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E233A" w14:textId="1A108092" w:rsidR="00AA08CF" w:rsidRDefault="00D0257C" w:rsidP="00D0257C">
      <w:pPr>
        <w:jc w:val="center"/>
        <w:rPr>
          <w:rFonts w:ascii="Times New Roman" w:hAnsi="Times New Roman" w:cs="Times New Roman"/>
          <w:b/>
          <w:bCs/>
          <w:sz w:val="24"/>
          <w:szCs w:val="24"/>
        </w:rPr>
      </w:pPr>
      <w:r w:rsidRPr="0029006D">
        <w:rPr>
          <w:rFonts w:ascii="Times New Roman" w:hAnsi="Times New Roman" w:cs="Times New Roman"/>
          <w:b/>
          <w:bCs/>
          <w:sz w:val="24"/>
          <w:szCs w:val="24"/>
        </w:rPr>
        <w:t>Change in Color</w:t>
      </w:r>
      <w:r w:rsidR="005A18C2">
        <w:rPr>
          <w:rFonts w:ascii="Times New Roman" w:hAnsi="Times New Roman" w:cs="Times New Roman"/>
          <w:b/>
          <w:bCs/>
          <w:sz w:val="24"/>
          <w:szCs w:val="24"/>
        </w:rPr>
        <w:t xml:space="preserve"> of</w:t>
      </w:r>
      <w:r w:rsidRPr="0029006D">
        <w:rPr>
          <w:rFonts w:ascii="Times New Roman" w:hAnsi="Times New Roman" w:cs="Times New Roman"/>
          <w:b/>
          <w:bCs/>
          <w:sz w:val="24"/>
          <w:szCs w:val="24"/>
        </w:rPr>
        <w:t xml:space="preserve"> Jasmine Flowers</w:t>
      </w:r>
    </w:p>
    <w:p w14:paraId="5BD5B835" w14:textId="77777777" w:rsidR="0029006D" w:rsidRPr="0029006D" w:rsidRDefault="0029006D" w:rsidP="00D0257C">
      <w:pPr>
        <w:jc w:val="center"/>
        <w:rPr>
          <w:rFonts w:ascii="Times New Roman" w:hAnsi="Times New Roman" w:cs="Times New Roman"/>
          <w:b/>
          <w:bCs/>
          <w:sz w:val="24"/>
          <w:szCs w:val="24"/>
        </w:rPr>
      </w:pPr>
    </w:p>
    <w:p w14:paraId="2E36C04E" w14:textId="4A91A1A3" w:rsidR="0029006D" w:rsidRPr="0029006D" w:rsidRDefault="0029006D" w:rsidP="0029006D">
      <w:pPr>
        <w:shd w:val="clear" w:color="auto" w:fill="FFFFFF"/>
        <w:spacing w:after="0" w:line="360" w:lineRule="auto"/>
        <w:jc w:val="both"/>
        <w:rPr>
          <w:rFonts w:ascii="Times New Roman" w:eastAsia="Times New Roman" w:hAnsi="Times New Roman" w:cs="Times New Roman"/>
          <w:kern w:val="0"/>
          <w:sz w:val="24"/>
          <w:szCs w:val="24"/>
          <w:lang w:eastAsia="en-IN"/>
          <w14:ligatures w14:val="none"/>
        </w:rPr>
      </w:pPr>
      <w:r w:rsidRPr="0029006D">
        <w:rPr>
          <w:rFonts w:ascii="Times New Roman" w:eastAsia="Times New Roman" w:hAnsi="Times New Roman" w:cs="Times New Roman"/>
          <w:kern w:val="0"/>
          <w:sz w:val="24"/>
          <w:szCs w:val="24"/>
          <w:lang w:eastAsia="en-IN"/>
          <w14:ligatures w14:val="none"/>
        </w:rPr>
        <w:t xml:space="preserve">Jasmine flowers are prized for their exotic scent, and their essential oils have a wide range of uses in industries such as perfume, food, pharmaceutical, and medicine. However, these flowers have a short shelf life. They are vulnerable to light, temperature, and humidity, which can cause photo-oxidative stress and lead to the breakdown of pigments and dehydration, resulting in petal browning and reduced visual appeal and overall value. To determine the proper shelf life for packing and storage of jasmine flowers, it is necessary to measure the temporal color variation and quantify the color degradation post-harvest. Manual methods of color measurement and variation over time are cumbersome and not feasible, therefore digital image capture, image processing, and analysis techniques were applied using </w:t>
      </w:r>
      <w:r>
        <w:rPr>
          <w:rFonts w:ascii="Times New Roman" w:eastAsia="Times New Roman" w:hAnsi="Times New Roman" w:cs="Times New Roman"/>
          <w:kern w:val="0"/>
          <w:sz w:val="24"/>
          <w:szCs w:val="24"/>
          <w:lang w:eastAsia="en-IN"/>
          <w14:ligatures w14:val="none"/>
        </w:rPr>
        <w:t xml:space="preserve">python </w:t>
      </w:r>
      <w:r w:rsidRPr="0029006D">
        <w:rPr>
          <w:rFonts w:ascii="Times New Roman" w:eastAsia="Times New Roman" w:hAnsi="Times New Roman" w:cs="Times New Roman"/>
          <w:kern w:val="0"/>
          <w:sz w:val="24"/>
          <w:szCs w:val="24"/>
          <w:lang w:eastAsia="en-IN"/>
          <w14:ligatures w14:val="none"/>
        </w:rPr>
        <w:t xml:space="preserve">software. Jasmine flowers were captured digitally on a black background at fixed interval using a smartphone camera under ambient conditions. Image </w:t>
      </w:r>
      <w:r w:rsidR="00060DA4">
        <w:rPr>
          <w:rFonts w:ascii="Times New Roman" w:eastAsia="Times New Roman" w:hAnsi="Times New Roman" w:cs="Times New Roman"/>
          <w:kern w:val="0"/>
          <w:sz w:val="24"/>
          <w:szCs w:val="24"/>
          <w:lang w:eastAsia="en-IN"/>
          <w14:ligatures w14:val="none"/>
        </w:rPr>
        <w:t>pre-</w:t>
      </w:r>
      <w:r w:rsidRPr="0029006D">
        <w:rPr>
          <w:rFonts w:ascii="Times New Roman" w:eastAsia="Times New Roman" w:hAnsi="Times New Roman" w:cs="Times New Roman"/>
          <w:kern w:val="0"/>
          <w:sz w:val="24"/>
          <w:szCs w:val="24"/>
          <w:lang w:eastAsia="en-IN"/>
          <w14:ligatures w14:val="none"/>
        </w:rPr>
        <w:t>processing operations such as, image cropping, artifacts removal, thresholding for background extraction, petal color measurement, shape parameters evaluation, color and shape kinetics, visualization, and model fitting were followed</w:t>
      </w:r>
      <w:r w:rsidR="00060DA4">
        <w:rPr>
          <w:rFonts w:ascii="Times New Roman" w:eastAsia="Times New Roman" w:hAnsi="Times New Roman" w:cs="Times New Roman"/>
          <w:kern w:val="0"/>
          <w:sz w:val="24"/>
          <w:szCs w:val="24"/>
          <w:lang w:eastAsia="en-IN"/>
          <w14:ligatures w14:val="none"/>
        </w:rPr>
        <w:t xml:space="preserve"> in ImageJ software</w:t>
      </w:r>
      <w:r w:rsidRPr="0029006D">
        <w:rPr>
          <w:rFonts w:ascii="Times New Roman" w:eastAsia="Times New Roman" w:hAnsi="Times New Roman" w:cs="Times New Roman"/>
          <w:kern w:val="0"/>
          <w:sz w:val="24"/>
          <w:szCs w:val="24"/>
          <w:lang w:eastAsia="en-IN"/>
          <w14:ligatures w14:val="none"/>
        </w:rPr>
        <w:t>. The results of this analysis provide insights into the color degradation of flower petals and flowering kinetics, which can influence the overall flower quality and customer acceptance. Further research may be needed to investigate the effect of storage environment conditions, especially temperature, and relative humidity, and determine the optimal conditions for extending shelf life.</w:t>
      </w:r>
    </w:p>
    <w:p w14:paraId="057C3C04" w14:textId="77777777" w:rsidR="0029006D" w:rsidRDefault="0029006D" w:rsidP="0029006D">
      <w:pPr>
        <w:spacing w:line="360" w:lineRule="auto"/>
        <w:jc w:val="both"/>
        <w:rPr>
          <w:rFonts w:ascii="Times New Roman" w:hAnsi="Times New Roman" w:cs="Times New Roman"/>
          <w:sz w:val="24"/>
          <w:szCs w:val="24"/>
        </w:rPr>
      </w:pPr>
    </w:p>
    <w:p w14:paraId="5417C387" w14:textId="07C7CF02" w:rsidR="00E16A6A" w:rsidRDefault="00E16A6A" w:rsidP="0029006D">
      <w:pPr>
        <w:spacing w:line="360" w:lineRule="auto"/>
        <w:jc w:val="both"/>
        <w:rPr>
          <w:rFonts w:ascii="Times New Roman" w:hAnsi="Times New Roman" w:cs="Times New Roman"/>
          <w:sz w:val="24"/>
          <w:szCs w:val="24"/>
        </w:rPr>
      </w:pPr>
      <w:r w:rsidRPr="00E16A6A">
        <w:rPr>
          <w:rFonts w:ascii="Times New Roman" w:hAnsi="Times New Roman" w:cs="Times New Roman"/>
          <w:sz w:val="24"/>
          <w:szCs w:val="24"/>
        </w:rPr>
        <w:drawing>
          <wp:inline distT="0" distB="0" distL="0" distR="0" wp14:anchorId="0B5FA248" wp14:editId="4E47802E">
            <wp:extent cx="5731510" cy="1708150"/>
            <wp:effectExtent l="0" t="0" r="2540" b="6350"/>
            <wp:docPr id="2126574207" name="Picture 1" descr="A diagram of a binary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74207" name="Picture 1" descr="A diagram of a binary image&#10;&#10;Description automatically generated"/>
                    <pic:cNvPicPr/>
                  </pic:nvPicPr>
                  <pic:blipFill>
                    <a:blip r:embed="rId4"/>
                    <a:stretch>
                      <a:fillRect/>
                    </a:stretch>
                  </pic:blipFill>
                  <pic:spPr>
                    <a:xfrm>
                      <a:off x="0" y="0"/>
                      <a:ext cx="5731510" cy="1708150"/>
                    </a:xfrm>
                    <a:prstGeom prst="rect">
                      <a:avLst/>
                    </a:prstGeom>
                  </pic:spPr>
                </pic:pic>
              </a:graphicData>
            </a:graphic>
          </wp:inline>
        </w:drawing>
      </w:r>
    </w:p>
    <w:p w14:paraId="6DD2AE62" w14:textId="77777777" w:rsidR="00E16A6A" w:rsidRDefault="00E16A6A" w:rsidP="0029006D">
      <w:pPr>
        <w:spacing w:line="360" w:lineRule="auto"/>
        <w:jc w:val="both"/>
        <w:rPr>
          <w:rFonts w:ascii="Times New Roman" w:hAnsi="Times New Roman" w:cs="Times New Roman"/>
          <w:sz w:val="24"/>
          <w:szCs w:val="24"/>
        </w:rPr>
      </w:pPr>
    </w:p>
    <w:p w14:paraId="252957A0" w14:textId="77777777" w:rsidR="00E16A6A" w:rsidRPr="0029006D" w:rsidRDefault="00E16A6A" w:rsidP="0029006D">
      <w:pPr>
        <w:spacing w:line="360" w:lineRule="auto"/>
        <w:jc w:val="both"/>
        <w:rPr>
          <w:rFonts w:ascii="Times New Roman" w:hAnsi="Times New Roman" w:cs="Times New Roman"/>
          <w:sz w:val="24"/>
          <w:szCs w:val="24"/>
        </w:rPr>
      </w:pPr>
    </w:p>
    <w:p w14:paraId="0B03568D" w14:textId="298A0035" w:rsidR="0029006D" w:rsidRPr="0029006D" w:rsidRDefault="0029006D" w:rsidP="0029006D">
      <w:pPr>
        <w:jc w:val="center"/>
        <w:rPr>
          <w:rFonts w:ascii="Times New Roman" w:hAnsi="Times New Roman" w:cs="Times New Roman"/>
          <w:b/>
          <w:bCs/>
          <w:sz w:val="24"/>
          <w:szCs w:val="24"/>
        </w:rPr>
      </w:pPr>
    </w:p>
    <w:sectPr w:rsidR="0029006D" w:rsidRPr="00290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7C"/>
    <w:rsid w:val="00060DA4"/>
    <w:rsid w:val="0029006D"/>
    <w:rsid w:val="005A18C2"/>
    <w:rsid w:val="008A3CE4"/>
    <w:rsid w:val="00AA08CF"/>
    <w:rsid w:val="00D0257C"/>
    <w:rsid w:val="00E16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A7F8"/>
  <w15:chartTrackingRefBased/>
  <w15:docId w15:val="{4212E7E2-F0B5-4BB4-B67C-E4E4622FF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57C"/>
    <w:rPr>
      <w:rFonts w:eastAsiaTheme="majorEastAsia" w:cstheme="majorBidi"/>
      <w:color w:val="272727" w:themeColor="text1" w:themeTint="D8"/>
    </w:rPr>
  </w:style>
  <w:style w:type="paragraph" w:styleId="Title">
    <w:name w:val="Title"/>
    <w:basedOn w:val="Normal"/>
    <w:next w:val="Normal"/>
    <w:link w:val="TitleChar"/>
    <w:uiPriority w:val="10"/>
    <w:qFormat/>
    <w:rsid w:val="00D02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57C"/>
    <w:pPr>
      <w:spacing w:before="160"/>
      <w:jc w:val="center"/>
    </w:pPr>
    <w:rPr>
      <w:i/>
      <w:iCs/>
      <w:color w:val="404040" w:themeColor="text1" w:themeTint="BF"/>
    </w:rPr>
  </w:style>
  <w:style w:type="character" w:customStyle="1" w:styleId="QuoteChar">
    <w:name w:val="Quote Char"/>
    <w:basedOn w:val="DefaultParagraphFont"/>
    <w:link w:val="Quote"/>
    <w:uiPriority w:val="29"/>
    <w:rsid w:val="00D0257C"/>
    <w:rPr>
      <w:i/>
      <w:iCs/>
      <w:color w:val="404040" w:themeColor="text1" w:themeTint="BF"/>
    </w:rPr>
  </w:style>
  <w:style w:type="paragraph" w:styleId="ListParagraph">
    <w:name w:val="List Paragraph"/>
    <w:basedOn w:val="Normal"/>
    <w:uiPriority w:val="34"/>
    <w:qFormat/>
    <w:rsid w:val="00D0257C"/>
    <w:pPr>
      <w:ind w:left="720"/>
      <w:contextualSpacing/>
    </w:pPr>
  </w:style>
  <w:style w:type="character" w:styleId="IntenseEmphasis">
    <w:name w:val="Intense Emphasis"/>
    <w:basedOn w:val="DefaultParagraphFont"/>
    <w:uiPriority w:val="21"/>
    <w:qFormat/>
    <w:rsid w:val="00D0257C"/>
    <w:rPr>
      <w:i/>
      <w:iCs/>
      <w:color w:val="0F4761" w:themeColor="accent1" w:themeShade="BF"/>
    </w:rPr>
  </w:style>
  <w:style w:type="paragraph" w:styleId="IntenseQuote">
    <w:name w:val="Intense Quote"/>
    <w:basedOn w:val="Normal"/>
    <w:next w:val="Normal"/>
    <w:link w:val="IntenseQuoteChar"/>
    <w:uiPriority w:val="30"/>
    <w:qFormat/>
    <w:rsid w:val="00D02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57C"/>
    <w:rPr>
      <w:i/>
      <w:iCs/>
      <w:color w:val="0F4761" w:themeColor="accent1" w:themeShade="BF"/>
    </w:rPr>
  </w:style>
  <w:style w:type="character" w:styleId="IntenseReference">
    <w:name w:val="Intense Reference"/>
    <w:basedOn w:val="DefaultParagraphFont"/>
    <w:uiPriority w:val="32"/>
    <w:qFormat/>
    <w:rsid w:val="00D025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humeera tazeen</dc:creator>
  <cp:keywords/>
  <dc:description/>
  <cp:lastModifiedBy>humeera tazeen</cp:lastModifiedBy>
  <cp:revision>4</cp:revision>
  <dcterms:created xsi:type="dcterms:W3CDTF">2024-01-27T06:29:00Z</dcterms:created>
  <dcterms:modified xsi:type="dcterms:W3CDTF">2024-01-27T07:34:00Z</dcterms:modified>
</cp:coreProperties>
</file>