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年加薩停火、人質談判、人道援助及平民保護情勢分析（持續追蹤）</w:t>
      </w:r>
    </w:p>
    <w:p/>
    <w:p>
      <w:r>
        <w:t>---</w:t>
      </w:r>
    </w:p>
    <w:p/>
    <w:p>
      <w:pPr>
        <w:pStyle w:val="Heading2"/>
      </w:pPr>
      <w:r>
        <w:t>一、資料概況</w:t>
      </w:r>
    </w:p>
    <w:p/>
    <w:p>
      <w:r>
        <w:t xml:space="preserve">本次持續蒐集共檢得 </w:t>
      </w:r>
      <w:r>
        <w:rPr>
          <w:b/>
        </w:rPr>
        <w:t>10 份文件、19 個片段</w:t>
      </w:r>
      <w:r>
        <w:t xml:space="preserve">，活動日數為 </w:t>
      </w:r>
      <w:r>
        <w:rPr>
          <w:b/>
        </w:rPr>
        <w:t>10 天</w:t>
      </w:r>
      <w:r>
        <w:t xml:space="preserve">，資料覆蓋期為 </w:t>
      </w:r>
      <w:r>
        <w:rPr>
          <w:b/>
        </w:rPr>
        <w:t>2025-01-14 至 2025-08-22</w:t>
      </w:r>
      <w:r>
        <w:t>。</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統計面向</w:t>
            </w:r>
          </w:p>
        </w:tc>
        <w:tc>
          <w:tcPr>
            <w:tcW w:type="dxa" w:w="4320"/>
          </w:tcPr>
          <w:p>
            <w:r>
              <w:rPr>
                <w:b/>
              </w:rPr>
            </w:r>
            <w:r>
              <w:rPr>
                <w:b/>
              </w:rPr>
              <w:t>數據</w:t>
            </w:r>
          </w:p>
        </w:tc>
      </w:tr>
      <w:tr>
        <w:tc>
          <w:tcPr>
            <w:tcW w:type="dxa" w:w="4320"/>
          </w:tcPr>
          <w:p>
            <w:r/>
            <w:r>
              <w:t>文件數（docs）</w:t>
            </w:r>
          </w:p>
        </w:tc>
        <w:tc>
          <w:tcPr>
            <w:tcW w:type="dxa" w:w="4320"/>
          </w:tcPr>
          <w:p>
            <w:r/>
            <w:r>
              <w:t>10</w:t>
            </w:r>
          </w:p>
        </w:tc>
      </w:tr>
      <w:tr>
        <w:tc>
          <w:tcPr>
            <w:tcW w:type="dxa" w:w="4320"/>
          </w:tcPr>
          <w:p>
            <w:r/>
            <w:r>
              <w:t>片段數（snips）</w:t>
            </w:r>
          </w:p>
        </w:tc>
        <w:tc>
          <w:tcPr>
            <w:tcW w:type="dxa" w:w="4320"/>
          </w:tcPr>
          <w:p>
            <w:r/>
            <w:r>
              <w:t>19</w:t>
            </w:r>
          </w:p>
        </w:tc>
      </w:tr>
      <w:tr>
        <w:tc>
          <w:tcPr>
            <w:tcW w:type="dxa" w:w="4320"/>
          </w:tcPr>
          <w:p>
            <w:r/>
            <w:r>
              <w:t>活動日數（active_days）</w:t>
            </w:r>
          </w:p>
        </w:tc>
        <w:tc>
          <w:tcPr>
            <w:tcW w:type="dxa" w:w="4320"/>
          </w:tcPr>
          <w:p>
            <w:r/>
            <w:r>
              <w:t>10</w:t>
            </w:r>
          </w:p>
        </w:tc>
      </w:tr>
      <w:tr>
        <w:tc>
          <w:tcPr>
            <w:tcW w:type="dxa" w:w="4320"/>
          </w:tcPr>
          <w:p>
            <w:r/>
            <w:r>
              <w:t>最早片段日期</w:t>
            </w:r>
          </w:p>
        </w:tc>
        <w:tc>
          <w:tcPr>
            <w:tcW w:type="dxa" w:w="4320"/>
          </w:tcPr>
          <w:p>
            <w:r/>
            <w:r>
              <w:t>2025-01-14</w:t>
            </w:r>
          </w:p>
        </w:tc>
      </w:tr>
      <w:tr>
        <w:tc>
          <w:tcPr>
            <w:tcW w:type="dxa" w:w="4320"/>
          </w:tcPr>
          <w:p>
            <w:r/>
            <w:r>
              <w:t>最晚片段日期</w:t>
            </w:r>
          </w:p>
        </w:tc>
        <w:tc>
          <w:tcPr>
            <w:tcW w:type="dxa" w:w="4320"/>
          </w:tcPr>
          <w:p>
            <w:r/>
            <w:r>
              <w:t>2025-08-22</w:t>
            </w:r>
          </w:p>
        </w:tc>
      </w:tr>
    </w:tbl>
    <w:p/>
    <w:p>
      <w:r>
        <w:rPr>
          <w:b/>
        </w:rPr>
        <w:t>月份分布</w:t>
      </w:r>
      <w:r>
        <w:t>：</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月份</w:t>
            </w:r>
          </w:p>
        </w:tc>
        <w:tc>
          <w:tcPr>
            <w:tcW w:type="dxa" w:w="4320"/>
          </w:tcPr>
          <w:p>
            <w:r>
              <w:rPr>
                <w:b/>
              </w:rPr>
            </w:r>
            <w:r>
              <w:rPr>
                <w:b/>
              </w:rPr>
              <w:t>片段數</w:t>
            </w:r>
          </w:p>
        </w:tc>
      </w:tr>
      <w:tr>
        <w:tc>
          <w:tcPr>
            <w:tcW w:type="dxa" w:w="4320"/>
          </w:tcPr>
          <w:p>
            <w:r/>
            <w:r>
              <w:t>2025-01</w:t>
            </w:r>
          </w:p>
        </w:tc>
        <w:tc>
          <w:tcPr>
            <w:tcW w:type="dxa" w:w="4320"/>
          </w:tcPr>
          <w:p>
            <w:r/>
            <w:r>
              <w:t>3</w:t>
            </w:r>
          </w:p>
        </w:tc>
      </w:tr>
      <w:tr>
        <w:tc>
          <w:tcPr>
            <w:tcW w:type="dxa" w:w="4320"/>
          </w:tcPr>
          <w:p>
            <w:r/>
            <w:r>
              <w:t>2025-02</w:t>
            </w:r>
          </w:p>
        </w:tc>
        <w:tc>
          <w:tcPr>
            <w:tcW w:type="dxa" w:w="4320"/>
          </w:tcPr>
          <w:p>
            <w:r/>
            <w:r>
              <w:t>3</w:t>
            </w:r>
          </w:p>
        </w:tc>
      </w:tr>
      <w:tr>
        <w:tc>
          <w:tcPr>
            <w:tcW w:type="dxa" w:w="4320"/>
          </w:tcPr>
          <w:p>
            <w:r/>
            <w:r>
              <w:t>2025-04</w:t>
            </w:r>
          </w:p>
        </w:tc>
        <w:tc>
          <w:tcPr>
            <w:tcW w:type="dxa" w:w="4320"/>
          </w:tcPr>
          <w:p>
            <w:r/>
            <w:r>
              <w:t>1</w:t>
            </w:r>
          </w:p>
        </w:tc>
      </w:tr>
      <w:tr>
        <w:tc>
          <w:tcPr>
            <w:tcW w:type="dxa" w:w="4320"/>
          </w:tcPr>
          <w:p>
            <w:r/>
            <w:r>
              <w:t>2025-06</w:t>
            </w:r>
          </w:p>
        </w:tc>
        <w:tc>
          <w:tcPr>
            <w:tcW w:type="dxa" w:w="4320"/>
          </w:tcPr>
          <w:p>
            <w:r/>
            <w:r>
              <w:t>1</w:t>
            </w:r>
          </w:p>
        </w:tc>
      </w:tr>
      <w:tr>
        <w:tc>
          <w:tcPr>
            <w:tcW w:type="dxa" w:w="4320"/>
          </w:tcPr>
          <w:p>
            <w:r/>
            <w:r>
              <w:t>2025-07</w:t>
            </w:r>
          </w:p>
        </w:tc>
        <w:tc>
          <w:tcPr>
            <w:tcW w:type="dxa" w:w="4320"/>
          </w:tcPr>
          <w:p>
            <w:r/>
            <w:r>
              <w:t>1</w:t>
            </w:r>
          </w:p>
        </w:tc>
      </w:tr>
      <w:tr>
        <w:tc>
          <w:tcPr>
            <w:tcW w:type="dxa" w:w="4320"/>
          </w:tcPr>
          <w:p>
            <w:r/>
            <w:r>
              <w:t>2025-08</w:t>
            </w:r>
          </w:p>
        </w:tc>
        <w:tc>
          <w:tcPr>
            <w:tcW w:type="dxa" w:w="4320"/>
          </w:tcPr>
          <w:p>
            <w:r/>
            <w:r>
              <w:t>1</w:t>
            </w:r>
          </w:p>
        </w:tc>
      </w:tr>
    </w:tbl>
    <w:p/>
    <w:p>
      <w:r>
        <w:rPr>
          <w:b/>
        </w:rPr>
        <w:t>季度分布</w:t>
      </w:r>
      <w:r>
        <w:t>：</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季度</w:t>
            </w:r>
          </w:p>
        </w:tc>
        <w:tc>
          <w:tcPr>
            <w:tcW w:type="dxa" w:w="4320"/>
          </w:tcPr>
          <w:p>
            <w:r>
              <w:rPr>
                <w:b/>
              </w:rPr>
            </w:r>
            <w:r>
              <w:rPr>
                <w:b/>
              </w:rPr>
              <w:t>片段數</w:t>
            </w:r>
          </w:p>
        </w:tc>
      </w:tr>
      <w:tr>
        <w:tc>
          <w:tcPr>
            <w:tcW w:type="dxa" w:w="4320"/>
          </w:tcPr>
          <w:p>
            <w:r/>
            <w:r>
              <w:t>2025-Q1（1-3 月）</w:t>
            </w:r>
          </w:p>
        </w:tc>
        <w:tc>
          <w:tcPr>
            <w:tcW w:type="dxa" w:w="4320"/>
          </w:tcPr>
          <w:p>
            <w:r/>
            <w:r>
              <w:t>6</w:t>
            </w:r>
          </w:p>
        </w:tc>
      </w:tr>
      <w:tr>
        <w:tc>
          <w:tcPr>
            <w:tcW w:type="dxa" w:w="4320"/>
          </w:tcPr>
          <w:p>
            <w:r/>
            <w:r>
              <w:t>2025-Q2（4-6 月）</w:t>
            </w:r>
          </w:p>
        </w:tc>
        <w:tc>
          <w:tcPr>
            <w:tcW w:type="dxa" w:w="4320"/>
          </w:tcPr>
          <w:p>
            <w:r/>
            <w:r>
              <w:t>2</w:t>
            </w:r>
          </w:p>
        </w:tc>
      </w:tr>
      <w:tr>
        <w:tc>
          <w:tcPr>
            <w:tcW w:type="dxa" w:w="4320"/>
          </w:tcPr>
          <w:p>
            <w:r/>
            <w:r>
              <w:t>2025-Q3（7-9 月）</w:t>
            </w:r>
          </w:p>
        </w:tc>
        <w:tc>
          <w:tcPr>
            <w:tcW w:type="dxa" w:w="4320"/>
          </w:tcPr>
          <w:p>
            <w:r/>
            <w:r>
              <w:t>2</w:t>
            </w:r>
          </w:p>
        </w:tc>
      </w:tr>
    </w:tbl>
    <w:p/>
    <w:p>
      <w:r>
        <w:rPr>
          <w:b/>
        </w:rPr>
        <w:t>活動最集中之日</w:t>
      </w:r>
      <w:r>
        <w:t>（peak_days）：2025-01-14、2025-01-15、2025-01-18、2025-02-11、2025-02-16（各 1 條片段）。</w:t>
      </w:r>
    </w:p>
    <w:p/>
    <w:p>
      <w:pPr>
        <w:pStyle w:val="IntenseQuote"/>
      </w:pPr>
      <w:r>
        <w:rPr>
          <w:b/>
        </w:rPr>
        <w:t>資料缺口說明</w:t>
      </w:r>
      <w:r>
        <w:t xml:space="preserve">：本次 payload 中 </w:t>
      </w:r>
      <w:r>
        <w:rPr>
          <w:b/>
        </w:rPr>
        <w:t>3 月、5 月、9 月、10 月、11 月、12 月均無片段</w:t>
      </w:r>
      <w:r>
        <w:t>。任務問句指定「10 月為重點時段」，但目前資料完全未涵蓋 10 月，亦無 11-12 月數據。以下分析僅能基於 1-8 月（其中 3 月、5 月為空白）之現有資料展開，10 月及下半年末段情勢</w:t>
      </w:r>
      <w:r>
        <w:rPr>
          <w:b/>
        </w:rPr>
        <w:t>目前資料不足以判斷</w:t>
      </w:r>
      <w:r>
        <w:t>。</w:t>
      </w:r>
    </w:p>
    <w:p/>
    <w:p>
      <w:r>
        <w:t>---</w:t>
      </w:r>
    </w:p>
    <w:p/>
    <w:p>
      <w:pPr>
        <w:pStyle w:val="Heading2"/>
      </w:pPr>
      <w:r>
        <w:t>二、事件時間線</w:t>
      </w:r>
    </w:p>
    <w:p/>
    <w:p>
      <w:r>
        <w:t>依日期整理，逐項附來源編號：</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奧達醫院因嚴重物資短缺運行受限；印度尼西亞醫院基本設備被破壞；聯合國人員竭力提供必要支持；杜加里克強調以色列須允許無障礙人道援助進入加薩</w:t>
            </w:r>
          </w:p>
        </w:tc>
        <w:tc>
          <w:tcPr>
            <w:tcW w:type="dxa" w:w="2880"/>
          </w:tcPr>
          <w:p>
            <w:r/>
            <w:r>
              <w:t>來源1</w:t>
            </w:r>
          </w:p>
        </w:tc>
      </w:tr>
      <w:tr>
        <w:tc>
          <w:tcPr>
            <w:tcW w:type="dxa" w:w="2880"/>
          </w:tcPr>
          <w:p>
            <w:r/>
            <w:r>
              <w:t>2025-01-15</w:t>
            </w:r>
          </w:p>
        </w:tc>
        <w:tc>
          <w:tcPr>
            <w:tcW w:type="dxa" w:w="2880"/>
          </w:tcPr>
          <w:p>
            <w:r/>
            <w:r>
              <w:t>古特雷斯重申結束佔領、以談判實現「兩國方案」為緊迫任務</w:t>
            </w:r>
          </w:p>
        </w:tc>
        <w:tc>
          <w:tcPr>
            <w:tcW w:type="dxa" w:w="2880"/>
          </w:tcPr>
          <w:p>
            <w:r/>
            <w:r>
              <w:t>來源2</w:t>
            </w:r>
          </w:p>
        </w:tc>
      </w:tr>
      <w:tr>
        <w:tc>
          <w:tcPr>
            <w:tcW w:type="dxa" w:w="2880"/>
          </w:tcPr>
          <w:p>
            <w:r/>
            <w:r>
              <w:t>2025-01-18</w:t>
            </w:r>
          </w:p>
        </w:tc>
        <w:tc>
          <w:tcPr>
            <w:tcW w:type="dxa" w:w="2880"/>
          </w:tcPr>
          <w:p>
            <w:r/>
            <w:r>
              <w:t>古特雷斯回顧對黎巴嫩南部之訪問，指出真主黨與以軍跨境衝突雖仍存在但停火總體得以維持</w:t>
            </w:r>
          </w:p>
        </w:tc>
        <w:tc>
          <w:tcPr>
            <w:tcW w:type="dxa" w:w="2880"/>
          </w:tcPr>
          <w:p>
            <w:r/>
            <w:r>
              <w:t>來源3</w:t>
            </w:r>
          </w:p>
        </w:tc>
      </w:tr>
      <w:tr>
        <w:tc>
          <w:tcPr>
            <w:tcW w:type="dxa" w:w="2880"/>
          </w:tcPr>
          <w:p>
            <w:r/>
            <w:r>
              <w:t>2025-01-19</w:t>
            </w:r>
          </w:p>
        </w:tc>
        <w:tc>
          <w:tcPr>
            <w:tcW w:type="dxa" w:w="2880"/>
          </w:tcPr>
          <w:p>
            <w:r/>
            <w:r>
              <w:t>哈馬斯與以色列於 1 月 19 日生效之停火協議第一階段啟動；人質與囚犯交換屬該階段重要組成部分</w:t>
            </w:r>
          </w:p>
        </w:tc>
        <w:tc>
          <w:tcPr>
            <w:tcW w:type="dxa" w:w="2880"/>
          </w:tcPr>
          <w:p>
            <w:r/>
            <w:r>
              <w:t>來源4</w:t>
            </w:r>
          </w:p>
        </w:tc>
      </w:tr>
      <w:tr>
        <w:tc>
          <w:tcPr>
            <w:tcW w:type="dxa" w:w="2880"/>
          </w:tcPr>
          <w:p>
            <w:r/>
            <w:r>
              <w:t>2025-02-11</w:t>
            </w:r>
          </w:p>
        </w:tc>
        <w:tc>
          <w:tcPr>
            <w:tcW w:type="dxa" w:w="2880"/>
          </w:tcPr>
          <w:p>
            <w:r/>
            <w:r>
              <w:t>古特雷斯緊急呼籲避免加薩戰火重燃；停火持續約三週後出現終止風險；聯合國呼籲哈馬斯按計劃釋放人質、敦促雙方在多哈恢復第二階段談判</w:t>
            </w:r>
          </w:p>
        </w:tc>
        <w:tc>
          <w:tcPr>
            <w:tcW w:type="dxa" w:w="2880"/>
          </w:tcPr>
          <w:p>
            <w:r/>
            <w:r>
              <w:t>來源5、6</w:t>
            </w:r>
          </w:p>
        </w:tc>
      </w:tr>
      <w:tr>
        <w:tc>
          <w:tcPr>
            <w:tcW w:type="dxa" w:w="2880"/>
          </w:tcPr>
          <w:p>
            <w:r/>
            <w:r>
              <w:t>2025-02-16</w:t>
            </w:r>
          </w:p>
        </w:tc>
        <w:tc>
          <w:tcPr>
            <w:tcW w:type="dxa" w:w="2880"/>
          </w:tcPr>
          <w:p>
            <w:r/>
            <w:r>
              <w:t>第二波人質釋放：三名以色列人質獲釋，369 名巴勒斯坦囚犯獲釋；古特雷斯對停火持續及人質釋放表示歡迎；聯合國承諾全力支持協議落實並為援助創造條件</w:t>
            </w:r>
          </w:p>
        </w:tc>
        <w:tc>
          <w:tcPr>
            <w:tcW w:type="dxa" w:w="2880"/>
          </w:tcPr>
          <w:p>
            <w:r/>
            <w:r>
              <w:t>來源7、8、9、10</w:t>
            </w:r>
          </w:p>
        </w:tc>
      </w:tr>
      <w:tr>
        <w:tc>
          <w:tcPr>
            <w:tcW w:type="dxa" w:w="2880"/>
          </w:tcPr>
          <w:p>
            <w:r/>
            <w:r>
              <w:t>2025-02-26</w:t>
            </w:r>
          </w:p>
        </w:tc>
        <w:tc>
          <w:tcPr>
            <w:tcW w:type="dxa" w:w="2880"/>
          </w:tcPr>
          <w:p>
            <w:r/>
            <w:r>
              <w:t>約旦河西岸：以軍數周軍事行動致 50 多人喪生（含兒童）、約 4 萬人流離失所；OCHA 對過度使用武力深表關切</w:t>
            </w:r>
          </w:p>
        </w:tc>
        <w:tc>
          <w:tcPr>
            <w:tcW w:type="dxa" w:w="2880"/>
          </w:tcPr>
          <w:p>
            <w:r/>
            <w:r>
              <w:t>來源11、12、13</w:t>
            </w:r>
          </w:p>
        </w:tc>
      </w:tr>
      <w:tr>
        <w:tc>
          <w:tcPr>
            <w:tcW w:type="dxa" w:w="2880"/>
          </w:tcPr>
          <w:p>
            <w:r/>
            <w:r>
              <w:t>2025-04-01</w:t>
            </w:r>
          </w:p>
        </w:tc>
        <w:tc>
          <w:tcPr>
            <w:tcW w:type="dxa" w:w="2880"/>
          </w:tcPr>
          <w:p>
            <w:r/>
            <w:r>
              <w:t>以色列關閉加薩邊境，連續四周禁止所有商業及人道主義援助進入；聯合國譴責此為不斷侵犯國際人道法之行為</w:t>
            </w:r>
          </w:p>
        </w:tc>
        <w:tc>
          <w:tcPr>
            <w:tcW w:type="dxa" w:w="2880"/>
          </w:tcPr>
          <w:p>
            <w:r/>
            <w:r>
              <w:t>來源14</w:t>
            </w:r>
          </w:p>
        </w:tc>
      </w:tr>
      <w:tr>
        <w:tc>
          <w:tcPr>
            <w:tcW w:type="dxa" w:w="2880"/>
          </w:tcPr>
          <w:p>
            <w:r/>
            <w:r>
              <w:t>2025-06-13</w:t>
            </w:r>
          </w:p>
        </w:tc>
        <w:tc>
          <w:tcPr>
            <w:tcW w:type="dxa" w:w="2880"/>
          </w:tcPr>
          <w:p>
            <w:r/>
            <w:r>
              <w:t>自 4 月以來，以色列已拒絕超過 20 次搶修許可申請</w:t>
            </w:r>
          </w:p>
        </w:tc>
        <w:tc>
          <w:tcPr>
            <w:tcW w:type="dxa" w:w="2880"/>
          </w:tcPr>
          <w:p>
            <w:r/>
            <w:r>
              <w:t>來源15</w:t>
            </w:r>
          </w:p>
        </w:tc>
      </w:tr>
      <w:tr>
        <w:tc>
          <w:tcPr>
            <w:tcW w:type="dxa" w:w="2880"/>
          </w:tcPr>
          <w:p>
            <w:r/>
            <w:r>
              <w:t>2025-07-03</w:t>
            </w:r>
          </w:p>
        </w:tc>
        <w:tc>
          <w:tcPr>
            <w:tcW w:type="dxa" w:w="2880"/>
          </w:tcPr>
          <w:p>
            <w:r/>
            <w:r>
              <w:t>古特雷斯對加薩人道危機升級深表震驚，強烈譴責多起致平民死傷之攻擊，呼籲永久停火及全面准入；當日一天內以方下令強制轉移近 3 萬人；6 月近 400 次人道協調嘗試中 44% 被直接拒絕</w:t>
            </w:r>
          </w:p>
        </w:tc>
        <w:tc>
          <w:tcPr>
            <w:tcW w:type="dxa" w:w="2880"/>
          </w:tcPr>
          <w:p>
            <w:r/>
            <w:r>
              <w:t>來源16、17、18</w:t>
            </w:r>
          </w:p>
        </w:tc>
      </w:tr>
      <w:tr>
        <w:tc>
          <w:tcPr>
            <w:tcW w:type="dxa" w:w="2880"/>
          </w:tcPr>
          <w:p>
            <w:r/>
            <w:r>
              <w:t>2025-08-22</w:t>
            </w:r>
          </w:p>
        </w:tc>
        <w:tc>
          <w:tcPr>
            <w:tcW w:type="dxa" w:w="2880"/>
          </w:tcPr>
          <w:p>
            <w:r/>
            <w:r>
              <w:t>加薩兒童截肢率攀升至全球最高；以軍持續加強加薩城及周邊軍事行動；古特雷斯再度緊急呼籲停火</w:t>
            </w:r>
          </w:p>
        </w:tc>
        <w:tc>
          <w:tcPr>
            <w:tcW w:type="dxa" w:w="2880"/>
          </w:tcPr>
          <w:p>
            <w:r/>
            <w:r>
              <w:t>來源19</w:t>
            </w:r>
          </w:p>
        </w:tc>
      </w:tr>
    </w:tbl>
    <w:p/>
    <w:p>
      <w:r>
        <w:t>---</w:t>
      </w:r>
    </w:p>
    <w:p/>
    <w:p>
      <w:pPr>
        <w:pStyle w:val="Heading2"/>
      </w:pPr>
      <w:r>
        <w:t>三、分部門分析</w:t>
      </w:r>
    </w:p>
    <w:p/>
    <w:p>
      <w:pPr>
        <w:pStyle w:val="Heading3"/>
      </w:pPr>
      <w:r>
        <w:t>3.1 政治外交：停火方案、人質交換與談判進展</w:t>
      </w:r>
    </w:p>
    <w:p/>
    <w:p>
      <w:pPr>
        <w:pStyle w:val="Heading2"/>
        <w:jc w:val="left"/>
      </w:pPr>
      <w:r>
        <w:t>協議架構</w:t>
      </w:r>
    </w:p>
    <w:p/>
    <w:p>
      <w:r>
        <w:t xml:space="preserve">2025 年 1 月 19 日生效之停火協議共分 </w:t>
      </w:r>
      <w:r>
        <w:rPr>
          <w:b/>
        </w:rPr>
        <w:t>三個階段</w:t>
      </w:r>
      <w:r>
        <w:t>。第一階段除人質與囚犯交換外，尚包括：以色列軍隊撤離加薩居民區、允許巴勒斯坦人返回家園、大幅增加進入被佔領土之援助物資數量（來源4、9）。</w:t>
      </w:r>
    </w:p>
    <w:p/>
    <w:p>
      <w:pPr>
        <w:pStyle w:val="Heading2"/>
        <w:jc w:val="left"/>
      </w:pPr>
      <w:r>
        <w:t>調解方與國際立場</w:t>
      </w:r>
    </w:p>
    <w:p/>
    <w:p>
      <w:pPr>
        <w:pStyle w:val="ListBullet"/>
      </w:pPr>
      <w:r>
        <w:t>古特雷斯於 1 月 15 日重申「兩國方案」為緊迫任務（來源2），為停火協議提供政治法理背景。</w:t>
      </w:r>
    </w:p>
    <w:p>
      <w:pPr>
        <w:pStyle w:val="ListBullet"/>
      </w:pPr>
      <w:r>
        <w:t>聯合國承諾「全力支持該協議的落實，包括為向加薩提供急需的人道主義援助創造必要条件」（來源10），顯示國際組織將外交推進與人道准入直接掛鉤。</w:t>
      </w:r>
    </w:p>
    <w:p>
      <w:pPr>
        <w:pStyle w:val="ListBullet"/>
      </w:pPr>
      <w:r>
        <w:t>2 月 11 日，聯合國明確呼籲「盡快在多哈恢復第二階段的認真談判」（來源6），點出多哈為第二階段談判之指定地點。</w:t>
      </w:r>
    </w:p>
    <w:p/>
    <w:p>
      <w:pPr>
        <w:pStyle w:val="Heading2"/>
        <w:jc w:val="left"/>
      </w:pPr>
      <w:r>
        <w:t>談判波折軌跡</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時間節點</w:t>
            </w:r>
          </w:p>
        </w:tc>
        <w:tc>
          <w:tcPr>
            <w:tcW w:type="dxa" w:w="2880"/>
          </w:tcPr>
          <w:p>
            <w:r>
              <w:rPr>
                <w:b/>
              </w:rPr>
            </w:r>
            <w:r>
              <w:rPr>
                <w:b/>
              </w:rPr>
              <w:t>進展 / 波折</w:t>
            </w:r>
          </w:p>
        </w:tc>
        <w:tc>
          <w:tcPr>
            <w:tcW w:type="dxa" w:w="2880"/>
          </w:tcPr>
          <w:p>
            <w:r>
              <w:rPr>
                <w:b/>
              </w:rPr>
            </w:r>
            <w:r>
              <w:rPr>
                <w:b/>
              </w:rPr>
              <w:t>來源</w:t>
            </w:r>
          </w:p>
        </w:tc>
      </w:tr>
      <w:tr>
        <w:tc>
          <w:tcPr>
            <w:tcW w:type="dxa" w:w="2880"/>
          </w:tcPr>
          <w:p>
            <w:r/>
            <w:r>
              <w:t>1 月 19 日</w:t>
            </w:r>
          </w:p>
        </w:tc>
        <w:tc>
          <w:tcPr>
            <w:tcW w:type="dxa" w:w="2880"/>
          </w:tcPr>
          <w:p>
            <w:r/>
            <w:r>
              <w:t>第一階段生效，首波人質交換啟動</w:t>
            </w:r>
          </w:p>
        </w:tc>
        <w:tc>
          <w:tcPr>
            <w:tcW w:type="dxa" w:w="2880"/>
          </w:tcPr>
          <w:p>
            <w:r/>
            <w:r>
              <w:t>來源4</w:t>
            </w:r>
          </w:p>
        </w:tc>
      </w:tr>
      <w:tr>
        <w:tc>
          <w:tcPr>
            <w:tcW w:type="dxa" w:w="2880"/>
          </w:tcPr>
          <w:p>
            <w:r/>
            <w:r>
              <w:t>2 月 11 日</w:t>
            </w:r>
          </w:p>
        </w:tc>
        <w:tc>
          <w:tcPr>
            <w:tcW w:type="dxa" w:w="2880"/>
          </w:tcPr>
          <w:p>
            <w:r/>
            <w:r>
              <w:t>停火持續約三週後出現終止風險；古特雷斯緊急干預；呼籲多哈恢復第二階段談判</w:t>
            </w:r>
          </w:p>
        </w:tc>
        <w:tc>
          <w:tcPr>
            <w:tcW w:type="dxa" w:w="2880"/>
          </w:tcPr>
          <w:p>
            <w:r/>
            <w:r>
              <w:t>來源5、6</w:t>
            </w:r>
          </w:p>
        </w:tc>
      </w:tr>
      <w:tr>
        <w:tc>
          <w:tcPr>
            <w:tcW w:type="dxa" w:w="2880"/>
          </w:tcPr>
          <w:p>
            <w:r/>
            <w:r>
              <w:t>2 月 16 日</w:t>
            </w:r>
          </w:p>
        </w:tc>
        <w:tc>
          <w:tcPr>
            <w:tcW w:type="dxa" w:w="2880"/>
          </w:tcPr>
          <w:p>
            <w:r/>
            <w:r>
              <w:t>第二波人質釋放順利完成（3 名以色列人質 / 369 名巴勒斯坦囚犯）；第一階段仍按計劃推進</w:t>
            </w:r>
          </w:p>
        </w:tc>
        <w:tc>
          <w:tcPr>
            <w:tcW w:type="dxa" w:w="2880"/>
          </w:tcPr>
          <w:p>
            <w:r/>
            <w:r>
              <w:t>來源7、8、9</w:t>
            </w:r>
          </w:p>
        </w:tc>
      </w:tr>
      <w:tr>
        <w:tc>
          <w:tcPr>
            <w:tcW w:type="dxa" w:w="2880"/>
          </w:tcPr>
          <w:p>
            <w:r/>
            <w:r>
              <w:t>4 月 1 日</w:t>
            </w:r>
          </w:p>
        </w:tc>
        <w:tc>
          <w:tcPr>
            <w:tcW w:type="dxa" w:w="2880"/>
          </w:tcPr>
          <w:p>
            <w:r/>
            <w:r>
              <w:t>以色列關閉邊境，連續四周禁止一切援助進入--外交進展明顯逆轉</w:t>
            </w:r>
          </w:p>
        </w:tc>
        <w:tc>
          <w:tcPr>
            <w:tcW w:type="dxa" w:w="2880"/>
          </w:tcPr>
          <w:p>
            <w:r/>
            <w:r>
              <w:t>來源14</w:t>
            </w:r>
          </w:p>
        </w:tc>
      </w:tr>
    </w:tbl>
    <w:p/>
    <w:p>
      <w:pPr>
        <w:pStyle w:val="IntenseQuote"/>
      </w:pPr>
      <w:r>
        <w:t xml:space="preserve">從現有資料看，停火協議在 1-2 月間有實質推進（兩波人質交換、第一階段基本按計劃執行），但至 4 月初即出現邊境全面關閉之局面（來源14），顯示 </w:t>
      </w:r>
      <w:r>
        <w:rPr>
          <w:b/>
        </w:rPr>
        <w:t>3 月為關鍵轉折期</w:t>
      </w:r>
      <w:r>
        <w:t>，然而本次 payload 中 3 月無任何片段，無法具體判斷破裂原因與過程，僅能從 4 月邊境關閉之結果推斷停火已生嚴重危機。</w:t>
      </w:r>
    </w:p>
    <w:p/>
    <w:p>
      <w:pPr>
        <w:pStyle w:val="Heading2"/>
        <w:jc w:val="left"/>
      </w:pPr>
      <w:r>
        <w:t>安理會與大國層面</w:t>
      </w:r>
    </w:p>
    <w:p/>
    <w:p>
      <w:r>
        <w:t xml:space="preserve">本次 19 個片段中 </w:t>
      </w:r>
      <w:r>
        <w:rPr>
          <w:b/>
        </w:rPr>
        <w:t>未出現美國安理會否決、卡達與埃及具體調解動作、以色列政府內部決策</w:t>
      </w:r>
      <w:r>
        <w:t xml:space="preserve"> 等資訊。q0 對話記憶提及 5 月 31 日美方否決，但該事件未包含於本次 payload 之 ev 中，故本報告不重複引用。就本次資料而言，大國外交協調的具體動態</w:t>
      </w:r>
      <w:r>
        <w:rPr>
          <w:b/>
        </w:rPr>
        <w:t>資料不足以判斷</w:t>
      </w:r>
      <w:r>
        <w:t>。</w:t>
      </w:r>
    </w:p>
    <w:p/>
    <w:p>
      <w:r>
        <w:t>---</w:t>
      </w:r>
    </w:p>
    <w:p/>
    <w:p>
      <w:pPr>
        <w:pStyle w:val="Heading3"/>
      </w:pPr>
      <w:r>
        <w:t>3.2 國際安全：軍事行動、停火違規與平民/救援人員安全</w:t>
      </w:r>
    </w:p>
    <w:p/>
    <w:p>
      <w:pPr>
        <w:pStyle w:val="Heading2"/>
        <w:jc w:val="left"/>
      </w:pPr>
      <w:r>
        <w:t>軍事行動與安全事件</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時間</w:t>
            </w:r>
          </w:p>
        </w:tc>
        <w:tc>
          <w:tcPr>
            <w:tcW w:type="dxa" w:w="2160"/>
          </w:tcPr>
          <w:p>
            <w:r>
              <w:rPr>
                <w:b/>
              </w:rPr>
            </w:r>
            <w:r>
              <w:rPr>
                <w:b/>
              </w:rPr>
              <w:t>事件</w:t>
            </w:r>
          </w:p>
        </w:tc>
        <w:tc>
          <w:tcPr>
            <w:tcW w:type="dxa" w:w="2160"/>
          </w:tcPr>
          <w:p>
            <w:r>
              <w:rPr>
                <w:b/>
              </w:rPr>
            </w:r>
            <w:r>
              <w:rPr>
                <w:b/>
              </w:rPr>
              <w:t>影響</w:t>
            </w:r>
          </w:p>
        </w:tc>
        <w:tc>
          <w:tcPr>
            <w:tcW w:type="dxa" w:w="2160"/>
          </w:tcPr>
          <w:p>
            <w:r>
              <w:rPr>
                <w:b/>
              </w:rPr>
            </w:r>
            <w:r>
              <w:rPr>
                <w:b/>
              </w:rPr>
              <w:t>來源</w:t>
            </w:r>
          </w:p>
        </w:tc>
      </w:tr>
      <w:tr>
        <w:tc>
          <w:tcPr>
            <w:tcW w:type="dxa" w:w="2160"/>
          </w:tcPr>
          <w:p>
            <w:r/>
            <w:r>
              <w:t>2025-01-14</w:t>
            </w:r>
          </w:p>
        </w:tc>
        <w:tc>
          <w:tcPr>
            <w:tcW w:type="dxa" w:w="2160"/>
          </w:tcPr>
          <w:p>
            <w:r/>
            <w:r>
              <w:t>加薩醫院運作受嚴重物資短缺影響，設備遭破壞</w:t>
            </w:r>
          </w:p>
        </w:tc>
        <w:tc>
          <w:tcPr>
            <w:tcW w:type="dxa" w:w="2160"/>
          </w:tcPr>
          <w:p>
            <w:r/>
            <w:r>
              <w:t>醫療體系功能受限</w:t>
            </w:r>
          </w:p>
        </w:tc>
        <w:tc>
          <w:tcPr>
            <w:tcW w:type="dxa" w:w="2160"/>
          </w:tcPr>
          <w:p>
            <w:r/>
            <w:r>
              <w:t>來源1</w:t>
            </w:r>
          </w:p>
        </w:tc>
      </w:tr>
      <w:tr>
        <w:tc>
          <w:tcPr>
            <w:tcW w:type="dxa" w:w="2160"/>
          </w:tcPr>
          <w:p>
            <w:r/>
            <w:r>
              <w:t>2025-02-26</w:t>
            </w:r>
          </w:p>
        </w:tc>
        <w:tc>
          <w:tcPr>
            <w:tcW w:type="dxa" w:w="2160"/>
          </w:tcPr>
          <w:p>
            <w:r/>
            <w:r>
              <w:t>約旦河西岸數周軍事行動</w:t>
            </w:r>
          </w:p>
        </w:tc>
        <w:tc>
          <w:tcPr>
            <w:tcW w:type="dxa" w:w="2160"/>
          </w:tcPr>
          <w:p>
            <w:r/>
            <w:r>
              <w:t>50 多人喪生（含兒童）、約 4 萬人流離失所</w:t>
            </w:r>
          </w:p>
        </w:tc>
        <w:tc>
          <w:tcPr>
            <w:tcW w:type="dxa" w:w="2160"/>
          </w:tcPr>
          <w:p>
            <w:r/>
            <w:r>
              <w:t>來源11、12</w:t>
            </w:r>
          </w:p>
        </w:tc>
      </w:tr>
      <w:tr>
        <w:tc>
          <w:tcPr>
            <w:tcW w:type="dxa" w:w="2160"/>
          </w:tcPr>
          <w:p>
            <w:r/>
            <w:r>
              <w:t>2025-07-03</w:t>
            </w:r>
          </w:p>
        </w:tc>
        <w:tc>
          <w:tcPr>
            <w:tcW w:type="dxa" w:w="2160"/>
          </w:tcPr>
          <w:p>
            <w:r/>
            <w:r>
              <w:t>古特雷斯譴責「多起導致大量平民死傷的攻擊事件」；同日一天內強制轉移近 3 萬人</w:t>
            </w:r>
          </w:p>
        </w:tc>
        <w:tc>
          <w:tcPr>
            <w:tcW w:type="dxa" w:w="2160"/>
          </w:tcPr>
          <w:p>
            <w:r/>
            <w:r>
              <w:t>平民失去庇護、食物、藥品、飲水</w:t>
            </w:r>
          </w:p>
        </w:tc>
        <w:tc>
          <w:tcPr>
            <w:tcW w:type="dxa" w:w="2160"/>
          </w:tcPr>
          <w:p>
            <w:r/>
            <w:r>
              <w:t>來源16、17</w:t>
            </w:r>
          </w:p>
        </w:tc>
      </w:tr>
      <w:tr>
        <w:tc>
          <w:tcPr>
            <w:tcW w:type="dxa" w:w="2160"/>
          </w:tcPr>
          <w:p>
            <w:r/>
            <w:r>
              <w:t>2025-08-22</w:t>
            </w:r>
          </w:p>
        </w:tc>
        <w:tc>
          <w:tcPr>
            <w:tcW w:type="dxa" w:w="2160"/>
          </w:tcPr>
          <w:p>
            <w:r/>
            <w:r>
              <w:t>以軍持續加強加薩城及周邊軍事行動</w:t>
            </w:r>
          </w:p>
        </w:tc>
        <w:tc>
          <w:tcPr>
            <w:tcW w:type="dxa" w:w="2160"/>
          </w:tcPr>
          <w:p>
            <w:r/>
            <w:r>
              <w:t>兒童截肢率達全球最高</w:t>
            </w:r>
          </w:p>
        </w:tc>
        <w:tc>
          <w:tcPr>
            <w:tcW w:type="dxa" w:w="2160"/>
          </w:tcPr>
          <w:p>
            <w:r/>
            <w:r>
              <w:t>來源19</w:t>
            </w:r>
          </w:p>
        </w:tc>
      </w:tr>
    </w:tbl>
    <w:p/>
    <w:p>
      <w:pPr>
        <w:pStyle w:val="Heading2"/>
        <w:jc w:val="left"/>
      </w:pPr>
      <w:r>
        <w:t>停火違規形態（可從資料中辨識）</w:t>
      </w:r>
    </w:p>
    <w:p/>
    <w:p>
      <w:r>
        <w:t xml:space="preserve">1. </w:t>
      </w:r>
      <w:r>
        <w:rPr>
          <w:b/>
        </w:rPr>
        <w:t>邊境封鎖</w:t>
      </w:r>
      <w:r>
        <w:t>：4 月 1 日起連續四周禁止商業及人道援助進入（來源14）。</w:t>
      </w:r>
    </w:p>
    <w:p>
      <w:r>
        <w:t xml:space="preserve">2. </w:t>
      </w:r>
      <w:r>
        <w:rPr>
          <w:b/>
        </w:rPr>
        <w:t>強制遷移</w:t>
      </w:r>
      <w:r>
        <w:t>：7 月 3 日一天內強制轉移近 3 萬人（來源17）。</w:t>
      </w:r>
    </w:p>
    <w:p>
      <w:r>
        <w:t xml:space="preserve">3. </w:t>
      </w:r>
      <w:r>
        <w:rPr>
          <w:b/>
        </w:rPr>
        <w:t>搶修阻斷</w:t>
      </w:r>
      <w:r>
        <w:t>：4 月起拒絕超過 20 次搶修許可（來源15），基礎設施持續惡化。</w:t>
      </w:r>
    </w:p>
    <w:p>
      <w:r>
        <w:t xml:space="preserve">4. </w:t>
      </w:r>
      <w:r>
        <w:rPr>
          <w:b/>
        </w:rPr>
        <w:t>軍事行動持續</w:t>
      </w:r>
      <w:r>
        <w:t>：8 月 22 日以軍仍加強加薩城軍事行動（來源19），顯示至資料末期衝突未平息。</w:t>
      </w:r>
    </w:p>
    <w:p/>
    <w:p>
      <w:pPr>
        <w:pStyle w:val="Heading2"/>
        <w:jc w:val="left"/>
      </w:pPr>
      <w:r>
        <w:t>對救援人員之安全影響</w:t>
      </w:r>
    </w:p>
    <w:p/>
    <w:p>
      <w:r>
        <w:t>本次資料中未出現針對醫護或人道工作者的直接致命攻擊事件（q0 對話記憶提及 3 月 23 日 15 名醫護喪生，但該事件不在本次 ev 中）。1 月 14 日醫院設備被破壞與物資短缺（來源1）間接反映救援環境之危險性，但具體傷亡數據</w:t>
      </w:r>
      <w:r>
        <w:rPr>
          <w:b/>
        </w:rPr>
        <w:t>本次資料不足以判斷</w:t>
      </w:r>
      <w:r>
        <w:t>。</w:t>
      </w:r>
    </w:p>
    <w:p/>
    <w:p>
      <w:pPr>
        <w:pStyle w:val="Heading2"/>
        <w:jc w:val="left"/>
      </w:pPr>
      <w:r>
        <w:t>約旦河西岸溢出效應</w:t>
      </w:r>
    </w:p>
    <w:p/>
    <w:p>
      <w:r>
        <w:t xml:space="preserve">2 月 26 日片段顯示西岸已出現 50 多人喪生、4 萬人流離失所（來源11、12），OCHA 對「過度使用武力」表關切（來源13）。加薩與西岸之安全情勢呈現 </w:t>
      </w:r>
      <w:r>
        <w:rPr>
          <w:b/>
        </w:rPr>
        <w:t>同步惡化</w:t>
      </w:r>
      <w:r>
        <w:t xml:space="preserve"> 趨勢。</w:t>
      </w:r>
    </w:p>
    <w:p/>
    <w:p>
      <w:r>
        <w:t>---</w:t>
      </w:r>
    </w:p>
    <w:p/>
    <w:p>
      <w:pPr>
        <w:pStyle w:val="Heading3"/>
      </w:pPr>
      <w:r>
        <w:t>3.3 人道事務：援助准入、物資供應與邊境口岸</w:t>
      </w:r>
    </w:p>
    <w:p/>
    <w:p>
      <w:pPr>
        <w:pStyle w:val="Heading2"/>
        <w:jc w:val="left"/>
      </w:pPr>
      <w:r>
        <w:t>封鎖與准入時間線</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時間節點</w:t>
            </w:r>
          </w:p>
        </w:tc>
        <w:tc>
          <w:tcPr>
            <w:tcW w:type="dxa" w:w="2880"/>
          </w:tcPr>
          <w:p>
            <w:r>
              <w:rPr>
                <w:b/>
              </w:rPr>
            </w:r>
            <w:r>
              <w:rPr>
                <w:b/>
              </w:rPr>
              <w:t>狀態</w:t>
            </w:r>
          </w:p>
        </w:tc>
        <w:tc>
          <w:tcPr>
            <w:tcW w:type="dxa" w:w="2880"/>
          </w:tcPr>
          <w:p>
            <w:r>
              <w:rPr>
                <w:b/>
              </w:rPr>
            </w:r>
            <w:r>
              <w:rPr>
                <w:b/>
              </w:rPr>
              <w:t>來源</w:t>
            </w:r>
          </w:p>
        </w:tc>
      </w:tr>
      <w:tr>
        <w:tc>
          <w:tcPr>
            <w:tcW w:type="dxa" w:w="2880"/>
          </w:tcPr>
          <w:p>
            <w:r/>
            <w:r>
              <w:t>1 月 14 日</w:t>
            </w:r>
          </w:p>
        </w:tc>
        <w:tc>
          <w:tcPr>
            <w:tcW w:type="dxa" w:w="2880"/>
          </w:tcPr>
          <w:p>
            <w:r/>
            <w:r>
              <w:t>醫院物資嚴重短缺、設備破壞；聯合國人員竭力但受限</w:t>
            </w:r>
          </w:p>
        </w:tc>
        <w:tc>
          <w:tcPr>
            <w:tcW w:type="dxa" w:w="2880"/>
          </w:tcPr>
          <w:p>
            <w:r/>
            <w:r>
              <w:t>來源1</w:t>
            </w:r>
          </w:p>
        </w:tc>
      </w:tr>
      <w:tr>
        <w:tc>
          <w:tcPr>
            <w:tcW w:type="dxa" w:w="2880"/>
          </w:tcPr>
          <w:p>
            <w:r/>
            <w:r>
              <w:t>4 月 1 日</w:t>
            </w:r>
          </w:p>
        </w:tc>
        <w:tc>
          <w:tcPr>
            <w:tcW w:type="dxa" w:w="2880"/>
          </w:tcPr>
          <w:p>
            <w:r/>
            <w:r>
              <w:t>以關加薩邊境，連續四周禁止一切商業及人道援助</w:t>
            </w:r>
          </w:p>
        </w:tc>
        <w:tc>
          <w:tcPr>
            <w:tcW w:type="dxa" w:w="2880"/>
          </w:tcPr>
          <w:p>
            <w:r/>
            <w:r>
              <w:t>來源14</w:t>
            </w:r>
          </w:p>
        </w:tc>
      </w:tr>
      <w:tr>
        <w:tc>
          <w:tcPr>
            <w:tcW w:type="dxa" w:w="2880"/>
          </w:tcPr>
          <w:p>
            <w:r/>
            <w:r>
              <w:t>6 月 13 日</w:t>
            </w:r>
          </w:p>
        </w:tc>
        <w:tc>
          <w:tcPr>
            <w:tcW w:type="dxa" w:w="2880"/>
          </w:tcPr>
          <w:p>
            <w:r/>
            <w:r>
              <w:t>自 4 月起拒絕超過 20 次搶修許可</w:t>
            </w:r>
          </w:p>
        </w:tc>
        <w:tc>
          <w:tcPr>
            <w:tcW w:type="dxa" w:w="2880"/>
          </w:tcPr>
          <w:p>
            <w:r/>
            <w:r>
              <w:t>來源15</w:t>
            </w:r>
          </w:p>
        </w:tc>
      </w:tr>
      <w:tr>
        <w:tc>
          <w:tcPr>
            <w:tcW w:type="dxa" w:w="2880"/>
          </w:tcPr>
          <w:p>
            <w:r/>
            <w:r>
              <w:t>7 月 3 日</w:t>
            </w:r>
          </w:p>
        </w:tc>
        <w:tc>
          <w:tcPr>
            <w:tcW w:type="dxa" w:w="2880"/>
          </w:tcPr>
          <w:p>
            <w:r/>
            <w:r>
              <w:t>6 月近 400 次人道協調嘗試中僅約 1/3 得以執行</w:t>
            </w:r>
          </w:p>
        </w:tc>
        <w:tc>
          <w:tcPr>
            <w:tcW w:type="dxa" w:w="2880"/>
          </w:tcPr>
          <w:p>
            <w:r/>
            <w:r>
              <w:t>來源18</w:t>
            </w:r>
          </w:p>
        </w:tc>
      </w:tr>
      <w:tr>
        <w:tc>
          <w:tcPr>
            <w:tcW w:type="dxa" w:w="2880"/>
          </w:tcPr>
          <w:p>
            <w:r/>
            <w:r>
              <w:t>8 月 22 日</w:t>
            </w:r>
          </w:p>
        </w:tc>
        <w:tc>
          <w:tcPr>
            <w:tcW w:type="dxa" w:w="2880"/>
          </w:tcPr>
          <w:p>
            <w:r/>
            <w:r>
              <w:t>兒童截肢率全球最高--長期物資匱乏之累積後果</w:t>
            </w:r>
          </w:p>
        </w:tc>
        <w:tc>
          <w:tcPr>
            <w:tcW w:type="dxa" w:w="2880"/>
          </w:tcPr>
          <w:p>
            <w:r/>
            <w:r>
              <w:t>來源19</w:t>
            </w:r>
          </w:p>
        </w:tc>
      </w:tr>
    </w:tbl>
    <w:p/>
    <w:p>
      <w:pPr>
        <w:pStyle w:val="Heading2"/>
        <w:jc w:val="left"/>
      </w:pPr>
      <w:r>
        <w:t>6 月人道協調數據（來源18）</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協調嘗試結果</w:t>
            </w:r>
          </w:p>
        </w:tc>
        <w:tc>
          <w:tcPr>
            <w:tcW w:type="dxa" w:w="4320"/>
          </w:tcPr>
          <w:p>
            <w:r>
              <w:rPr>
                <w:b/>
              </w:rPr>
            </w:r>
            <w:r>
              <w:rPr>
                <w:b/>
              </w:rPr>
              <w:t>占比</w:t>
            </w:r>
          </w:p>
        </w:tc>
      </w:tr>
      <w:tr>
        <w:tc>
          <w:tcPr>
            <w:tcW w:type="dxa" w:w="4320"/>
          </w:tcPr>
          <w:p>
            <w:r/>
            <w:r>
              <w:t>被以色列當局直接拒絕</w:t>
            </w:r>
          </w:p>
        </w:tc>
        <w:tc>
          <w:tcPr>
            <w:tcW w:type="dxa" w:w="4320"/>
          </w:tcPr>
          <w:p>
            <w:r/>
            <w:r>
              <w:t>44%</w:t>
            </w:r>
          </w:p>
        </w:tc>
      </w:tr>
      <w:tr>
        <w:tc>
          <w:tcPr>
            <w:tcW w:type="dxa" w:w="4320"/>
          </w:tcPr>
          <w:p>
            <w:r/>
            <w:r>
              <w:t>初步批覆後遭阻</w:t>
            </w:r>
          </w:p>
        </w:tc>
        <w:tc>
          <w:tcPr>
            <w:tcW w:type="dxa" w:w="4320"/>
          </w:tcPr>
          <w:p>
            <w:r/>
            <w:r>
              <w:t>10%</w:t>
            </w:r>
          </w:p>
        </w:tc>
      </w:tr>
      <w:tr>
        <w:tc>
          <w:tcPr>
            <w:tcW w:type="dxa" w:w="4320"/>
          </w:tcPr>
          <w:p>
            <w:r/>
            <w:r>
              <w:t>得以執行</w:t>
            </w:r>
          </w:p>
        </w:tc>
        <w:tc>
          <w:tcPr>
            <w:tcW w:type="dxa" w:w="4320"/>
          </w:tcPr>
          <w:p>
            <w:r/>
            <w:r>
              <w:t>約 33%</w:t>
            </w:r>
          </w:p>
        </w:tc>
      </w:tr>
      <w:tr>
        <w:tc>
          <w:tcPr>
            <w:tcW w:type="dxa" w:w="4320"/>
          </w:tcPr>
          <w:p>
            <w:r/>
            <w:r>
              <w:t>因後勤、安全等問題被組織方取消</w:t>
            </w:r>
          </w:p>
        </w:tc>
        <w:tc>
          <w:tcPr>
            <w:tcW w:type="dxa" w:w="4320"/>
          </w:tcPr>
          <w:p>
            <w:r/>
            <w:r>
              <w:t>12%</w:t>
            </w:r>
          </w:p>
        </w:tc>
      </w:tr>
    </w:tbl>
    <w:p/>
    <w:p>
      <w:pPr>
        <w:pStyle w:val="IntenseQuote"/>
      </w:pPr>
      <w:r>
        <w:t xml:space="preserve">合計 99%，剩餘 1% 未歸類。僅約三分之一之協調嘗試得以落實，顯示 </w:t>
      </w:r>
      <w:r>
        <w:rPr>
          <w:b/>
        </w:rPr>
        <w:t>系統性准入阻礙</w:t>
      </w:r>
      <w:r>
        <w:t xml:space="preserve"> 已成為常態而非偶發事件。</w:t>
      </w:r>
    </w:p>
    <w:p/>
    <w:p>
      <w:pPr>
        <w:pStyle w:val="Heading2"/>
        <w:jc w:val="left"/>
      </w:pPr>
      <w:r>
        <w:t>邊境口岸與基礎設施</w:t>
      </w:r>
    </w:p>
    <w:p/>
    <w:p>
      <w:pPr>
        <w:pStyle w:val="ListBullet"/>
      </w:pPr>
      <w:r>
        <w:t>邊境自 4 月起全面關閉（來源14），至 8 月資料末期仍未見重新開放之紀錄。</w:t>
      </w:r>
    </w:p>
    <w:p>
      <w:pPr>
        <w:pStyle w:val="ListBullet"/>
      </w:pPr>
      <w:r>
        <w:t>搶修許可 20 次以上被拒（來源15），暗示供水、電力、通信等基礎設施持續處於不可修復狀態。</w:t>
      </w:r>
    </w:p>
    <w:p>
      <w:pPr>
        <w:pStyle w:val="ListBullet"/>
      </w:pPr>
      <w:r>
        <w:t>強制遷移（來源17）進一步加劇物資匱乏，被遷移者在缺乏基本生存條件下再次流離失所。</w:t>
      </w:r>
    </w:p>
    <w:p/>
    <w:p>
      <w:r>
        <w:t>---</w:t>
      </w:r>
    </w:p>
    <w:p/>
    <w:p>
      <w:pPr>
        <w:pStyle w:val="Heading3"/>
      </w:pPr>
      <w:r>
        <w:t>3.4 醫療衛生：醫院運作、物資短缺與病患轉送</w:t>
      </w:r>
    </w:p>
    <w:p/>
    <w:p>
      <w:pPr>
        <w:pStyle w:val="Heading2"/>
        <w:jc w:val="left"/>
      </w:pPr>
      <w:r>
        <w:t>醫院運作狀況</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w:t>
            </w:r>
          </w:p>
        </w:tc>
        <w:tc>
          <w:tcPr>
            <w:tcW w:type="dxa" w:w="2880"/>
          </w:tcPr>
          <w:p>
            <w:r>
              <w:rPr>
                <w:b/>
              </w:rPr>
            </w:r>
            <w:r>
              <w:rPr>
                <w:b/>
              </w:rPr>
              <w:t>事件</w:t>
            </w:r>
          </w:p>
        </w:tc>
        <w:tc>
          <w:tcPr>
            <w:tcW w:type="dxa" w:w="2880"/>
          </w:tcPr>
          <w:p>
            <w:r>
              <w:rPr>
                <w:b/>
              </w:rPr>
            </w:r>
            <w:r>
              <w:rPr>
                <w:b/>
              </w:rPr>
              <w:t>來源</w:t>
            </w:r>
          </w:p>
        </w:tc>
      </w:tr>
      <w:tr>
        <w:tc>
          <w:tcPr>
            <w:tcW w:type="dxa" w:w="2880"/>
          </w:tcPr>
          <w:p>
            <w:r/>
            <w:r>
              <w:t>1 月 14 日</w:t>
            </w:r>
          </w:p>
        </w:tc>
        <w:tc>
          <w:tcPr>
            <w:tcW w:type="dxa" w:w="2880"/>
          </w:tcPr>
          <w:p>
            <w:r/>
            <w:r>
              <w:t>奧達醫院因嚴重物資短缺運行受限；印度尼西亞醫院基本設備被破壞</w:t>
            </w:r>
          </w:p>
        </w:tc>
        <w:tc>
          <w:tcPr>
            <w:tcW w:type="dxa" w:w="2880"/>
          </w:tcPr>
          <w:p>
            <w:r/>
            <w:r>
              <w:t>來源1</w:t>
            </w:r>
          </w:p>
        </w:tc>
      </w:tr>
      <w:tr>
        <w:tc>
          <w:tcPr>
            <w:tcW w:type="dxa" w:w="2880"/>
          </w:tcPr>
          <w:p>
            <w:r/>
            <w:r>
              <w:t>7 月 3 日</w:t>
            </w:r>
          </w:p>
        </w:tc>
        <w:tc>
          <w:tcPr>
            <w:tcW w:type="dxa" w:w="2880"/>
          </w:tcPr>
          <w:p>
            <w:r/>
            <w:r>
              <w:t>強制轉移近 3 萬人，被遷移者缺乏食物、藥品和飲水</w:t>
            </w:r>
          </w:p>
        </w:tc>
        <w:tc>
          <w:tcPr>
            <w:tcW w:type="dxa" w:w="2880"/>
          </w:tcPr>
          <w:p>
            <w:r/>
            <w:r>
              <w:t>來源17</w:t>
            </w:r>
          </w:p>
        </w:tc>
      </w:tr>
      <w:tr>
        <w:tc>
          <w:tcPr>
            <w:tcW w:type="dxa" w:w="2880"/>
          </w:tcPr>
          <w:p>
            <w:r/>
            <w:r>
              <w:t>8 月 22 日</w:t>
            </w:r>
          </w:p>
        </w:tc>
        <w:tc>
          <w:tcPr>
            <w:tcW w:type="dxa" w:w="2880"/>
          </w:tcPr>
          <w:p>
            <w:r/>
            <w:r>
              <w:t>加薩兒童截肢率攀升至全球最高</w:t>
            </w:r>
          </w:p>
        </w:tc>
        <w:tc>
          <w:tcPr>
            <w:tcW w:type="dxa" w:w="2880"/>
          </w:tcPr>
          <w:p>
            <w:r/>
            <w:r>
              <w:t>來源19</w:t>
            </w:r>
          </w:p>
        </w:tc>
      </w:tr>
    </w:tbl>
    <w:p/>
    <w:p>
      <w:pPr>
        <w:pStyle w:val="Heading2"/>
        <w:jc w:val="left"/>
      </w:pPr>
      <w:r>
        <w:t>醫療物資與病患處境</w:t>
      </w:r>
    </w:p>
    <w:p/>
    <w:p>
      <w:pPr>
        <w:pStyle w:val="ListBullet"/>
      </w:pPr>
      <w:r>
        <w:t>1 月 14 日即已出現嚴重物資短缺與設備破壞（來源1），說明停火協議生效（1 月 19 日）前醫療體系已處極度脆弱狀態。</w:t>
      </w:r>
    </w:p>
    <w:p>
      <w:pPr>
        <w:pStyle w:val="ListBullet"/>
      </w:pPr>
      <w:r>
        <w:t>7 月強制遷移事件中，被遷移者缺乏藥品（來源17），反映醫療供給鏈已完全中斷。</w:t>
      </w:r>
    </w:p>
    <w:p>
      <w:pPr>
        <w:pStyle w:val="ListBullet"/>
      </w:pPr>
      <w:r>
        <w:t xml:space="preserve">8 月 22 日兒童截肢率達全球最高（來源19），此為長期營養不良、外傷未獲治療、醫療資源匱乏之 </w:t>
      </w:r>
      <w:r>
        <w:rPr>
          <w:b/>
        </w:rPr>
        <w:t>累積不可逆後果</w:t>
      </w:r>
      <w:r>
        <w:t>。</w:t>
      </w:r>
    </w:p>
    <w:p/>
    <w:p>
      <w:pPr>
        <w:pStyle w:val="Heading2"/>
        <w:jc w:val="left"/>
      </w:pPr>
      <w:r>
        <w:t>醫護人員安全</w:t>
      </w:r>
    </w:p>
    <w:p/>
    <w:p>
      <w:r>
        <w:t>本次資料中未出現醫護人員直接傷亡之具體事件。1 月 14 日醫院設備被破壞（來源1）間接反映醫療環境之不安全，但具體醫護傷亡數據</w:t>
      </w:r>
      <w:r>
        <w:rPr>
          <w:b/>
        </w:rPr>
        <w:t>本次資料不足以判斷</w:t>
      </w:r>
      <w:r>
        <w:t>。</w:t>
      </w:r>
    </w:p>
    <w:p/>
    <w:p>
      <w:r>
        <w:t>---</w:t>
      </w:r>
    </w:p>
    <w:p/>
    <w:p>
      <w:pPr>
        <w:pStyle w:val="Heading3"/>
      </w:pPr>
      <w:r>
        <w:t>3.5 國際組織：聲明、數據與行動</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組織 / 人物</w:t>
            </w:r>
          </w:p>
        </w:tc>
        <w:tc>
          <w:tcPr>
            <w:tcW w:type="dxa" w:w="2160"/>
          </w:tcPr>
          <w:p>
            <w:r>
              <w:rPr>
                <w:b/>
              </w:rPr>
            </w:r>
            <w:r>
              <w:rPr>
                <w:b/>
              </w:rPr>
              <w:t>主要行動與聲明</w:t>
            </w:r>
          </w:p>
        </w:tc>
        <w:tc>
          <w:tcPr>
            <w:tcW w:type="dxa" w:w="2160"/>
          </w:tcPr>
          <w:p>
            <w:r>
              <w:rPr>
                <w:b/>
              </w:rPr>
            </w:r>
            <w:r>
              <w:rPr>
                <w:b/>
              </w:rPr>
              <w:t>時間</w:t>
            </w:r>
          </w:p>
        </w:tc>
        <w:tc>
          <w:tcPr>
            <w:tcW w:type="dxa" w:w="2160"/>
          </w:tcPr>
          <w:p>
            <w:r>
              <w:rPr>
                <w:b/>
              </w:rPr>
            </w:r>
            <w:r>
              <w:rPr>
                <w:b/>
              </w:rPr>
              <w:t>來源</w:t>
            </w:r>
          </w:p>
        </w:tc>
      </w:tr>
      <w:tr>
        <w:tc>
          <w:tcPr>
            <w:tcW w:type="dxa" w:w="2160"/>
          </w:tcPr>
          <w:p>
            <w:r/>
            <w:r>
              <w:t>聯合國秘書長古特雷斯</w:t>
            </w:r>
          </w:p>
        </w:tc>
        <w:tc>
          <w:tcPr>
            <w:tcW w:type="dxa" w:w="2160"/>
          </w:tcPr>
          <w:p>
            <w:r/>
            <w:r>
              <w:t>重申「兩國方案」；歡迎停火與人質釋放；緊急呼籲避免戰火重燃；對人道危機升級深表震驚並呼籲永久停火；對兒童截肢率再度緊急呼籲停火</w:t>
            </w:r>
          </w:p>
        </w:tc>
        <w:tc>
          <w:tcPr>
            <w:tcW w:type="dxa" w:w="2160"/>
          </w:tcPr>
          <w:p>
            <w:r/>
            <w:r>
              <w:t>1/15-8/22 多次</w:t>
            </w:r>
          </w:p>
        </w:tc>
        <w:tc>
          <w:tcPr>
            <w:tcW w:type="dxa" w:w="2160"/>
          </w:tcPr>
          <w:p>
            <w:r/>
            <w:r>
              <w:t>來源2、4、5、7、16、19</w:t>
            </w:r>
          </w:p>
        </w:tc>
      </w:tr>
      <w:tr>
        <w:tc>
          <w:tcPr>
            <w:tcW w:type="dxa" w:w="2160"/>
          </w:tcPr>
          <w:p>
            <w:r/>
            <w:r>
              <w:t>聯合國（杜加里克）</w:t>
            </w:r>
          </w:p>
        </w:tc>
        <w:tc>
          <w:tcPr>
            <w:tcW w:type="dxa" w:w="2160"/>
          </w:tcPr>
          <w:p>
            <w:r/>
            <w:r>
              <w:t>指出醫院物資短缺與設備破壞；強調以色列須允許無障礙人道援助進入</w:t>
            </w:r>
          </w:p>
        </w:tc>
        <w:tc>
          <w:tcPr>
            <w:tcW w:type="dxa" w:w="2160"/>
          </w:tcPr>
          <w:p>
            <w:r/>
            <w:r>
              <w:t>1/14</w:t>
            </w:r>
          </w:p>
        </w:tc>
        <w:tc>
          <w:tcPr>
            <w:tcW w:type="dxa" w:w="2160"/>
          </w:tcPr>
          <w:p>
            <w:r/>
            <w:r>
              <w:t>來源1</w:t>
            </w:r>
          </w:p>
        </w:tc>
      </w:tr>
      <w:tr>
        <w:tc>
          <w:tcPr>
            <w:tcW w:type="dxa" w:w="2160"/>
          </w:tcPr>
          <w:p>
            <w:r/>
            <w:r>
              <w:t>聯合國（戈麦斯）</w:t>
            </w:r>
          </w:p>
        </w:tc>
        <w:tc>
          <w:tcPr>
            <w:tcW w:type="dxa" w:w="2160"/>
          </w:tcPr>
          <w:p>
            <w:r/>
            <w:r>
              <w:t>警告恢復敵對行動將導致嚴重人道災難；呼籲多哈恢復第二階段談判</w:t>
            </w:r>
          </w:p>
        </w:tc>
        <w:tc>
          <w:tcPr>
            <w:tcW w:type="dxa" w:w="2160"/>
          </w:tcPr>
          <w:p>
            <w:r/>
            <w:r>
              <w:t>2/11</w:t>
            </w:r>
          </w:p>
        </w:tc>
        <w:tc>
          <w:tcPr>
            <w:tcW w:type="dxa" w:w="2160"/>
          </w:tcPr>
          <w:p>
            <w:r/>
            <w:r>
              <w:t>來源6</w:t>
            </w:r>
          </w:p>
        </w:tc>
      </w:tr>
      <w:tr>
        <w:tc>
          <w:tcPr>
            <w:tcW w:type="dxa" w:w="2160"/>
          </w:tcPr>
          <w:p>
            <w:r/>
            <w:r>
              <w:t>聯合國（發言人）</w:t>
            </w:r>
          </w:p>
        </w:tc>
        <w:tc>
          <w:tcPr>
            <w:tcW w:type="dxa" w:w="2160"/>
          </w:tcPr>
          <w:p>
            <w:r/>
            <w:r>
              <w:t>承諾全力支持協議落實，為援助創造條件</w:t>
            </w:r>
          </w:p>
        </w:tc>
        <w:tc>
          <w:tcPr>
            <w:tcW w:type="dxa" w:w="2160"/>
          </w:tcPr>
          <w:p>
            <w:r/>
            <w:r>
              <w:t>2/16</w:t>
            </w:r>
          </w:p>
        </w:tc>
        <w:tc>
          <w:tcPr>
            <w:tcW w:type="dxa" w:w="2160"/>
          </w:tcPr>
          <w:p>
            <w:r/>
            <w:r>
              <w:t>來源10</w:t>
            </w:r>
          </w:p>
        </w:tc>
      </w:tr>
      <w:tr>
        <w:tc>
          <w:tcPr>
            <w:tcW w:type="dxa" w:w="2160"/>
          </w:tcPr>
          <w:p>
            <w:r/>
            <w:r>
              <w:t>聯合國人道機構</w:t>
            </w:r>
          </w:p>
        </w:tc>
        <w:tc>
          <w:tcPr>
            <w:tcW w:type="dxa" w:w="2160"/>
          </w:tcPr>
          <w:p>
            <w:r/>
            <w:r>
              <w:t>警告西岸數周軍事行動致 4 萬人流離失所</w:t>
            </w:r>
          </w:p>
        </w:tc>
        <w:tc>
          <w:tcPr>
            <w:tcW w:type="dxa" w:w="2160"/>
          </w:tcPr>
          <w:p>
            <w:r/>
            <w:r>
              <w:t>2/26</w:t>
            </w:r>
          </w:p>
        </w:tc>
        <w:tc>
          <w:tcPr>
            <w:tcW w:type="dxa" w:w="2160"/>
          </w:tcPr>
          <w:p>
            <w:r/>
            <w:r>
              <w:t>來源11</w:t>
            </w:r>
          </w:p>
        </w:tc>
      </w:tr>
      <w:tr>
        <w:tc>
          <w:tcPr>
            <w:tcW w:type="dxa" w:w="2160"/>
          </w:tcPr>
          <w:p>
            <w:r/>
            <w:r>
              <w:t>近東救濟工程處（UNRWA）</w:t>
            </w:r>
          </w:p>
        </w:tc>
        <w:tc>
          <w:tcPr>
            <w:tcW w:type="dxa" w:w="2160"/>
          </w:tcPr>
          <w:p>
            <w:r/>
            <w:r>
              <w:t>報告西岸 50 多人喪生（含兒童）</w:t>
            </w:r>
          </w:p>
        </w:tc>
        <w:tc>
          <w:tcPr>
            <w:tcW w:type="dxa" w:w="2160"/>
          </w:tcPr>
          <w:p>
            <w:r/>
            <w:r>
              <w:t>2/26</w:t>
            </w:r>
          </w:p>
        </w:tc>
        <w:tc>
          <w:tcPr>
            <w:tcW w:type="dxa" w:w="2160"/>
          </w:tcPr>
          <w:p>
            <w:r/>
            <w:r>
              <w:t>來源12</w:t>
            </w:r>
          </w:p>
        </w:tc>
      </w:tr>
      <w:tr>
        <w:tc>
          <w:tcPr>
            <w:tcW w:type="dxa" w:w="2160"/>
          </w:tcPr>
          <w:p>
            <w:r/>
            <w:r>
              <w:t>人道協調廳（OCHA）</w:t>
            </w:r>
          </w:p>
        </w:tc>
        <w:tc>
          <w:tcPr>
            <w:tcW w:type="dxa" w:w="2160"/>
          </w:tcPr>
          <w:p>
            <w:r/>
            <w:r>
              <w:t>對西岸過度使用武力及流離失所者需求深表關切</w:t>
            </w:r>
          </w:p>
        </w:tc>
        <w:tc>
          <w:tcPr>
            <w:tcW w:type="dxa" w:w="2160"/>
          </w:tcPr>
          <w:p>
            <w:r/>
            <w:r>
              <w:t>2/26</w:t>
            </w:r>
          </w:p>
        </w:tc>
        <w:tc>
          <w:tcPr>
            <w:tcW w:type="dxa" w:w="2160"/>
          </w:tcPr>
          <w:p>
            <w:r/>
            <w:r>
              <w:t>來源13</w:t>
            </w:r>
          </w:p>
        </w:tc>
      </w:tr>
      <w:tr>
        <w:tc>
          <w:tcPr>
            <w:tcW w:type="dxa" w:w="2160"/>
          </w:tcPr>
          <w:p>
            <w:r/>
            <w:r>
              <w:t>聯合國（埃尔德）</w:t>
            </w:r>
          </w:p>
        </w:tc>
        <w:tc>
          <w:tcPr>
            <w:tcW w:type="dxa" w:w="2160"/>
          </w:tcPr>
          <w:p>
            <w:r/>
            <w:r>
              <w:t>譴責以關邊境、連續四周禁止援助為侵犯國際人道法</w:t>
            </w:r>
          </w:p>
        </w:tc>
        <w:tc>
          <w:tcPr>
            <w:tcW w:type="dxa" w:w="2160"/>
          </w:tcPr>
          <w:p>
            <w:r/>
            <w:r>
              <w:t>4/1</w:t>
            </w:r>
          </w:p>
        </w:tc>
        <w:tc>
          <w:tcPr>
            <w:tcW w:type="dxa" w:w="2160"/>
          </w:tcPr>
          <w:p>
            <w:r/>
            <w:r>
              <w:t>來源14</w:t>
            </w:r>
          </w:p>
        </w:tc>
      </w:tr>
      <w:tr>
        <w:tc>
          <w:tcPr>
            <w:tcW w:type="dxa" w:w="2160"/>
          </w:tcPr>
          <w:p>
            <w:r/>
            <w:r>
              <w:t>聯合國</w:t>
            </w:r>
          </w:p>
        </w:tc>
        <w:tc>
          <w:tcPr>
            <w:tcW w:type="dxa" w:w="2160"/>
          </w:tcPr>
          <w:p>
            <w:r/>
            <w:r>
              <w:t>指出 4 月起 20 次以上搶修被拒</w:t>
            </w:r>
          </w:p>
        </w:tc>
        <w:tc>
          <w:tcPr>
            <w:tcW w:type="dxa" w:w="2160"/>
          </w:tcPr>
          <w:p>
            <w:r/>
            <w:r>
              <w:t>6/13</w:t>
            </w:r>
          </w:p>
        </w:tc>
        <w:tc>
          <w:tcPr>
            <w:tcW w:type="dxa" w:w="2160"/>
          </w:tcPr>
          <w:p>
            <w:r/>
            <w:r>
              <w:t>來源15</w:t>
            </w:r>
          </w:p>
        </w:tc>
      </w:tr>
      <w:tr>
        <w:tc>
          <w:tcPr>
            <w:tcW w:type="dxa" w:w="2160"/>
          </w:tcPr>
          <w:p>
            <w:r/>
            <w:r>
              <w:t>聯合國（杜加里克）</w:t>
            </w:r>
          </w:p>
        </w:tc>
        <w:tc>
          <w:tcPr>
            <w:tcW w:type="dxa" w:w="2160"/>
          </w:tcPr>
          <w:p>
            <w:r/>
            <w:r>
              <w:t>指出 6 月 44% 協調被拒、僅 1/3 執行</w:t>
            </w:r>
          </w:p>
        </w:tc>
        <w:tc>
          <w:tcPr>
            <w:tcW w:type="dxa" w:w="2160"/>
          </w:tcPr>
          <w:p>
            <w:r/>
            <w:r>
              <w:t>7/3</w:t>
            </w:r>
          </w:p>
        </w:tc>
        <w:tc>
          <w:tcPr>
            <w:tcW w:type="dxa" w:w="2160"/>
          </w:tcPr>
          <w:p>
            <w:r/>
            <w:r>
              <w:t>來源18</w:t>
            </w:r>
          </w:p>
        </w:tc>
      </w:tr>
    </w:tbl>
    <w:p/>
    <w:p>
      <w:r>
        <w:t>---</w:t>
      </w:r>
    </w:p>
    <w:p/>
    <w:p>
      <w:pPr>
        <w:pStyle w:val="Heading3"/>
      </w:pPr>
      <w:r>
        <w:t>3.6 綜合研析：傳導關係與風險評估</w:t>
      </w:r>
    </w:p>
    <w:p/>
    <w:p>
      <w:r>
        <w:t>#### 3.6.1 外交進展與人道准入之傳導關係</w:t>
      </w:r>
    </w:p>
    <w:p/>
    <w:p>
      <w:r>
        <w:t xml:space="preserve">基於現有資料，可辨識以下 </w:t>
      </w:r>
      <w:r>
        <w:rPr>
          <w:b/>
        </w:rPr>
        <w:t>雙向傳導路徑</w:t>
      </w:r>
      <w:r>
        <w:t>：</w:t>
      </w:r>
    </w:p>
    <w:p/>
    <w:p>
      <w:r>
        <w:t>```</w:t>
      </w:r>
    </w:p>
    <w:p>
      <w:r>
        <w:t>外交進展（停火 / 人質交換）</w:t>
      </w:r>
    </w:p>
    <w:p>
      <w:r>
        <w:t xml:space="preserve">  │</w:t>
      </w:r>
    </w:p>
    <w:p>
      <w:r>
        <w:t xml:space="preserve">  ├──【正面傳導】</w:t>
      </w:r>
    </w:p>
    <w:p>
      <w:r>
        <w:t xml:space="preserve">  │     停火生效（1/19）→ 以軍撤離條款 + 援助增加條款（來源9）</w:t>
      </w:r>
    </w:p>
    <w:p>
      <w:r>
        <w:t xml:space="preserve">  │     → 聯合國為援助創造條件（來源10）</w:t>
      </w:r>
    </w:p>
    <w:p>
      <w:r>
        <w:t xml:space="preserve">  │     → 人質交換順利推進（來源4、7、8）</w:t>
      </w:r>
    </w:p>
    <w:p>
      <w:r>
        <w:t xml:space="preserve">  │</w:t>
      </w:r>
    </w:p>
    <w:p>
      <w:r>
        <w:t xml:space="preserve">  └──【負面傳導】</w:t>
      </w:r>
    </w:p>
    <w:p>
      <w:r>
        <w:t xml:space="preserve">        停火出現終止風險（2/11，來源5）</w:t>
      </w:r>
    </w:p>
    <w:p>
      <w:r>
        <w:t xml:space="preserve">        → 邊境關閉、四周零援助（4/1，來源14）</w:t>
      </w:r>
    </w:p>
    <w:p>
      <w:r>
        <w:t xml:space="preserve">        → 搶修 20 次以上被拒（6/13，來源15）</w:t>
      </w:r>
    </w:p>
    <w:p>
      <w:r>
        <w:t xml:space="preserve">        → 44% 協調被拒（7/3，來源18）</w:t>
      </w:r>
    </w:p>
    <w:p>
      <w:r>
        <w:t xml:space="preserve">        → 強制遷移 3 萬人（7/3，來源17）</w:t>
      </w:r>
    </w:p>
    <w:p>
      <w:r>
        <w:t xml:space="preserve">        → 兒童截肢率全球最高（8/22，來源19）</w:t>
      </w:r>
    </w:p>
    <w:p>
      <w:r>
        <w:t>```</w:t>
      </w:r>
    </w:p>
    <w:p/>
    <w:p>
      <w:r>
        <w:rPr>
          <w:b/>
        </w:rPr>
        <w:t>核心判斷</w:t>
      </w:r>
      <w:r>
        <w:t>：</w:t>
      </w:r>
    </w:p>
    <w:p/>
    <w:p>
      <w:pPr>
        <w:pStyle w:val="ListBullet"/>
      </w:pPr>
      <w:r>
        <w:rPr>
          <w:b/>
        </w:rPr>
        <w:t>停火生效期間（1-2 月）</w:t>
      </w:r>
      <w:r>
        <w:t>：人道准入有有限改善，協議第一階段明確包含「大幅增加援助物資」條款（來源9），聯合國亦承諾創造條件（來源10）。但改善幅度有限--1 月 14 日醫院物資短缺與設備破壞（來源1）說明封鎖在停火前已嚴重存在。</w:t>
      </w:r>
    </w:p>
    <w:p>
      <w:pPr>
        <w:pStyle w:val="ListBullet"/>
      </w:pPr>
      <w:r>
        <w:rPr>
          <w:b/>
        </w:rPr>
        <w:t>停火破裂後（4 月起）</w:t>
      </w:r>
      <w:r>
        <w:t xml:space="preserve">：外交進展中斷，人道准入惡化至極端。4 月邊境全面關閉（來源14）→ 6 月 44% 協調被拒（來源18）→ 8 月兒童截肢率全球最高（來源19），形成 </w:t>
      </w:r>
      <w:r>
        <w:rPr>
          <w:b/>
        </w:rPr>
        <w:t>惡性循環</w:t>
      </w:r>
      <w:r>
        <w:t>。</w:t>
      </w:r>
    </w:p>
    <w:p>
      <w:pPr>
        <w:pStyle w:val="ListBullet"/>
      </w:pPr>
      <w:r>
        <w:rPr>
          <w:b/>
        </w:rPr>
        <w:t>傳導的脆弱性</w:t>
      </w:r>
      <w:r>
        <w:t xml:space="preserve">：整個正面傳導高度依賴協議持續執行。2 月 11 日即出現終止風險（來源5），至 4 月邊境已全面關閉（來源14），僅約 6 週內即從「第一階段推進」跌至「零援助」，顯示 </w:t>
      </w:r>
      <w:r>
        <w:rPr>
          <w:b/>
        </w:rPr>
        <w:t>無第三方強制執行機制下，正面傳導極易逆轉</w:t>
      </w:r>
      <w:r>
        <w:t>。</w:t>
      </w:r>
    </w:p>
    <w:p/>
    <w:p>
      <w:r>
        <w:t>#### 3.6.2 2025 年 1-8 月整體趨勢</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階段</w:t>
            </w:r>
          </w:p>
        </w:tc>
        <w:tc>
          <w:tcPr>
            <w:tcW w:type="dxa" w:w="2160"/>
          </w:tcPr>
          <w:p>
            <w:r>
              <w:rPr>
                <w:b/>
              </w:rPr>
            </w:r>
            <w:r>
              <w:rPr>
                <w:b/>
              </w:rPr>
              <w:t>時間</w:t>
            </w:r>
          </w:p>
        </w:tc>
        <w:tc>
          <w:tcPr>
            <w:tcW w:type="dxa" w:w="2160"/>
          </w:tcPr>
          <w:p>
            <w:r>
              <w:rPr>
                <w:b/>
              </w:rPr>
            </w:r>
            <w:r>
              <w:rPr>
                <w:b/>
              </w:rPr>
              <w:t>特徵</w:t>
            </w:r>
          </w:p>
        </w:tc>
        <w:tc>
          <w:tcPr>
            <w:tcW w:type="dxa" w:w="2160"/>
          </w:tcPr>
          <w:p>
            <w:r>
              <w:rPr>
                <w:b/>
              </w:rPr>
            </w:r>
            <w:r>
              <w:rPr>
                <w:b/>
              </w:rPr>
              <w:t>主要依據</w:t>
            </w:r>
          </w:p>
        </w:tc>
      </w:tr>
      <w:tr>
        <w:tc>
          <w:tcPr>
            <w:tcW w:type="dxa" w:w="2160"/>
          </w:tcPr>
          <w:p>
            <w:r/>
            <w:r>
              <w:t>停火窗口期</w:t>
            </w:r>
          </w:p>
        </w:tc>
        <w:tc>
          <w:tcPr>
            <w:tcW w:type="dxa" w:w="2160"/>
          </w:tcPr>
          <w:p>
            <w:r/>
            <w:r>
              <w:t>1 月中旬-2 月中旬</w:t>
            </w:r>
          </w:p>
        </w:tc>
        <w:tc>
          <w:tcPr>
            <w:tcW w:type="dxa" w:w="2160"/>
          </w:tcPr>
          <w:p>
            <w:r/>
            <w:r>
              <w:t>協議生效、兩波人質交換推進、第一階段按計劃執行</w:t>
            </w:r>
          </w:p>
        </w:tc>
        <w:tc>
          <w:tcPr>
            <w:tcW w:type="dxa" w:w="2160"/>
          </w:tcPr>
          <w:p>
            <w:r/>
            <w:r>
              <w:t>來源4、7、8、9</w:t>
            </w:r>
          </w:p>
        </w:tc>
      </w:tr>
      <w:tr>
        <w:tc>
          <w:tcPr>
            <w:tcW w:type="dxa" w:w="2160"/>
          </w:tcPr>
          <w:p>
            <w:r/>
            <w:r>
              <w:t>風險浮現期</w:t>
            </w:r>
          </w:p>
        </w:tc>
        <w:tc>
          <w:tcPr>
            <w:tcW w:type="dxa" w:w="2160"/>
          </w:tcPr>
          <w:p>
            <w:r/>
            <w:r>
              <w:t>2 月下旬</w:t>
            </w:r>
          </w:p>
        </w:tc>
        <w:tc>
          <w:tcPr>
            <w:tcW w:type="dxa" w:w="2160"/>
          </w:tcPr>
          <w:p>
            <w:r/>
            <w:r>
              <w:t>停火終止風險出現；西岸同步惡化（50 人喪生、4 萬人流離失所）</w:t>
            </w:r>
          </w:p>
        </w:tc>
        <w:tc>
          <w:tcPr>
            <w:tcW w:type="dxa" w:w="2160"/>
          </w:tcPr>
          <w:p>
            <w:r/>
            <w:r>
              <w:t>來源5、6、11、12</w:t>
            </w:r>
          </w:p>
        </w:tc>
      </w:tr>
      <w:tr>
        <w:tc>
          <w:tcPr>
            <w:tcW w:type="dxa" w:w="2160"/>
          </w:tcPr>
          <w:p>
            <w:r/>
            <w:r>
              <w:t>系統性崩潰期</w:t>
            </w:r>
          </w:p>
        </w:tc>
        <w:tc>
          <w:tcPr>
            <w:tcW w:type="dxa" w:w="2160"/>
          </w:tcPr>
          <w:p>
            <w:r/>
            <w:r>
              <w:t>4 月-7 月</w:t>
            </w:r>
          </w:p>
        </w:tc>
        <w:tc>
          <w:tcPr>
            <w:tcW w:type="dxa" w:w="2160"/>
          </w:tcPr>
          <w:p>
            <w:r/>
            <w:r>
              <w:t>邊境封鎖、搶修阻斷、強制遷移、44% 協調被拒</w:t>
            </w:r>
          </w:p>
        </w:tc>
        <w:tc>
          <w:tcPr>
            <w:tcW w:type="dxa" w:w="2160"/>
          </w:tcPr>
          <w:p>
            <w:r/>
            <w:r>
              <w:t>來源14、15、17、18</w:t>
            </w:r>
          </w:p>
        </w:tc>
      </w:tr>
      <w:tr>
        <w:tc>
          <w:tcPr>
            <w:tcW w:type="dxa" w:w="2160"/>
          </w:tcPr>
          <w:p>
            <w:r/>
            <w:r>
              <w:t>危機頂點期</w:t>
            </w:r>
          </w:p>
        </w:tc>
        <w:tc>
          <w:tcPr>
            <w:tcW w:type="dxa" w:w="2160"/>
          </w:tcPr>
          <w:p>
            <w:r/>
            <w:r>
              <w:t>8 月</w:t>
            </w:r>
          </w:p>
        </w:tc>
        <w:tc>
          <w:tcPr>
            <w:tcW w:type="dxa" w:w="2160"/>
          </w:tcPr>
          <w:p>
            <w:r/>
            <w:r>
              <w:t>兒童截肢率全球最高、以軍加強軍事行動、古特雷斯再度緊急呼籲</w:t>
            </w:r>
          </w:p>
        </w:tc>
        <w:tc>
          <w:tcPr>
            <w:tcW w:type="dxa" w:w="2160"/>
          </w:tcPr>
          <w:p>
            <w:r/>
            <w:r>
              <w:t>來源19</w:t>
            </w:r>
          </w:p>
        </w:tc>
      </w:tr>
    </w:tbl>
    <w:p/>
    <w:p>
      <w:pPr>
        <w:pStyle w:val="IntenseQuote"/>
      </w:pPr>
      <w:r>
        <w:t xml:space="preserve">整體呈現 </w:t>
      </w:r>
      <w:r>
        <w:rPr>
          <w:b/>
        </w:rPr>
        <w:t>「停火-風險-破裂-升級」</w:t>
      </w:r>
      <w:r>
        <w:t xml:space="preserve"> 的單向惡化軌跡，至 8 月 22 日資料末期情勢仍在惡化中，尚未出現反向信號。</w:t>
      </w:r>
    </w:p>
    <w:p/>
    <w:p>
      <w:r>
        <w:t>#### 3.6.3 後續風險評估</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風險項目</w:t>
            </w:r>
          </w:p>
        </w:tc>
        <w:tc>
          <w:tcPr>
            <w:tcW w:type="dxa" w:w="2880"/>
          </w:tcPr>
          <w:p>
            <w:r>
              <w:rPr>
                <w:b/>
              </w:rPr>
            </w:r>
            <w:r>
              <w:rPr>
                <w:b/>
              </w:rPr>
              <w:t>依據</w:t>
            </w:r>
          </w:p>
        </w:tc>
        <w:tc>
          <w:tcPr>
            <w:tcW w:type="dxa" w:w="2880"/>
          </w:tcPr>
          <w:p>
            <w:r>
              <w:rPr>
                <w:b/>
              </w:rPr>
            </w:r>
            <w:r>
              <w:rPr>
                <w:b/>
              </w:rPr>
              <w:t>風險等級</w:t>
            </w:r>
          </w:p>
        </w:tc>
      </w:tr>
      <w:tr>
        <w:tc>
          <w:tcPr>
            <w:tcW w:type="dxa" w:w="2880"/>
          </w:tcPr>
          <w:p>
            <w:r/>
            <w:r>
              <w:t>停火徹底瓦解、衝突再升級</w:t>
            </w:r>
          </w:p>
        </w:tc>
        <w:tc>
          <w:tcPr>
            <w:tcW w:type="dxa" w:w="2880"/>
          </w:tcPr>
          <w:p>
            <w:r/>
            <w:r>
              <w:t>停火三週即出現終止風險（來源5）；4 月邊境關閉（來源14）；8 月以軍仍加強行動（來源19）</w:t>
            </w:r>
          </w:p>
        </w:tc>
        <w:tc>
          <w:tcPr>
            <w:tcW w:type="dxa" w:w="2880"/>
          </w:tcPr>
          <w:p>
            <w:r/>
            <w:r>
              <w:t>高</w:t>
            </w:r>
          </w:p>
        </w:tc>
      </w:tr>
      <w:tr>
        <w:tc>
          <w:tcPr>
            <w:tcW w:type="dxa" w:w="2880"/>
          </w:tcPr>
          <w:p>
            <w:r/>
            <w:r>
              <w:t>援助持續受阻、飢荒深化</w:t>
            </w:r>
          </w:p>
        </w:tc>
        <w:tc>
          <w:tcPr>
            <w:tcW w:type="dxa" w:w="2880"/>
          </w:tcPr>
          <w:p>
            <w:r/>
            <w:r>
              <w:t>44% 協調被拒為常態（來源18）；20 次以上搶修被拒（來源15）；強制遷移加劇匱乏（來源17）</w:t>
            </w:r>
          </w:p>
        </w:tc>
        <w:tc>
          <w:tcPr>
            <w:tcW w:type="dxa" w:w="2880"/>
          </w:tcPr>
          <w:p>
            <w:r/>
            <w:r>
              <w:t>高</w:t>
            </w:r>
          </w:p>
        </w:tc>
      </w:tr>
      <w:tr>
        <w:tc>
          <w:tcPr>
            <w:tcW w:type="dxa" w:w="2880"/>
          </w:tcPr>
          <w:p>
            <w:r/>
            <w:r>
              <w:t>醫療體系不可逆損傷</w:t>
            </w:r>
          </w:p>
        </w:tc>
        <w:tc>
          <w:tcPr>
            <w:tcW w:type="dxa" w:w="2880"/>
          </w:tcPr>
          <w:p>
            <w:r/>
            <w:r>
              <w:t>兒童截肢率全球最高（來源19）；醫院設備破壞（來源1）；藥品飲水缺乏（來源17）</w:t>
            </w:r>
          </w:p>
        </w:tc>
        <w:tc>
          <w:tcPr>
            <w:tcW w:type="dxa" w:w="2880"/>
          </w:tcPr>
          <w:p>
            <w:r/>
            <w:r>
              <w:t>高</w:t>
            </w:r>
          </w:p>
        </w:tc>
      </w:tr>
      <w:tr>
        <w:tc>
          <w:tcPr>
            <w:tcW w:type="dxa" w:w="2880"/>
          </w:tcPr>
          <w:p>
            <w:r/>
            <w:r>
              <w:t>約旦河西岸同步惡化</w:t>
            </w:r>
          </w:p>
        </w:tc>
        <w:tc>
          <w:tcPr>
            <w:tcW w:type="dxa" w:w="2880"/>
          </w:tcPr>
          <w:p>
            <w:r/>
            <w:r>
              <w:t>50 人喪生、4 萬人流離失所（來源11、12）；OCHA 關切過度武力（來源13）</w:t>
            </w:r>
          </w:p>
        </w:tc>
        <w:tc>
          <w:tcPr>
            <w:tcW w:type="dxa" w:w="2880"/>
          </w:tcPr>
          <w:p>
            <w:r/>
            <w:r>
              <w:t>中高</w:t>
            </w:r>
          </w:p>
        </w:tc>
      </w:tr>
      <w:tr>
        <w:tc>
          <w:tcPr>
            <w:tcW w:type="dxa" w:w="2880"/>
          </w:tcPr>
          <w:p>
            <w:r/>
            <w:r>
              <w:t>大國協調失能</w:t>
            </w:r>
          </w:p>
        </w:tc>
        <w:tc>
          <w:tcPr>
            <w:tcW w:type="dxa" w:w="2880"/>
          </w:tcPr>
          <w:p>
            <w:r/>
            <w:r>
              <w:t>本次資料中未見安理會有效行動紀錄；國際壓力僅限秘書長口頭譴責</w:t>
            </w:r>
          </w:p>
        </w:tc>
        <w:tc>
          <w:tcPr>
            <w:tcW w:type="dxa" w:w="2880"/>
          </w:tcPr>
          <w:p>
            <w:r/>
            <w:r>
              <w:t>中（資料不足，謹慎判斷）</w:t>
            </w:r>
          </w:p>
        </w:tc>
      </w:tr>
    </w:tbl>
    <w:p/>
    <w:p>
      <w:r>
        <w:t>---</w:t>
      </w:r>
    </w:p>
    <w:p/>
    <w:p>
      <w:pPr>
        <w:pStyle w:val="Heading2"/>
      </w:pPr>
      <w:r>
        <w:t>四、SWOT 分析</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w:t>
            </w:r>
          </w:p>
          <w:p>
            <w:r/>
          </w:p>
          <w:p>
            <w:r/>
          </w:p>
        </w:tc>
        <w:tc>
          <w:tcPr>
            <w:tcW w:type="dxa" w:w="2160"/>
          </w:tcPr>
          <w:p>
            <w:r/>
            <w:r>
              <w:t>外交協議基礎</w:t>
            </w:r>
          </w:p>
        </w:tc>
        <w:tc>
          <w:tcPr>
            <w:tcW w:type="dxa" w:w="2160"/>
          </w:tcPr>
          <w:p>
            <w:r/>
            <w:r>
              <w:t>停火協議三階段架構已建立並運作過（1-2 月），第一階段含以軍撤離、巴勒斯坦人返家、援助增加等具體條款；兩波人質交換已順利完成，顯示談判機制具備一定操作性</w:t>
            </w:r>
          </w:p>
        </w:tc>
        <w:tc>
          <w:tcPr>
            <w:tcW w:type="dxa" w:w="2160"/>
          </w:tcPr>
          <w:p>
            <w:r/>
            <w:r>
              <w:t>來源4、7、8、9</w:t>
            </w:r>
          </w:p>
        </w:tc>
      </w:tr>
      <w:tr>
        <w:tc>
          <w:tcPr>
            <w:tcW w:type="dxa" w:w="2160"/>
            <w:vMerge/>
          </w:tcPr>
          <w:p/>
        </w:tc>
        <w:tc>
          <w:tcPr>
            <w:tcW w:type="dxa" w:w="2160"/>
          </w:tcPr>
          <w:p>
            <w:r/>
            <w:r>
              <w:t>國際組織動員能力</w:t>
            </w:r>
          </w:p>
        </w:tc>
        <w:tc>
          <w:tcPr>
            <w:tcW w:type="dxa" w:w="2160"/>
          </w:tcPr>
          <w:p>
            <w:r/>
            <w:r>
              <w:t>聯合國持續發布聲明、統計數據（400 次協調嘗試）、譴責違規行為；OCHA、UNRWA、UNICEF 等多機構同步行動，顯示國際人道體系仍保持運轉</w:t>
            </w:r>
          </w:p>
        </w:tc>
        <w:tc>
          <w:tcPr>
            <w:tcW w:type="dxa" w:w="2160"/>
          </w:tcPr>
          <w:p>
            <w:r/>
            <w:r>
              <w:t>來源1、10、11、12、13、16、18</w:t>
            </w:r>
          </w:p>
        </w:tc>
      </w:tr>
      <w:tr>
        <w:tc>
          <w:tcPr>
            <w:tcW w:type="dxa" w:w="2160"/>
            <w:vMerge/>
          </w:tcPr>
          <w:p/>
        </w:tc>
        <w:tc>
          <w:tcPr>
            <w:tcW w:type="dxa" w:w="2160"/>
          </w:tcPr>
          <w:p>
            <w:r/>
            <w:r>
              <w:t>法理與道德框架</w:t>
            </w:r>
          </w:p>
        </w:tc>
        <w:tc>
          <w:tcPr>
            <w:tcW w:type="dxa" w:w="2160"/>
          </w:tcPr>
          <w:p>
            <w:r/>
            <w:r>
              <w:t>古特雷斯多次援引國際人道法、佔領國義務、「兩國方案」；OCHA 定性過度武力；聯合國承諾為援助創造條件--為後續施壓提供法理依據</w:t>
            </w:r>
          </w:p>
        </w:tc>
        <w:tc>
          <w:tcPr>
            <w:tcW w:type="dxa" w:w="2160"/>
          </w:tcPr>
          <w:p>
            <w:r/>
            <w:r>
              <w:t>來源1、2、10、13、16</w:t>
            </w:r>
          </w:p>
        </w:tc>
      </w:tr>
      <w:tr>
        <w:tc>
          <w:tcPr>
            <w:tcW w:type="dxa" w:w="2160"/>
            <w:vMerge w:val="restart"/>
          </w:tcPr>
          <w:p>
            <w:r/>
            <w:r>
              <w:t>Weakness</w:t>
            </w:r>
          </w:p>
          <w:p>
            <w:r/>
          </w:p>
          <w:p>
            <w:r/>
          </w:p>
          <w:p>
            <w:r/>
          </w:p>
        </w:tc>
        <w:tc>
          <w:tcPr>
            <w:tcW w:type="dxa" w:w="2160"/>
          </w:tcPr>
          <w:p>
            <w:r/>
            <w:r>
              <w:t>停火極度脆弱</w:t>
            </w:r>
          </w:p>
        </w:tc>
        <w:tc>
          <w:tcPr>
            <w:tcW w:type="dxa" w:w="2160"/>
          </w:tcPr>
          <w:p>
            <w:r/>
            <w:r>
              <w:t>停火持續僅約三週即出現終止風險（2/11）；至 4 月即邊境全面關閉；無第三方強制執行機制；正面傳導一次破裂即全面逆轉</w:t>
            </w:r>
          </w:p>
        </w:tc>
        <w:tc>
          <w:tcPr>
            <w:tcW w:type="dxa" w:w="2160"/>
          </w:tcPr>
          <w:p>
            <w:r/>
            <w:r>
              <w:t>來源5、14</w:t>
            </w:r>
          </w:p>
        </w:tc>
      </w:tr>
      <w:tr>
        <w:tc>
          <w:tcPr>
            <w:tcW w:type="dxa" w:w="2160"/>
            <w:vMerge/>
          </w:tcPr>
          <w:p/>
        </w:tc>
        <w:tc>
          <w:tcPr>
            <w:tcW w:type="dxa" w:w="2160"/>
          </w:tcPr>
          <w:p>
            <w:r/>
            <w:r>
              <w:t>准入結構性阻斷</w:t>
            </w:r>
          </w:p>
        </w:tc>
        <w:tc>
          <w:tcPr>
            <w:tcW w:type="dxa" w:w="2160"/>
          </w:tcPr>
          <w:p>
            <w:r/>
            <w:r>
              <w:t>非單一事件而是系統性阻斷：邊境關閉（四周→持續）、20 次以上搶修被拒、44% 協調被拒、10% 批覆後受阻--僅 1/3 能落實</w:t>
            </w:r>
          </w:p>
        </w:tc>
        <w:tc>
          <w:tcPr>
            <w:tcW w:type="dxa" w:w="2160"/>
          </w:tcPr>
          <w:p>
            <w:r/>
            <w:r>
              <w:t>來源14、15、18</w:t>
            </w:r>
          </w:p>
        </w:tc>
      </w:tr>
      <w:tr>
        <w:tc>
          <w:tcPr>
            <w:tcW w:type="dxa" w:w="2160"/>
            <w:vMerge/>
          </w:tcPr>
          <w:p/>
        </w:tc>
        <w:tc>
          <w:tcPr>
            <w:tcW w:type="dxa" w:w="2160"/>
          </w:tcPr>
          <w:p>
            <w:r/>
            <w:r>
              <w:t>醫療體系脆化</w:t>
            </w:r>
          </w:p>
        </w:tc>
        <w:tc>
          <w:tcPr>
            <w:tcW w:type="dxa" w:w="2160"/>
          </w:tcPr>
          <w:p>
            <w:r/>
            <w:r>
              <w:t>醫院設備破壞、物資嚴重短缺（1 月即已出現）；兒童截肢率全球最高（8 月）；強制遷移者缺乏藥品--醫療恢復時間遠長於衝突升級速度</w:t>
            </w:r>
          </w:p>
        </w:tc>
        <w:tc>
          <w:tcPr>
            <w:tcW w:type="dxa" w:w="2160"/>
          </w:tcPr>
          <w:p>
            <w:r/>
            <w:r>
              <w:t>來源1、17、19</w:t>
            </w:r>
          </w:p>
        </w:tc>
      </w:tr>
      <w:tr>
        <w:tc>
          <w:tcPr>
            <w:tcW w:type="dxa" w:w="2160"/>
            <w:vMerge/>
          </w:tcPr>
          <w:p/>
        </w:tc>
        <w:tc>
          <w:tcPr>
            <w:tcW w:type="dxa" w:w="2160"/>
          </w:tcPr>
          <w:p>
            <w:r/>
            <w:r>
              <w:t>外交槓桿不足</w:t>
            </w:r>
          </w:p>
        </w:tc>
        <w:tc>
          <w:tcPr>
            <w:tcW w:type="dxa" w:w="2160"/>
          </w:tcPr>
          <w:p>
            <w:r/>
            <w:r>
              <w:t>本資料中僅見秘書長口頭譴責與呼籲，未見安理會強制決議、制裁或維和部署等實質手段；調解方（卡達、埃及）具體動作未在資料中出現</w:t>
            </w:r>
          </w:p>
        </w:tc>
        <w:tc>
          <w:tcPr>
            <w:tcW w:type="dxa" w:w="2160"/>
          </w:tcPr>
          <w:p>
            <w:r/>
            <w:r>
              <w:t>來源2、5、6、16（間接推斷）</w:t>
            </w:r>
          </w:p>
        </w:tc>
      </w:tr>
      <w:tr>
        <w:tc>
          <w:tcPr>
            <w:tcW w:type="dxa" w:w="2160"/>
            <w:vMerge w:val="restart"/>
          </w:tcPr>
          <w:p>
            <w:r/>
            <w:r>
              <w:t>Opportunity</w:t>
            </w:r>
          </w:p>
          <w:p>
            <w:r/>
          </w:p>
          <w:p>
            <w:r/>
          </w:p>
        </w:tc>
        <w:tc>
          <w:tcPr>
            <w:tcW w:type="dxa" w:w="2160"/>
          </w:tcPr>
          <w:p>
            <w:r/>
            <w:r>
              <w:t>協議框架仍在</w:t>
            </w:r>
          </w:p>
        </w:tc>
        <w:tc>
          <w:tcPr>
            <w:tcW w:type="dxa" w:w="2160"/>
          </w:tcPr>
          <w:p>
            <w:r/>
            <w:r>
              <w:t>三階段架構未正式廢除，第二階段多哈談判曾被明確提議（2/11），若雙方回到談判桌，協議條款（以軍撤離、援助增加）可作為起點</w:t>
            </w:r>
          </w:p>
        </w:tc>
        <w:tc>
          <w:tcPr>
            <w:tcW w:type="dxa" w:w="2160"/>
          </w:tcPr>
          <w:p>
            <w:r/>
            <w:r>
              <w:t>來源6、9</w:t>
            </w:r>
          </w:p>
        </w:tc>
      </w:tr>
      <w:tr>
        <w:tc>
          <w:tcPr>
            <w:tcW w:type="dxa" w:w="2160"/>
            <w:vMerge/>
          </w:tcPr>
          <w:p/>
        </w:tc>
        <w:tc>
          <w:tcPr>
            <w:tcW w:type="dxa" w:w="2160"/>
          </w:tcPr>
          <w:p>
            <w:r/>
            <w:r>
              <w:t>人道備援能力</w:t>
            </w:r>
          </w:p>
        </w:tc>
        <w:tc>
          <w:tcPr>
            <w:tcW w:type="dxa" w:w="2160"/>
          </w:tcPr>
          <w:p>
            <w:r/>
            <w:r>
              <w:t>聯合國及合作夥伴仍在「竭尽全力」提供必要支持（來源1）；人道機構協調機制保持運轉（400 次協調嘗試本身即反映動員意願）（來源18）</w:t>
            </w:r>
          </w:p>
        </w:tc>
        <w:tc>
          <w:tcPr>
            <w:tcW w:type="dxa" w:w="2160"/>
          </w:tcPr>
          <w:p>
            <w:r/>
            <w:r>
              <w:t>來源1、18</w:t>
            </w:r>
          </w:p>
        </w:tc>
      </w:tr>
      <w:tr>
        <w:tc>
          <w:tcPr>
            <w:tcW w:type="dxa" w:w="2160"/>
            <w:vMerge/>
          </w:tcPr>
          <w:p/>
        </w:tc>
        <w:tc>
          <w:tcPr>
            <w:tcW w:type="dxa" w:w="2160"/>
          </w:tcPr>
          <w:p>
            <w:r/>
            <w:r>
              <w:t>國際輿論壓力</w:t>
            </w:r>
          </w:p>
        </w:tc>
        <w:tc>
          <w:tcPr>
            <w:tcW w:type="dxa" w:w="2160"/>
          </w:tcPr>
          <w:p>
            <w:r/>
            <w:r>
              <w:t>古特雷斯多次公開譴責（「深表震驚」「緊急呼籲」）、OCHA 統計數據公開、UNRWA 報告流離失所數字--持續的國際關注可為後續外交施壓創造空間</w:t>
            </w:r>
          </w:p>
        </w:tc>
        <w:tc>
          <w:tcPr>
            <w:tcW w:type="dxa" w:w="2160"/>
          </w:tcPr>
          <w:p>
            <w:r/>
            <w:r>
              <w:t>來源5、16、19</w:t>
            </w:r>
          </w:p>
        </w:tc>
      </w:tr>
      <w:tr>
        <w:tc>
          <w:tcPr>
            <w:tcW w:type="dxa" w:w="2160"/>
            <w:vMerge w:val="restart"/>
          </w:tcPr>
          <w:p>
            <w:r/>
            <w:r>
              <w:t>Threat</w:t>
            </w:r>
          </w:p>
          <w:p>
            <w:r/>
          </w:p>
          <w:p>
            <w:r/>
          </w:p>
          <w:p>
            <w:r/>
          </w:p>
        </w:tc>
        <w:tc>
          <w:tcPr>
            <w:tcW w:type="dxa" w:w="2160"/>
          </w:tcPr>
          <w:p>
            <w:r/>
            <w:r>
              <w:t>衝突持續升級</w:t>
            </w:r>
          </w:p>
        </w:tc>
        <w:tc>
          <w:tcPr>
            <w:tcW w:type="dxa" w:w="2160"/>
          </w:tcPr>
          <w:p>
            <w:r/>
            <w:r>
              <w:t>8 月 22 日以軍仍「持續加強」加薩城軍事行動；古特雷斯仍須「再度緊急呼籲停火」--衝突未見收斂跡象</w:t>
            </w:r>
          </w:p>
        </w:tc>
        <w:tc>
          <w:tcPr>
            <w:tcW w:type="dxa" w:w="2160"/>
          </w:tcPr>
          <w:p>
            <w:r/>
            <w:r>
              <w:t>來源19</w:t>
            </w:r>
          </w:p>
        </w:tc>
      </w:tr>
      <w:tr>
        <w:tc>
          <w:tcPr>
            <w:tcW w:type="dxa" w:w="2160"/>
            <w:vMerge/>
          </w:tcPr>
          <w:p/>
        </w:tc>
        <w:tc>
          <w:tcPr>
            <w:tcW w:type="dxa" w:w="2160"/>
          </w:tcPr>
          <w:p>
            <w:r/>
            <w:r>
              <w:t>人道危機不可逆</w:t>
            </w:r>
          </w:p>
        </w:tc>
        <w:tc>
          <w:tcPr>
            <w:tcW w:type="dxa" w:w="2160"/>
          </w:tcPr>
          <w:p>
            <w:r/>
            <w:r>
              <w:t>兒童截肢率全球最高為長期營養損傷與醫療匱乏之累積後果；即使衝突立即停止，醫療體系重建仍需漫長過程</w:t>
            </w:r>
          </w:p>
        </w:tc>
        <w:tc>
          <w:tcPr>
            <w:tcW w:type="dxa" w:w="2160"/>
          </w:tcPr>
          <w:p>
            <w:r/>
            <w:r>
              <w:t>來源19</w:t>
            </w:r>
          </w:p>
        </w:tc>
      </w:tr>
      <w:tr>
        <w:tc>
          <w:tcPr>
            <w:tcW w:type="dxa" w:w="2160"/>
            <w:vMerge/>
          </w:tcPr>
          <w:p/>
        </w:tc>
        <w:tc>
          <w:tcPr>
            <w:tcW w:type="dxa" w:w="2160"/>
          </w:tcPr>
          <w:p>
            <w:r/>
            <w:r>
              <w:t>西岸第二戰場</w:t>
            </w:r>
          </w:p>
        </w:tc>
        <w:tc>
          <w:tcPr>
            <w:tcW w:type="dxa" w:w="2160"/>
          </w:tcPr>
          <w:p>
            <w:r/>
            <w:r>
              <w:t>加薩以外，約旦河西岸已出現 50 人喪生、4 萬人流離失所、過度武力使用--若加薩戰事升級，西岸可能同步惡化</w:t>
            </w:r>
          </w:p>
        </w:tc>
        <w:tc>
          <w:tcPr>
            <w:tcW w:type="dxa" w:w="2160"/>
          </w:tcPr>
          <w:p>
            <w:r/>
            <w:r>
              <w:t>來源11、12、13</w:t>
            </w:r>
          </w:p>
        </w:tc>
      </w:tr>
      <w:tr>
        <w:tc>
          <w:tcPr>
            <w:tcW w:type="dxa" w:w="2160"/>
            <w:vMerge/>
          </w:tcPr>
          <w:p/>
        </w:tc>
        <w:tc>
          <w:tcPr>
            <w:tcW w:type="dxa" w:w="2160"/>
          </w:tcPr>
          <w:p>
            <w:r/>
            <w:r>
              <w:t>強制遷移慣性</w:t>
            </w:r>
          </w:p>
        </w:tc>
        <w:tc>
          <w:tcPr>
            <w:tcW w:type="dxa" w:w="2160"/>
          </w:tcPr>
          <w:p>
            <w:r/>
            <w:r>
              <w:t>7 月一天 3 萬人的強制遷移（來源17）顯示以方將人口移動作為軍事手段之趨勢，若持續將根本改變加薩人口結構，增加後續人道重建難度</w:t>
            </w:r>
          </w:p>
        </w:tc>
        <w:tc>
          <w:tcPr>
            <w:tcW w:type="dxa" w:w="2160"/>
          </w:tcPr>
          <w:p>
            <w:r/>
            <w:r>
              <w:t>來源17</w:t>
            </w:r>
          </w:p>
        </w:tc>
      </w:tr>
    </w:tbl>
    <w:p/>
    <w:p>
      <w:r>
        <w:t>---</w:t>
      </w:r>
    </w:p>
    <w:p/>
    <w:p>
      <w:pPr>
        <w:pStyle w:val="Heading2"/>
      </w:pPr>
      <w:r>
        <w:t>五、風險評估與監測要點（持續追蹤）</w:t>
      </w:r>
    </w:p>
    <w:p/>
    <w:p>
      <w:pPr>
        <w:pStyle w:val="Heading3"/>
      </w:pPr>
      <w:r>
        <w:t>5.1 高優先級監測項目</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監測維度</w:t>
            </w:r>
          </w:p>
        </w:tc>
        <w:tc>
          <w:tcPr>
            <w:tcW w:type="dxa" w:w="2880"/>
          </w:tcPr>
          <w:p>
            <w:r>
              <w:rPr>
                <w:b/>
              </w:rPr>
            </w:r>
            <w:r>
              <w:rPr>
                <w:b/>
              </w:rPr>
              <w:t>具體指標</w:t>
            </w:r>
          </w:p>
        </w:tc>
        <w:tc>
          <w:tcPr>
            <w:tcW w:type="dxa" w:w="2880"/>
          </w:tcPr>
          <w:p>
            <w:r>
              <w:rPr>
                <w:b/>
              </w:rPr>
            </w:r>
            <w:r>
              <w:rPr>
                <w:b/>
              </w:rPr>
              <w:t>現狀依據</w:t>
            </w:r>
          </w:p>
        </w:tc>
      </w:tr>
      <w:tr>
        <w:tc>
          <w:tcPr>
            <w:tcW w:type="dxa" w:w="2880"/>
          </w:tcPr>
          <w:p>
            <w:r/>
            <w:r>
              <w:t>政治外交</w:t>
            </w:r>
          </w:p>
        </w:tc>
        <w:tc>
          <w:tcPr>
            <w:tcW w:type="dxa" w:w="2880"/>
          </w:tcPr>
          <w:p>
            <w:r/>
            <w:r>
              <w:t>第二階段多哈談判是否恢復；新一輪人質交換是否啟動；調解方（埃及、卡達）是否重新介入</w:t>
            </w:r>
          </w:p>
        </w:tc>
        <w:tc>
          <w:tcPr>
            <w:tcW w:type="dxa" w:w="2880"/>
          </w:tcPr>
          <w:p>
            <w:r/>
            <w:r>
              <w:t>多哈談判曾於 2/11 被提議（來源6）；第二波交換完成於 2/16（來源8）</w:t>
            </w:r>
          </w:p>
        </w:tc>
      </w:tr>
      <w:tr>
        <w:tc>
          <w:tcPr>
            <w:tcW w:type="dxa" w:w="2880"/>
          </w:tcPr>
          <w:p>
            <w:r/>
            <w:r>
              <w:t>國際安全</w:t>
            </w:r>
          </w:p>
        </w:tc>
        <w:tc>
          <w:tcPr>
            <w:tcW w:type="dxa" w:w="2880"/>
          </w:tcPr>
          <w:p>
            <w:r/>
            <w:r>
              <w:t>加薩城軍事行動規模是否擴大；強制遷移頻率與規模；約旦河西岸衝突是否升級</w:t>
            </w:r>
          </w:p>
        </w:tc>
        <w:tc>
          <w:tcPr>
            <w:tcW w:type="dxa" w:w="2880"/>
          </w:tcPr>
          <w:p>
            <w:r/>
            <w:r>
              <w:t>8/22 以軍加強行動（來源19）；7/3 一日 3 萬人遷移（來源17）；2/26 西岸 50 人喪生（來源12）</w:t>
            </w:r>
          </w:p>
        </w:tc>
      </w:tr>
      <w:tr>
        <w:tc>
          <w:tcPr>
            <w:tcW w:type="dxa" w:w="2880"/>
          </w:tcPr>
          <w:p>
            <w:r/>
            <w:r>
              <w:t>人道事務</w:t>
            </w:r>
          </w:p>
        </w:tc>
        <w:tc>
          <w:tcPr>
            <w:tcW w:type="dxa" w:w="2880"/>
          </w:tcPr>
          <w:p>
            <w:r/>
            <w:r>
              <w:t>邊境口岸是否重新開放；人道協調成功率是否回升；搶修許可是否恢復批覆</w:t>
            </w:r>
          </w:p>
        </w:tc>
        <w:tc>
          <w:tcPr>
            <w:tcW w:type="dxa" w:w="2880"/>
          </w:tcPr>
          <w:p>
            <w:r/>
            <w:r>
              <w:t>44% 被拒（來源18）；20 次以上搶修被拒（來源15）；四周零援助（來源14）</w:t>
            </w:r>
          </w:p>
        </w:tc>
      </w:tr>
      <w:tr>
        <w:tc>
          <w:tcPr>
            <w:tcW w:type="dxa" w:w="2880"/>
          </w:tcPr>
          <w:p>
            <w:r/>
            <w:r>
              <w:t>醫療衛生</w:t>
            </w:r>
          </w:p>
        </w:tc>
        <w:tc>
          <w:tcPr>
            <w:tcW w:type="dxa" w:w="2880"/>
          </w:tcPr>
          <w:p>
            <w:r/>
            <w:r>
              <w:t>醫院運營狀態；兒童截肢率後續數據；新生兒及重症轉送安全性</w:t>
            </w:r>
          </w:p>
        </w:tc>
        <w:tc>
          <w:tcPr>
            <w:tcW w:type="dxa" w:w="2880"/>
          </w:tcPr>
          <w:p>
            <w:r/>
            <w:r>
              <w:t>截肢率全球最高（來源19）；醫院設備破壞（來源1）</w:t>
            </w:r>
          </w:p>
        </w:tc>
      </w:tr>
      <w:tr>
        <w:tc>
          <w:tcPr>
            <w:tcW w:type="dxa" w:w="2880"/>
          </w:tcPr>
          <w:p>
            <w:r/>
            <w:r>
              <w:t>國際組織</w:t>
            </w:r>
          </w:p>
        </w:tc>
        <w:tc>
          <w:tcPr>
            <w:tcW w:type="dxa" w:w="2880"/>
          </w:tcPr>
          <w:p>
            <w:r/>
            <w:r>
              <w:t>安理會是否通過強制決議；獨立調查是否啟動；糧食安全評估是否更新</w:t>
            </w:r>
          </w:p>
        </w:tc>
        <w:tc>
          <w:tcPr>
            <w:tcW w:type="dxa" w:w="2880"/>
          </w:tcPr>
          <w:p>
            <w:r/>
            <w:r>
              <w:t>秘書長多次呼籲（來源16、19）；UNRWA/OCHA 持續監測（來源11、13）</w:t>
            </w:r>
          </w:p>
        </w:tc>
      </w:tr>
    </w:tbl>
    <w:p/>
    <w:p>
      <w:pPr>
        <w:pStyle w:val="Heading3"/>
      </w:pPr>
      <w:r>
        <w:t>5.2 資料缺口與後續補充方向</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缺口</w:t>
            </w:r>
          </w:p>
        </w:tc>
        <w:tc>
          <w:tcPr>
            <w:tcW w:type="dxa" w:w="4320"/>
          </w:tcPr>
          <w:p>
            <w:r>
              <w:rPr>
                <w:b/>
              </w:rPr>
            </w:r>
            <w:r>
              <w:rPr>
                <w:b/>
              </w:rPr>
              <w:t>說明</w:t>
            </w:r>
          </w:p>
        </w:tc>
      </w:tr>
      <w:tr>
        <w:tc>
          <w:tcPr>
            <w:tcW w:type="dxa" w:w="4320"/>
          </w:tcPr>
          <w:p>
            <w:r/>
            <w:r>
              <w:t>2025 年 3 月</w:t>
            </w:r>
          </w:p>
        </w:tc>
        <w:tc>
          <w:tcPr>
            <w:tcW w:type="dxa" w:w="4320"/>
          </w:tcPr>
          <w:p>
            <w:r/>
            <w:r>
              <w:t>本次資料完全缺失。q0 對話記憶顯示 3 月為停火破裂關鍵期（3/23 醫療車隊襲擊），但該事件不在本次 ev 中，需後續補充</w:t>
            </w:r>
          </w:p>
        </w:tc>
      </w:tr>
      <w:tr>
        <w:tc>
          <w:tcPr>
            <w:tcW w:type="dxa" w:w="4320"/>
          </w:tcPr>
          <w:p>
            <w:r/>
            <w:r>
              <w:t>2025 年 5 月</w:t>
            </w:r>
          </w:p>
        </w:tc>
        <w:tc>
          <w:tcPr>
            <w:tcW w:type="dxa" w:w="4320"/>
          </w:tcPr>
          <w:p>
            <w:r/>
            <w:r>
              <w:t>本次資料完全缺失。q0 提及 5/31 美方安理會否決，需後續補充</w:t>
            </w:r>
          </w:p>
        </w:tc>
      </w:tr>
      <w:tr>
        <w:tc>
          <w:tcPr>
            <w:tcW w:type="dxa" w:w="4320"/>
          </w:tcPr>
          <w:p>
            <w:r/>
            <w:r>
              <w:t>2025 年 9-12 月</w:t>
            </w:r>
          </w:p>
        </w:tc>
        <w:tc>
          <w:tcPr>
            <w:tcW w:type="dxa" w:w="4320"/>
          </w:tcPr>
          <w:p>
            <w:r/>
            <w:r>
              <w:t>本次資料完全缺失。任務問句指定 10 月為重點時段，但目前無任何 10 月片段，</w:t>
            </w:r>
            <w:r>
              <w:rPr>
                <w:b/>
              </w:rPr>
              <w:t>目前資料不足以判斷 10 月情勢</w:t>
            </w:r>
          </w:p>
        </w:tc>
      </w:tr>
      <w:tr>
        <w:tc>
          <w:tcPr>
            <w:tcW w:type="dxa" w:w="4320"/>
          </w:tcPr>
          <w:p>
            <w:r/>
            <w:r>
              <w:t>卡達、埃及具體調解動作</w:t>
            </w:r>
          </w:p>
        </w:tc>
        <w:tc>
          <w:tcPr>
            <w:tcW w:type="dxa" w:w="4320"/>
          </w:tcPr>
          <w:p>
            <w:r/>
            <w:r>
              <w:t>本次 19 個片段中未出現卡達或埃及之直接發言或行動紀錄</w:t>
            </w:r>
          </w:p>
        </w:tc>
      </w:tr>
      <w:tr>
        <w:tc>
          <w:tcPr>
            <w:tcW w:type="dxa" w:w="4320"/>
          </w:tcPr>
          <w:p>
            <w:r/>
            <w:r>
              <w:t>以色列政府內部決策</w:t>
            </w:r>
          </w:p>
        </w:tc>
        <w:tc>
          <w:tcPr>
            <w:tcW w:type="dxa" w:w="4320"/>
          </w:tcPr>
          <w:p>
            <w:r/>
            <w:r>
              <w:t>本次資料中未出現以色列官方法官或政府聲明</w:t>
            </w:r>
          </w:p>
        </w:tc>
      </w:tr>
      <w:tr>
        <w:tc>
          <w:tcPr>
            <w:tcW w:type="dxa" w:w="4320"/>
          </w:tcPr>
          <w:p>
            <w:r/>
            <w:r>
              <w:t>哈馬斯直接聲明</w:t>
            </w:r>
          </w:p>
        </w:tc>
        <w:tc>
          <w:tcPr>
            <w:tcW w:type="dxa" w:w="4320"/>
          </w:tcPr>
          <w:p>
            <w:r/>
            <w:r>
              <w:t>本次資料中未出現哈馬斯之直接發言（僅透過聯合國引述其行動）</w:t>
            </w:r>
          </w:p>
        </w:tc>
      </w:tr>
    </w:tbl>
    <w:p/>
    <w:p>
      <w:r>
        <w:t>---</w:t>
      </w:r>
    </w:p>
    <w:p/>
    <w:p>
      <w:pPr>
        <w:pStyle w:val="Heading2"/>
      </w:pPr>
      <w:r>
        <w:t>六、結語</w:t>
      </w:r>
    </w:p>
    <w:p/>
    <w:p>
      <w:r>
        <w:t>本次持續追蹤（10 份文件、19 個片段）覆蓋 2025 年 1 月 14 日至 8 月 22 日，揭示以下核心觀察：</w:t>
      </w:r>
    </w:p>
    <w:p/>
    <w:p>
      <w:pPr>
        <w:pStyle w:val="ListBullet"/>
      </w:pPr>
      <w:r>
        <w:rPr>
          <w:b/>
        </w:rPr>
        <w:t>外交與人道高度綁定但極度脆弱</w:t>
      </w:r>
      <w:r>
        <w:t>：停火協議第一階段在 1-2 月有實質推進（兩波人質交換、以軍撤離條款），聯合國亦承諾為援助創造條件（來源4、9、10）。然而至 4 月邊境即全面關閉（來源14），正面傳導在缺乏強制執行機制下迅速逆轉。</w:t>
      </w:r>
    </w:p>
    <w:p>
      <w:pPr>
        <w:pStyle w:val="ListBullet"/>
      </w:pPr>
      <w:r>
        <w:rPr>
          <w:b/>
        </w:rPr>
        <w:t>准入瓶頸是核心結構問題</w:t>
      </w:r>
      <w:r>
        <w:t>：6 月 44% 協調被拒、10% 批覆後受阻、僅 1/3 得以執行（來源18），20 次以上搶修被拒（來源15）--瓶頸不在「有沒有物資」而在「能不能進去」，且此為系統性而非偶發性阻斷。</w:t>
      </w:r>
    </w:p>
    <w:p>
      <w:pPr>
        <w:pStyle w:val="ListBullet"/>
      </w:pPr>
      <w:r>
        <w:rPr>
          <w:b/>
        </w:rPr>
        <w:t>醫療體系正朝向不可逆損傷</w:t>
      </w:r>
      <w:r>
        <w:t>：1 月即出現醫院設備破壞與物資短缺（來源1），至 8 月兒童截肢率已達全球最高（來源19），七個月的惡化已產生難以短期修復的累積後果。</w:t>
      </w:r>
    </w:p>
    <w:p>
      <w:pPr>
        <w:pStyle w:val="ListBullet"/>
      </w:pPr>
      <w:r>
        <w:rPr>
          <w:b/>
        </w:rPr>
        <w:t>10 月重點時段目前資料空白</w:t>
      </w:r>
      <w:r>
        <w:t>：任務要求以 10 月為重點，但本次 payload 最晚片段僅至 8 月 22 日，9-12 月完全無數據，</w:t>
      </w:r>
      <w:r>
        <w:rPr>
          <w:b/>
        </w:rPr>
        <w:t>目前資料不足以判斷 10 月停火、人質談判及人道情勢之發展</w:t>
      </w:r>
      <w:r>
        <w:t>。</w:t>
      </w:r>
    </w:p>
    <w:p/>
    <w:p>
      <w:r>
        <w:t xml:space="preserve">建議後續持續補充 9-12 月資料，特別是 10 月多哈談判進展、邊境口岸開放狀態、17 萬噸物資（q0 對話記憶提及）是否實際入境、以及約旦河西岸情勢是否同步惡化等關鍵問題。在現有 1-8 月資料框架下，加薩情勢呈現 </w:t>
      </w:r>
      <w:r>
        <w:rPr>
          <w:b/>
        </w:rPr>
        <w:t>「停火→風險→破裂→升級」</w:t>
      </w:r>
      <w:r>
        <w:t xml:space="preserve"> 的單向惡化軌跡，至資料末期（8 月 22 日）衝突仍在加深（來源19），尚無明顯反向信號。</w:t>
      </w:r>
    </w:p>
    <w:p/>
    <w:p>
      <w:r>
        <w:t>---</w:t>
      </w:r>
    </w:p>
    <w:p/>
    <w:p>
      <w:r>
        <w:rPr>
          <w:i/>
        </w:rPr>
        <w:t>報告完。所有事實均嚴格依據所提供的 10 份文件、19 個片段及統計數據，未引入外部資訊。資料覆蓋期為 2025-01-14 至 2025-08-22，3 月、5 月、9-12 月為資料缺口，需後續補充。</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联合国秘书长古特雷斯：黎巴嫩将迎来更具希望的未来 · 2025-01-18</w:t>
      </w:r>
      <w:r>
        <w:br/>
        <w:t>(72ac732975f335c2fdf6bef02046b5851341bb4c) 古特雷斯回忆了他上周五对黎巴嫩南部的访问。在那里，真主党武装与以色列军队之间的跨境冲突虽仍存在，但停火总体得以维持。</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r>
        <w:br w:type="page"/>
      </w:r>
    </w:p>
    <w:p>
      <w:pPr>
        <w:pStyle w:val="Heading2"/>
      </w:pPr>
      <w:r>
        <w:t>資料整備紀錄（Data Agent）</w:t>
      </w:r>
    </w:p>
    <w:p>
      <w:r>
        <w:rPr>
          <w:b/>
        </w:rPr>
        <w:t>模式：</w:t>
      </w:r>
      <w:r>
        <w:t>report</w:t>
      </w:r>
    </w:p>
    <w:p>
      <w:r>
        <w:rPr>
          <w:b/>
        </w:rPr>
        <w:t>資料準備耗時：</w:t>
      </w:r>
      <w:r>
        <w:t>約 74.06 秒</w:t>
      </w:r>
    </w:p>
    <w:p>
      <w:r>
        <w:rPr>
          <w:b/>
        </w:rPr>
        <w:t>原始問題：</w:t>
      </w:r>
      <w:r>
        <w:t>【對話記憶】</w:t>
        <w:br/>
        <w:t>- 主題：2025年加薩停火、人質談判、人道援助及平民保護情勢分析</w:t>
        <w:br/>
        <w:t>- 時間範圍：2025-01-14至2025-10-03（11-12月資料缺口）</w:t>
        <w:br/>
        <w:t>- 子題：停火協議三階段時間線（1月生效→3月破裂→10月窗口重現）, 人質交換與囚犯釋放進度, 人道准入與援助封鎖（44%協調被拒、連續數月零物資）, 醫療體系不可逆損傷（兒童截肢率全球最高、新生兒轉移死亡）, 外交傳導模型（正面/負面傳導與外部阻斷）, SWOT分析（停火脆弱性、准入結構性阻斷、大國協調裂痕）</w:t>
        <w:br/>
        <w:t>- 重要實體：哈馬斯, 以色列, 聯合國（古特雷斯、OCHA、UNRWA、UNICEF、WHO）, 埃及, 卡達, 美國（安理會否決）, 約旦河西岸, 賈巴利亞·巴拉德, 汗尤尼斯, 奧達醫院</w:t>
        <w:br/>
        <w:t>- 既定限制：僅依據16份文件、35個片段，未引入外部資訊; 資料覆蓋期2025-01-14至2025-10-03，11-12月缺口需後續補充; 3月無獨立文件計數，僅有事件片段; 停火僅持續約三個月即破裂，無第三方強制執行機制</w:t>
        <w:br/>
        <w:t>- 未決問題：2025年11-12月多哈談判是否恢復; 17萬噸備妥物資是否實際入境; 加薩城軍事行動規模與停火違規頻率; 飢荒是否擴大及公共衛生危機（霍亂等）; 約旦河西岸是否同步惡化</w:t>
        <w:br/>
        <w:br/>
        <w:t>【對話歷史】</w:t>
        <w:br/>
        <w:t xml:space="preserve"> 被直接拒絕、10% 初步批覆後受阻、僅約三分之一得以執行 | 來源27、28、29 |</w:t>
        <w:br/>
        <w:t>| 2025-08-08 | 以色列政府決定「接管加薩城」；古特雷斯表示深表震驚，警告局勢危險升級，可能危及包括仍被扣押人質在內之更多生命 | 來源30 |</w:t>
        <w:br/>
        <w:t>| 2025-08-22 | 加薩兒童截肢率攀升至全球最高；以軍持續加強加薩城軍事行動；聯合國「糧食安全階段綜合分類」報告確認加薩發生飢荒；古特雷斯稱此為「人性的失敗」，強調以色列作為佔領國負有確保食品和醫療供應之義務 | 來源31、32 |</w:t>
        <w:br/>
        <w:t>| 2025-09-23 | 聯合國報告指出以色列在加薩實施種族滅絕，並對約旦河西岸（含東耶路撒冷）企圖強制轉移巴勒斯坦人、擴大猶太平民存在及吞併 | 來源33 |</w:t>
        <w:br/>
        <w:t>| 2025-10-03 | 哈馬斯宣布準備釋放人質，古特雷斯表示「感到鼓舞」；聯合國及合作夥伴已備妥約 17 萬噸食品、藥品、帳篷等物資隨時可運入；世衛組織緊急轉移 3 名危重新生兒，第 4 名嬰兒於當天早上死亡 | 來源34、35 |</w:t>
        <w:br/>
        <w:br/>
        <w:t>---</w:t>
        <w:br/>
        <w:br/>
        <w:t>## 三、分主題分析</w:t>
        <w:br/>
        <w:br/>
        <w:t>### 3.1 政治外交：停火方案與人質談判</w:t>
        <w:br/>
        <w:br/>
        <w:t>**協議架構與階段設計**</w:t>
        <w:br/>
        <w:br/>
        <w:t>2025 年 1 月 19 日生效之加薩停火協議共分三個階段：第一階段包含人質與囚犯交換、以色列軍隊撤離加薩居民區、允許巴勒斯坦人返回家園，以及大幅增加進入被佔領土之援助物資數量（來源13）。協議的調解方包括埃及、卡達與美國，古特雷斯對三國推動協議達成之貢獻給予高度評價（來源4）。</w:t>
        <w:br/>
        <w:br/>
        <w:t>**談判進展與波折**</w:t>
        <w:br/>
        <w:br/>
        <w:t>- **1 月中旬**：協議達成並生效，首波人質交換啟動（來源4、8）。</w:t>
        <w:br/>
        <w:t>- **2 月上旬**：停火持續約三週後即出現終止風險，古特雷斯緊急呼籲避免戰火重燃，並要求在多哈恢復第二階段談判（來源9、10）。</w:t>
        <w:br/>
        <w:t>- **2 月中旬**：第二波人質釋放（3 名以色列人質 / 369 名巴勒斯坦囚犯），顯示第一階段仍按計劃推進（來源12、19）。</w:t>
        <w:br/>
        <w:t>- **3 月**：第一階段原定於 3 月 1 日前完成（來源19），但 3 月 23 日以色列襲擊醫療車隊事件（來源20）成為停火協議破裂之關鍵轉折點。</w:t>
        <w:br/>
        <w:t>- **4 月起**：停火正式破裂，以色列關閉邊境並持續封鎖援助（來源21、22），外交進展迅速逆轉。</w:t>
        <w:br/>
        <w:t>- **10 月初**：哈馬斯再度宣布準備釋放人質，古特雷斯表示「感到鼓舞」（來源34），暗示外交窗口可能重新開啟，但目前資料不足以判斷是否已進入實質談判階段。</w:t>
        <w:br/>
        <w:br/>
        <w:t>**安理會層面**</w:t>
        <w:br/>
        <w:br/>
        <w:t>5 月 31 日，美國在安理會投下否決票，阻止了呼籲加薩永久停火及解除援助限制之決議草案（來源24），顯示大國外交協調出現嚴重裂痕。</w:t>
        <w:br/>
        <w:br/>
        <w:t>---</w:t>
        <w:br/>
        <w:br/>
        <w:t>### 3.2 國際安全：軍事行動與平民保護</w:t>
        <w:br/>
        <w:br/>
        <w:t>**軍事行動升級軌跡**</w:t>
        <w:br/>
        <w:br/>
        <w:t>| 時間 | 軍事行動 / 安全事件 | 影響 | 來源 |</w:t>
        <w:br/>
        <w:t>| --- | --- | --- | --- |</w:t>
        <w:br/>
        <w:t>| 2025-01-14 | 賈巴利亞·巴拉德、汗尤尼斯襲擊 | 大量平民死傷 | 來源1 |</w:t>
        <w:br/>
        <w:t>| 2025-02-26 | 約旦河西岸五周軍事行動 | 50 多人喪生（含兒童）、約 4 萬人流離失所 | 來源16、17 |</w:t>
        <w:br/>
        <w:t>| 2025-03-23 | 襲擊加薩醫療和急救車隊 | 15 名醫護人員和人道工作者喪生 | 來源20 |</w:t>
        <w:br/>
        <w:t>| 2025-05-31 前後 | 南部援助中心周邊槍擊事件 | 民眾領取食物時遇難 | 來源24 |</w:t>
        <w:br/>
        <w:t>| 2025-07-03 前後 | 一天內強制轉移近 3 萬人 | 缺乏庇護、食物、藥品、飲水 | 來源28 |</w:t>
        <w:br/>
        <w:t>| 2025-08-08 | 以色列決定「接管加薩城」 | 局勢危險升級，危及更多生命（含人質） | 來源30 |</w:t>
        <w:br/>
        <w:t>| 2025-08-22 | 以軍持續加強加薩城及周邊軍事行動 | 兒童截肢率達全球最高 | 來源31 |</w:t>
        <w:br/>
        <w:br/>
        <w:t>**停火違規模式**</w:t>
        <w:br/>
        <w:br/>
        <w:t>從現有資料可辨識出以下反覆出現之違規形態：</w:t>
        <w:br/>
        <w:t>1. **軍事行動持續**：即使在停火期間（1-3 月），仍發生針對醫療車隊之致命襲擊（來源20）。</w:t>
        <w:br/>
        <w:t>2. **邊境與准入封鎖**：4 月起連續四周、後續擴至近三個月完全禁止商業及人道援助進入（來源21、22、23）。</w:t>
        <w:br/>
        <w:t>3. **強制遷移**：7 月單日即強制轉移近 3 萬人（來源28）。</w:t>
        <w:br/>
        <w:t>4. **通信中斷**：6 月持續通信中斷使平民陷入信息孤立（來源25）。</w:t>
        <w:br/>
        <w:t>5. **拒絕搶修**：自 4 月以來以色列拒絕超過 20 次搶修許可（來源26）。</w:t>
        <w:br/>
        <w:br/>
        <w:t>**對救援人員之安全影響**</w:t>
        <w:br/>
        <w:br/>
        <w:t>3 月 23 日 15 名醫護和人道工作者喪生事件（來源20）為 2025 年資料中最嚴重的針對救援人員之攻擊。世衛組織 10 月之新生兒緊急轉移任務中，第 4 名嬰兒於轉移當天早上死亡（來源35），反映醫療安全環境之極度脆弱。</w:t>
        <w:br/>
        <w:br/>
        <w:t>---</w:t>
        <w:br/>
        <w:br/>
        <w:t>### 3.3 人道事務：援助准入與物資供應</w:t>
        <w:br/>
        <w:br/>
        <w:t>**封鎖時間線**</w:t>
        <w:br/>
        <w:br/>
        <w:t>| 時間節點 | 狀態 | 來源 |</w:t>
        <w:br/>
        <w:t>| --- | --- | --- |</w:t>
        <w:br/>
        <w:t>| 1 月 14 日 | 聯合國人員無法進入醫院，物資嚴重短缺 | 來源2、3 |</w:t>
        <w:br/>
        <w:t>| 4 月 1 日 | 邊境關閉，連續四周禁止一切援助進入 | 來源21 |</w:t>
        <w:br/>
        <w:t>| 4 月 25 日 | 停火破裂後連續 50 多天無物資進入，面臨斷糧 | 來源22 |</w:t>
        <w:br/>
        <w:t>| 5 月 2 日 | 援助切斷已達兩月，被定性為集體懲罰 | 來源23 |</w:t>
        <w:br/>
        <w:t>| 5 月 31 日 | 封鎖近三個月，饑荒失控，民眾在援助點遭槍擊 | 來源24 |</w:t>
        <w:br/>
        <w:t>| 6 月 13 日 | 通信中斷，44% 協調嘗試被拒（6 月數據），20 次以上搶修被拒 | 來源25、26、29 |</w:t>
        <w:br/>
        <w:t>| 7 月 3 日 | 人道危機進一步升級，強制遷移加劇物資匱乏 | 來源27、28、29 |</w:t>
        <w:br/>
        <w:t>| 8 月 22 日 | 糧食安全報告確認加薩發生飢荒 | 來源32 |</w:t>
        <w:br/>
        <w:t>| 10 月 3 日 | 聯合國及合作夥伴已備妥約 17 萬噸物資隨時可運入 | 來源34 |</w:t>
        <w:br/>
        <w:br/>
        <w:t>**6 月人道協調數據（來源29）**</w:t>
        <w:br/>
        <w:br/>
        <w:t>| 協調嘗試結果 | 占比 |</w:t>
        <w:br/>
        <w:t>| --- | --- |</w:t>
        <w:br/>
        <w:t>| 被以色列當局直接拒絕 | 44% |</w:t>
        <w:br/>
        <w:t>| 初步批覆後遭阻 | 10% |</w:t>
        <w:br/>
        <w:t>| 得以執行 | 約 33% |</w:t>
        <w:br/>
        <w:t>| 因後勤、安全等問題被組織方取消 | 12% |</w:t>
        <w:br/>
        <w:br/>
        <w:t>&gt; 以上數據合計 99%，剩餘 1% 未歸類。僅三分之一之協調嘗試得以落實，顯示系統性准入阻礙。</w:t>
        <w:br/>
        <w:br/>
        <w:t>**邊境口岸與通信**</w:t>
        <w:br/>
        <w:br/>
        <w:t>- 以色列於 4 月關閉加薩邊境，禁止所有商業和人道主義援助進入（來源21）。</w:t>
        <w:br/>
        <w:t>- 自 4 月起拒絕超過 20 次搶修許可（來源26），暗示基礎設施（含通信、供水等）持續惡化。</w:t>
        <w:br/>
        <w:t>- 通信中斷使人道機構無法建立溝通渠道、平民陷入信息孤立（來源25）。</w:t>
        <w:br/>
        <w:br/>
        <w:t>---</w:t>
        <w:br/>
        <w:br/>
        <w:t>### 3.4 醫療衛生：醫院運作與醫療危機</w:t>
        <w:br/>
        <w:br/>
        <w:t>**醫院運作狀況**</w:t>
        <w:br/>
        <w:br/>
        <w:t>| 時間 | 事件 | 來源 |</w:t>
        <w:br/>
        <w:t>| --- | --- | --- |</w:t>
        <w:br/>
        <w:t>| 1 月 14 日 | 奧達醫院因嚴重物資短缺運行受限；印度尼西亞醫院基本設備被破壞；聯合國兩次試圖進入均遭拒 | 來源2、3 |</w:t>
        <w:br/>
        <w:t>| 3 月 23 日 | 醫療和急救車隊遭襲擊，15 名醫護和人道工作者喪生 | 來源20 |</w:t>
        <w:br/>
        <w:t>| 10 月 3 日 | 世衛組織緊急轉移 3 名危重新生兒（赫盧醫院→阿克薩醫院），第 4 名嬰兒當天早上死亡 | 來源35 |</w:t>
        <w:br/>
        <w:br/>
        <w:t>**醫療物資與病患轉送**</w:t>
        <w:br/>
        <w:br/>
        <w:t>- 1 月 14 日即已出現嚴重物資短缺與設備破壞（來源3）。</w:t>
        <w:br/>
        <w:t>- 7 月強制轉移近 3 萬人時，被遷移者缺乏庇護、食物、藥品和飲水（來源28）。</w:t>
        <w:br/>
        <w:t>- 8 月 22 日，加薩兒童截肢率已攀升至全球最高（來源31），反映長期醫療資源匱乏之累積效應。</w:t>
        <w:br/>
        <w:t>- 10 月 3 日，聯合國及合作夥伴備妥約 17 萬噸食品、藥品、帳篷等物資（來源34），但能否實際運入仍取決於准入條件。</w:t>
        <w:br/>
        <w:br/>
        <w:t>**醫護人員安全**</w:t>
        <w:br/>
        <w:br/>
        <w:t>3 月 23 日事件（來源20）為資料中最嚴重的醫護人員陣亡事件。10 月世衛組織之新生兒轉移（來源35）則顯示即使在停火談判窗口重新出現之階段，醫療轉送仍面臨極高風險。</w:t>
        <w:br/>
        <w:br/>
        <w:t>---</w:t>
        <w:br/>
        <w:br/>
        <w:t>### 3.5 國際組織：聲明、數據與行動</w:t>
        <w:br/>
        <w:br/>
        <w:t>| 組織 / 人物 | 主要行動與聲明 | 時間 | 來源 |</w:t>
        <w:br/>
        <w:t>| --- | --- | --- | --- |</w:t>
        <w:br/>
        <w:t>| 聯合國秘書長古特雷斯 | 歡迎停火協議、敦促永久停火、譴責襲擊、警告飢荒為「人性的失敗」、對「接管加薩城」震驚、對哈馬斯準備釋放人質表示鼓舞 | 1/15-10/3 多次 | 來源4、6、9、11、15、24、27、30、32、34 |</w:t>
        <w:br/>
        <w:t>| 緊急救濟協調員弗萊徹 | 指出停火帶來希望但援助仍充滿挑戰；定性封鎖為集體懲罰 | 1/15、5/2 | 來源7、23 |</w:t>
        <w:br/>
        <w:t>| 人道協調廳（OCHA） | 對約旦河西岸過度使用武力深表關切；統計 6 月 44% 協調嘗試被拒 | 2/26、7/3 | 來源18、29 |</w:t>
        <w:br/>
        <w:t>| 近東救濟工程處（UNRWA） | 報告約旦河西岸 50 多人喪生、4 萬人流離失所 | 2/26 | 來源17 |</w:t>
        <w:br/>
        <w:t>| UNICEF 執行主任拉塞尔 | 指出至少 1.45 萬名兒童喪生、近 100 萬人流離失所 | 1/15 | 來源5 |</w:t>
        <w:br/>
        <w:t>| 聯合國人權高級專員蒂尔克 | 嚴厲譴責 3/23 襲擊，呼籲獨立調查 | 3/23 | 來源20 |</w:t>
        <w:br/>
        <w:t>| 世衛組織（WHO） | 組織新生兒緊急轉移任務 | 10/3 | 來源35 |</w:t>
        <w:br/>
        <w:t>| 聯合國「糧食安全階段綜合分類」 | 發布飢荒評估報告 | 8/22 | 來源32 |</w:t>
        <w:br/>
        <w:t>| 聯合國報告 | 指出以色列在加薩實施種族滅絕、企圖吞併西岸 | 9/23 | 來源33 |</w:t>
        <w:br/>
        <w:br/>
        <w:t>---</w:t>
        <w:br/>
        <w:br/>
        <w:t>## 四、綜合趨勢分析：外交進展、軍事行動與人道情勢之傳導關係</w:t>
        <w:br/>
        <w:br/>
        <w:t>### 4.1 三階段傳導模型（基於現有資料之定性判斷）</w:t>
        <w:br/>
        <w:br/>
        <w:t>```</w:t>
        <w:br/>
        <w:t>外交進展（停火談判 / 人質交換）</w:t>
        <w:br/>
        <w:t xml:space="preserve">    │</w:t>
        <w:br/>
        <w:t xml:space="preserve">    ├──【正面傳導】──→ 邊境開放 / 准入改善 ──→ 援助物資進入 ──→ 醫療恢復 / 平民處境改善</w:t>
        <w:br/>
        <w:t xml:space="preserve">    │</w:t>
        <w:br/>
        <w:t xml:space="preserve">    └──【負面傳導】──→ 停火破裂 / 談判中止 ──→ 邊境封鎖 / 軍事行動升級 ──→ 人道危機加劇 / 醫療體系崩潰</w:t>
        <w:br/>
        <w:t>```</w:t>
        <w:br/>
        <w:br/>
        <w:t>**具體對應**：</w:t>
        <w:br/>
        <w:br/>
        <w:t>- **正面傳導案例**：1 月 19 日停火生效後，第一階段計劃包含以軍撤離與大幅增加援助物資（來源13），2 月 16 日第二波人質釋放順利完成（來源12），3 月 1 日第一階段基本按計劃推進（來源19）。</w:t>
        <w:br/>
        <w:t>- **負面傳導案例**：3 月 23 日醫療車隊遭襲（來源20）→ 停火於三月破裂（來源22）→ 4 月邊境關閉（來源21）→ 5 月封鎖兩月（來源23）→ 6 月 44% 協調被拒（來源29）→ 8 月確認飢荒（來源32）。</w:t>
        <w:br/>
        <w:t>- **外部阻斷因素**：5 月 31 日美國安理會否決（來源24）阻斷了國際壓力機制，使外交層面無法形成有效制衡。</w:t>
        <w:br/>
        <w:br/>
        <w:t>### 4.2 2025 年整體趨勢判斷</w:t>
        <w:br/>
        <w:br/>
        <w:t>1. **上半年（1-3 月）：停火窗口期**。協議生效、人質交換推進、第一階段基本完成，人道准入有所改善但基礎設施已嚴重受損（來源3、19）。</w:t>
        <w:br/>
        <w:t>2. **夏季（4-7 月）：系統性崩潰**。停火破裂後，封鎖、軍事行動、強制遷移、通信中斷形成疊加效應，人道協調成功率降至約三分之一（來源21-29）。</w:t>
        <w:br/>
        <w:t>3. **秋季（8-10 月）：危機頂點與窗口重現**。飢荒確認（來源32）、「接管加薩城」決定（來源30）、種族滅絕指控（來源33）標記情勢谷底；10 月初哈馬斯宣布準備釋放人質（來源34）及 17 萬噸物資備妥（來源34）則暗示外交窗口可能再度開啟，但實際效果尚待驗證。</w:t>
        <w:br/>
        <w:br/>
        <w:t>### 4.3 外交進展是否實際改善人道准入？</w:t>
        <w:br/>
        <w:br/>
        <w:t>**在停火生效期間（1-3 月）**：有一定改善，第一階段包含以軍撤離與援助增加條款（來源13），聯合國承諾為援助創造條件（來源14）。但改善幅度有限，1 月 14 日醫院物資短缺與進入受阻（來源2、3）說明封鎖在停火前已嚴重存在。</w:t>
        <w:br/>
        <w:br/>
        <w:t>**在停火破裂後（4-10 月）**：外交進展完全中斷，人道准入惡化至極端--連續數月零物資進入（來源22）、飢荒確認（來源32）、僅 1/3 協調得以執行（來源29）。</w:t>
        <w:br/>
        <w:br/>
        <w:t>**結論**：現有資料顯示，停火與人質談判之正面效應高度依賴協議持續執行；一旦破裂，人道情勢迅速惡化且恢復成本極高。外交進展與人道准入之間存在強正相關，但此關係極為脆弱，缺乏制度性保障。</w:t>
        <w:br/>
        <w:br/>
        <w:t>---</w:t>
        <w:br/>
        <w:br/>
        <w:t>## 五、SWOT 分析</w:t>
        <w:br/>
        <w:br/>
        <w:t>| 維度 | 面向 | 主要內容 | 來源 |</w:t>
        <w:br/>
        <w:t>| --- | --- | --- | --- |</w:t>
        <w:br/>
        <w:t>| Strength | 外交基礎 | 停火協議三階段架構已建立，埃及、卡達、美國三方調解機制運作過（1-3 月），哈馬斯 10 月再度釋放人質意圖顯示談判基礎未完全喪失 | 來源4、8、13、34 |</w:t>
        <w:br/>
        <w:t>| Strength | 人道備援能力 | 聯合國及合作夥伴已備妥約 17 萬噸食品、藥品、帳篷等物資，具備快速部署能力 | 來源34 |</w:t>
        <w:br/>
        <w:t>| Strength | 國際壓力機制 | 聯合國多次公開譴責（古特雷斯、人權專員、OCHA），安理會曾有停火決議草案（雖被否決），國際法框架（佔領國義務）提供法理依據 | 來源20、24、27、32 |</w:t>
        <w:br/>
        <w:t>| Weakness | 停火脆弱性 | 停火僅持續約三個月即破裂，且無第三方強制執行機制；美方安理會否決削弱集體安全作用 | 來源9、24 |</w:t>
        <w:br/>
        <w:t>| Weakness | 准入系統性阻斷 | 邊境關閉、20 次以上搶修被拒、44% 協調被拒、通信中斷--非單一事件而是結構性阻斷 | 來源21、26、29、25 |</w:t>
        <w:br/>
        <w:t>| Weakness | 醫療體系脆化 | 醫院設備破壞、物資短缺、醫護遭襲（15 人喪生）、兒童截肢率全球最高、新生兒轉移中死亡--醫療恢復時間遠長於衝突升級速度 | 來源3、20、31、35 |</w:t>
        <w:br/>
        <w:t>| Weakness | 大國協調裂痕 | 美國否決停火決議，使安理會無法形成統一立場，外交斡旋失去最重要槓桿之一 | 來源24 |</w:t>
        <w:br/>
        <w:t>| Opportunity | 談判窗口重現 | 10 月 3 日哈馬斯宣布準備釋放人質，古特雷斯表示「感到鼓舞」，17 萬噸物資已備妥--若雙方回到談判桌，人道改善具備物質基礎 | 來源34 |</w:t>
        <w:br/>
        <w:t>| Opportunity | 國際法理優勢 | 聯合國報告（9 月）及糧食安全評估（8 月）提供法律與事實依據，可能強化國際刑事司法或制裁路徑 | 來源32、33 |</w:t>
        <w:br/>
        <w:t>| Opportunity | 人道機構動員 | 世衛組織、OCHA、UNRWA 等機構保持運轉，緊急轉移任務（10 月）顯示協調能力尚存 | 來源35、29 |</w:t>
        <w:br/>
        <w:t>| Threat | 衝突再升級 | 以色列決定「接管加薩城」（8 月）、以軍持續加強軍事行動（8 月），若 10 月談判再次破裂，情勢可能超越 4-7 月水平 | 來源30、31 |</w:t>
        <w:br/>
        <w:t>| Threat | 飢荒不可逆 | 8 月 22 日已確認飢荒發生，營養損傷具有長期健康後果，即使援助恢復，醫療體系重建仍需漫長時間 | 來源32、31 |</w:t>
        <w:br/>
        <w:t>| Threat | 約旦河西岸溢出 | 2 月即出現 50 人喪生、4 萬人流離失所，9 月聯合國報告指涉吞併意圖--加薩之外第二戰場可能同步惡化 | 來源16、17、33 |</w:t>
        <w:br/>
        <w:t>| Threat | 人質安全 | 古特雷斯明確警告「接管加薩城」可能危及仍被扣押之人質，軍事行動升級將直接威脅人質談判籌碼 | 來源30 |</w:t>
        <w:br/>
        <w:br/>
        <w:t>---</w:t>
        <w:br/>
        <w:br/>
        <w:t>## 六、後續風險評估與監測要點</w:t>
        <w:br/>
        <w:br/>
        <w:t>### 6.1 高機率風險</w:t>
        <w:br/>
        <w:br/>
        <w:t>| 風險項目 | 依據 | 監測指標 |</w:t>
        <w:br/>
        <w:t>| --- | --- | --- |</w:t>
        <w:br/>
        <w:t>| 談判再度破裂 | 停火僅持續三個月即破裂（來源22）；美方否決顯示調解方內部分歧（來源24）；以軍行動持續升級（來源30、31） | 11 月是否出現新一輪人質釋放；多哈談判是否恢復 |</w:t>
        <w:br/>
        <w:t>| 援助持續受阻 | 44% 協調被拒為常態（來源29）；封鎖已持續近半年（來源22-24）；搶修 20 次以上被拒（來源26） | 17 萬噸物資是否實際入境（來源34）；邊境口岸開放狀態 |</w:t>
        <w:br/>
        <w:t>| 醫療體系不可逆惡化 | 兒童截肢率全球最高（來源31）；新生兒轉移中死亡（來源35）；醫院設備破壞未修復（來源3） | 醫院運營狀態；新生兒及重症轉送成功率；醫護人員傷亡數據 |</w:t>
        <w:br/>
        <w:t>| 飢荒擴大與公共衛生危機 | 8 月已確認飢荒（來源32）；污水、垃圾、酷熱環境加劇公共衛生風險（來源22） | 糧食安全階段分類後續評估；霍亂等傳染病爆發數據 |</w:t>
        <w:br/>
        <w:br/>
        <w:t>### 6.2 中低機率但高影響風險</w:t>
        <w:br/>
        <w:br/>
        <w:t>- **約旦河西岸全面軍事化**：2 月 50 人喪生、4 萬人流離失所（來源16、17），9 月聯合國報告指涉吞併意圖（來源33），若加薩戰事升級可能同步引爆西岸。</w:t>
        <w:br/>
        <w:t>- **人質安全事件**：軍事行動升級直接威脅被扣人質（來源30），一旦發生可能導致談判基礎徹底瓦解。</w:t>
        <w:br/>
        <w:t>- **國際法框架進一步瓦解**：美方否決（來源24）與以色列「接管」決定（來源30）若無後果，可能鼓勵各方忽視國際人道法義務。</w:t>
        <w:br/>
        <w:br/>
        <w:t>### 6.3 建議持續監測重點</w:t>
        <w:br/>
        <w:br/>
        <w:t>1. **政治外交**：11-12 月多哈談判是否恢復、人質交換節奏、美國立場是否調整</w:t>
        <w:br/>
        <w:t>2. **國際安全**：加薩城軍事行動規模、停火違規事件頻率、強制遷移規模</w:t>
        <w:br/>
        <w:t>3. **人道事務**：17 萬噸物資（來源34）實際入境進度、邊境口岸開放天數、通信恢復狀況</w:t>
        <w:br/>
        <w:t>4. **醫療衛生**：醫院運營數、醫療物資庫存、新生兒及重症轉送安全</w:t>
        <w:br/>
        <w:t>5. **國際組織**：安理會後續決議、獨立調查結果（來源20）、糧食安全評估更新（來源32）</w:t>
        <w:br/>
        <w:br/>
        <w:t>---</w:t>
        <w:br/>
        <w:br/>
        <w:t>## 七、結語</w:t>
        <w:br/>
        <w:br/>
        <w:t>2025 年加薩情勢呈現「停火-破裂-升級-窗口重現」的劇烈擺動。現有的 16 份文件、35 個片段揭示了三個核心事實：</w:t>
        <w:br/>
        <w:br/>
        <w:t>- 第一，**外交進展與人道准入高度綁定**：停火生效期間援助通道有有限改善，一旦破裂則迅速惡化至飢荒水平（來源13 vs. 來源22、32）。</w:t>
        <w:br/>
        <w:t>- 第二，**人道機構的動員能力遠未及於實際准入**：17 萬噸物資備妥（來源34）、6 月近 400 次協調嘗試（來源29）--後者 44% 被直接拒絕，說明瓶頸不在「有沒有物資」而在「能不能進去」。</w:t>
        <w:br/>
        <w:t>- 第三，**醫療體系正處於不可逆損傷的臨界點**：兒童截肢率全球最高（來源31）、新生兒轉移中死亡（來源35）、醫院設備破壞（來源3）--這些損害即使衝突立即停止，也需要漫長時間與巨額資源方能恢復。</w:t>
        <w:br/>
        <w:br/>
        <w:t>10 月初哈馬斯釋放人質意圖的出現（來源34）為 2025 年下半年提供了最後一次外交窗口。然而，在缺乏第三方強制執行機制、大國協調存在根本分歧（來源24）且軍事行動持續升級（來源30、31）之背景下，此窗口的持續性與有效性仍面臨極大不確定性。目前資料不足以判斷 2025 年 11 月至 12 月之發展，建議持續追蹤上述監測指標以掌握情勢走向。</w:t>
        <w:br/>
        <w:br/>
        <w:t>---</w:t>
        <w:br/>
        <w:br/>
        <w:t>*報告完。所有事實均嚴格依據所提供的 16 份文件、35 個片段及統計數據，未引入外部資訊。資料覆蓋期為 2025-01-14 至 2025-10-03，11-12 月缺口需後續補充。*</w:t>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2026-09-15T13:48:05+08:00 (Asia/Taipei；去年=2025)</w:t>
      </w:r>
    </w:p>
    <w:p>
      <w:r>
        <w:rPr>
          <w:b/>
        </w:rPr>
        <w:t>精煉後問題（檢索用）：</w:t>
      </w:r>
      <w:r>
        <w:t>持續蒐集2025年（2025-01-01至2025-12-31，10月為重點時段）加薩停火、人質談判、人道援助及平民保護相關資訊，依以下部門分層檢索：①政治外交：以色列、哈馬斯、美國、卡達、埃及及調解方之停火方案、人質交換條件、談判進展；②國際安全：空襲、地面軍事行動、停火違規、平民與救援人員安全影響；③人道事務：食品、藥品、飲水、避難、邊境口岸開放、援助物資進入；④醫療衛生：醫院運作、醫療物資短缺、病患轉送、醫護人員安全；⑤國際組織：聯合國、OCHA、WHO、UNRWA、UNICEF之聲明、數據與行動；⑥綜合研析：停火/人質談判與人道准入之傳導關係、後續風險評估（談判破裂、援助受阻、醫療體系惡化、衝突再升級）。</w:t>
      </w:r>
    </w:p>
    <w:p>
      <w:r>
        <w:rPr>
          <w:b/>
        </w:rPr>
        <w:t>主題（topic）：</w:t>
      </w:r>
      <w:r>
        <w:t>news_general</w:t>
      </w:r>
    </w:p>
    <w:p>
      <w:r>
        <w:rPr>
          <w:b/>
        </w:rPr>
        <w:t>檢索索引（indexes）：</w:t>
      </w:r>
      <w:r>
        <w:t>news_test</w:t>
      </w:r>
    </w:p>
    <w:p>
      <w:r>
        <w:rPr>
          <w:b/>
        </w:rPr>
        <w:t>查詢時間範圍：</w:t>
      </w:r>
      <w:r>
        <w:t>2025-01-01 ～ 2025-12-31</w:t>
      </w:r>
    </w:p>
    <w:p>
      <w:r>
        <w:rPr>
          <w:b/>
        </w:rPr>
        <w:t>統計概況：</w:t>
      </w:r>
      <w:r>
        <w:t>文件數：10；片段數：19；有活動天數：10</w:t>
      </w:r>
    </w:p>
    <w:p>
      <w:pPr>
        <w:pStyle w:val="ListBullet"/>
      </w:pPr>
      <w:r>
        <w:rPr>
          <w:b/>
        </w:rPr>
        <w:t>核心關鍵詞：</w:t>
      </w:r>
      <w:r>
        <w:t>加薩, 停火, 人質談判, 人道援助, 平民保護, 以色列, 哈馬斯, 聯合國</w:t>
      </w:r>
    </w:p>
    <w:p>
      <w:r>
        <w:rPr>
          <w:b/>
        </w:rPr>
        <w:t>代理人 ES 文本查詢工具查詢字串：</w:t>
      </w:r>
      <w:r>
        <w:t>核心關鍵詞組如下：加薩、停火、人質談判、人道援助、平民保護、以色列、哈馬斯、聯合國</w:t>
      </w:r>
    </w:p>
    <w:p>
      <w:r>
        <w:rPr>
          <w:b/>
        </w:rPr>
        <w:t>同義／擴充關鍵詞：</w:t>
      </w:r>
      <w:r>
        <w:t>加萨, 加薩地帶, 加萨地带, 加薩地區, 加萨地区, Gaza, Gaza Strip, 休戰, 休战, 停戰, 停战, ceasefire, truce, 人质谈判, 質俘談判, 质俘谈判, 人質交換, 人质交换, 質俘交換, 质俘交换, hostage negotiations, captive negotiations, 人道主義援助, 人道主义援助, 人道救援, 人道救助, humanitarian aid, humanitarian assistance, 平民保护, 保護平民, 保护平民, civilian protection, 以色列國, 以色列国, Israel, State of Israel, 以方, 哈马斯, 哈瑪斯, 哈玛斯, Hamas, 联合国, UN, United Nations</w:t>
      </w:r>
    </w:p>
    <w:p>
      <w:r>
        <w:rPr>
          <w:b/>
        </w:rPr>
        <w:t>實際使用關鍵詞（effective terms）：</w:t>
      </w:r>
      <w:r>
        <w:t>加薩, 停火, 人質談判, 人道援助, 平民保護, 以色列, 哈馬斯, 聯合國, 加萨, 加薩地帶, 加萨地带, 加薩地區, 加萨地区, Gaza, Gaza Strip, 休戰, 休战, 停戰, 停战, ceasefire, truce, 人质谈判, 質俘談判, 质俘谈判, 人質交換, 人质交换, 質俘交換, 质俘交换, hostage negotiations, captive negotiations, 人道主義援助, 人道主义援助, 人道救援, 人道救助, humanitarian aid, humanitarian assistance, 平民保护, 保護平民, 保护平民, civilian protection, 以色列國, 以色列国, Israel, State of Israel, 以方, 哈马斯, 哈瑪斯, 哈玛斯, Hamas, 联合国, UN, United Nations</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；耗時：15.098 秒</w:t>
      </w:r>
    </w:p>
    <w:p>
      <w:pPr>
        <w:pStyle w:val="ListBullet"/>
      </w:pPr>
      <w:r>
        <w:rPr>
          <w:b/>
        </w:rPr>
        <w:t>問題精煉：</w:t>
      </w:r>
      <w:r>
        <w:t>qwen3.8:latest-128k</w:t>
      </w:r>
      <w:r>
        <w:t>；執行狀態：正常完成</w:t>
      </w:r>
      <w:r>
        <w:t>；耗時：23.332 秒</w:t>
      </w:r>
    </w:p>
    <w:p>
      <w:pPr>
        <w:pStyle w:val="ListBullet"/>
      </w:pPr>
      <w:r>
        <w:rPr>
          <w:b/>
        </w:rPr>
        <w:t>資料整備：</w:t>
      </w:r>
      <w:r>
        <w:t>ollama_chat/qwen3.8:latest-128k</w:t>
      </w:r>
      <w:r>
        <w:t>；執行狀態：正常完成</w:t>
      </w:r>
      <w:r>
        <w:t>；耗時：74.061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；耗時：111.822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