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 代理人輸出報告</w:t>
      </w:r>
    </w:p>
    <w:p>
      <w:pPr>
        <w:pStyle w:val="Heading2"/>
      </w:pPr>
      <w:r>
        <w:t>使用者提問</w:t>
      </w:r>
    </w:p>
    <w:p>
      <w:r>
        <w:t>去年加薩衝突持續造成重大平民傷亡與人道危機，停火談判、人質釋放及人道援助准入逐漸形成彼此連動的重要議題。10月間哈馬斯表示準備釋放人質並展開對話，聯合國秘書長古特雷斯對此表示歡迎，卡達與埃及亦持續參與調解；同時聯合國已備妥大批食品、藥品及帳篷等物資，但軍事行動、邊境准入、安全通行及醫療系統惡化仍限制援助落實。請持續蒐集去年加薩停火、人質談判、人道援助及平民保護相關資訊。**政治外交部門**掌握以色列、哈馬斯、美國、卡達、埃及及其他調解方之停火方案、人質交換條件與談判進展；**國際安全部門**追蹤空襲、地面軍事行動、停火違規及對平民與救援人員造成之安全影響；**人道事務部門**掌握食品、藥品、飲水、避難、邊境口岸與援助物資進入情形；**醫療衛生部門**追蹤醫院運作、醫療物資短缺、病患轉送及醫護人員安全；**國際組織部門**蒐集聯合國、人道協調廳、世衛組織及相關機構之聲明、數據與行動；**綜合研析部門**整合上述資訊，分析停火與人質談判是否實際改善人道准入與平民處境，辨識外交進展、軍事行動與人道情勢間之傳導關係，並提出談判破裂、援助受阻、醫療體系惡化及衝突再升級等後續風險。</w:t>
      </w:r>
    </w:p>
    <w:p>
      <w:pPr>
        <w:pStyle w:val="Heading2"/>
      </w:pPr>
      <w:r>
        <w:t>AI 代理人回答</w:t>
      </w:r>
    </w:p>
    <w:p>
      <w:pPr>
        <w:pStyle w:val="Heading1"/>
      </w:pPr>
      <w:r>
        <w:t>2025年加薩停火、人質談判、人道援助及平民保護持續追蹤報告</w:t>
      </w:r>
    </w:p>
    <w:p/>
    <w:p>
      <w:r>
        <w:rPr>
          <w:b/>
        </w:rPr>
        <w:t>追蹤期間：</w:t>
      </w:r>
      <w:r>
        <w:t xml:space="preserve"> 2025-01-01 至 2025-12-31（實際資料覆蓋：2025-01-14 至 2025-01-14 至 2025-10-09）</w:t>
      </w:r>
    </w:p>
    <w:p>
      <w:r>
        <w:rPr>
          <w:b/>
        </w:rPr>
        <w:t>重點時段：</w:t>
      </w:r>
      <w:r>
        <w:t xml:space="preserve"> 2025年10月</w:t>
      </w:r>
    </w:p>
    <w:p/>
    <w:p>
      <w:r>
        <w:t>---</w:t>
      </w:r>
    </w:p>
    <w:p/>
    <w:p>
      <w:pPr>
        <w:pStyle w:val="Heading2"/>
      </w:pPr>
      <w:r>
        <w:t>一、資料概況</w:t>
      </w:r>
    </w:p>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指標</w:t>
            </w:r>
          </w:p>
        </w:tc>
        <w:tc>
          <w:tcPr>
            <w:tcW w:type="dxa" w:w="4320"/>
          </w:tcPr>
          <w:p>
            <w:r>
              <w:rPr>
                <w:b/>
              </w:rPr>
            </w:r>
            <w:r>
              <w:rPr>
                <w:b/>
              </w:rPr>
              <w:t>數值</w:t>
            </w:r>
          </w:p>
        </w:tc>
      </w:tr>
      <w:tr>
        <w:tc>
          <w:tcPr>
            <w:tcW w:type="dxa" w:w="4320"/>
          </w:tcPr>
          <w:p>
            <w:r/>
            <w:r>
              <w:t>文件數（docs）</w:t>
            </w:r>
          </w:p>
        </w:tc>
        <w:tc>
          <w:tcPr>
            <w:tcW w:type="dxa" w:w="4320"/>
          </w:tcPr>
          <w:p>
            <w:r/>
            <w:r>
              <w:t>19</w:t>
            </w:r>
          </w:p>
        </w:tc>
      </w:tr>
      <w:tr>
        <w:tc>
          <w:tcPr>
            <w:tcW w:type="dxa" w:w="4320"/>
          </w:tcPr>
          <w:p>
            <w:r/>
            <w:r>
              <w:t>片段數（snips）</w:t>
            </w:r>
          </w:p>
        </w:tc>
        <w:tc>
          <w:tcPr>
            <w:tcW w:type="dxa" w:w="4320"/>
          </w:tcPr>
          <w:p>
            <w:r/>
            <w:r>
              <w:t>40</w:t>
            </w:r>
          </w:p>
        </w:tc>
      </w:tr>
      <w:tr>
        <w:tc>
          <w:tcPr>
            <w:tcW w:type="dxa" w:w="4320"/>
          </w:tcPr>
          <w:p>
            <w:r/>
            <w:r>
              <w:t>有活動紀錄天數</w:t>
            </w:r>
          </w:p>
        </w:tc>
        <w:tc>
          <w:tcPr>
            <w:tcW w:type="dxa" w:w="4320"/>
          </w:tcPr>
          <w:p>
            <w:r/>
            <w:r>
              <w:t>19 天</w:t>
            </w:r>
          </w:p>
        </w:tc>
      </w:tr>
      <w:tr>
        <w:tc>
          <w:tcPr>
            <w:tcW w:type="dxa" w:w="4320"/>
          </w:tcPr>
          <w:p>
            <w:r/>
            <w:r>
              <w:t>資料起始日</w:t>
            </w:r>
          </w:p>
        </w:tc>
        <w:tc>
          <w:tcPr>
            <w:tcW w:type="dxa" w:w="4320"/>
          </w:tcPr>
          <w:p>
            <w:r/>
            <w:r>
              <w:t>2025-01-14</w:t>
            </w:r>
          </w:p>
        </w:tc>
      </w:tr>
      <w:tr>
        <w:tc>
          <w:tcPr>
            <w:tcW w:type="dxa" w:w="4320"/>
          </w:tcPr>
          <w:p>
            <w:r/>
            <w:r>
              <w:t>資料末日</w:t>
            </w:r>
          </w:p>
        </w:tc>
        <w:tc>
          <w:tcPr>
            <w:tcW w:type="dxa" w:w="4320"/>
          </w:tcPr>
          <w:p>
            <w:r/>
            <w:r>
              <w:t>2025-10-09</w:t>
            </w:r>
          </w:p>
        </w:tc>
      </w:tr>
    </w:tbl>
    <w:p/>
    <w:p>
      <w:pPr>
        <w:pStyle w:val="Heading2"/>
        <w:jc w:val="left"/>
      </w:pPr>
      <w:r>
        <w:t>月份分布：</w:t>
      </w:r>
    </w:p>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月份</w:t>
            </w:r>
          </w:p>
        </w:tc>
        <w:tc>
          <w:tcPr>
            <w:tcW w:type="dxa" w:w="4320"/>
          </w:tcPr>
          <w:p>
            <w:r>
              <w:rPr>
                <w:b/>
              </w:rPr>
            </w:r>
            <w:r>
              <w:rPr>
                <w:b/>
              </w:rPr>
              <w:t>片段數</w:t>
            </w:r>
          </w:p>
        </w:tc>
      </w:tr>
      <w:tr>
        <w:tc>
          <w:tcPr>
            <w:tcW w:type="dxa" w:w="4320"/>
          </w:tcPr>
          <w:p>
            <w:r/>
            <w:r>
              <w:t>2025-01</w:t>
            </w:r>
          </w:p>
        </w:tc>
        <w:tc>
          <w:tcPr>
            <w:tcW w:type="dxa" w:w="4320"/>
          </w:tcPr>
          <w:p>
            <w:r/>
            <w:r>
              <w:t>2</w:t>
            </w:r>
          </w:p>
        </w:tc>
      </w:tr>
      <w:tr>
        <w:tc>
          <w:tcPr>
            <w:tcW w:type="dxa" w:w="4320"/>
          </w:tcPr>
          <w:p>
            <w:r/>
            <w:r>
              <w:t>2025-02</w:t>
            </w:r>
          </w:p>
        </w:tc>
        <w:tc>
          <w:tcPr>
            <w:tcW w:type="dxa" w:w="4320"/>
          </w:tcPr>
          <w:p>
            <w:r/>
            <w:r>
              <w:t>3</w:t>
            </w:r>
          </w:p>
        </w:tc>
      </w:tr>
      <w:tr>
        <w:tc>
          <w:tcPr>
            <w:tcW w:type="dxa" w:w="4320"/>
          </w:tcPr>
          <w:p>
            <w:r/>
            <w:r>
              <w:t>2025-03</w:t>
            </w:r>
          </w:p>
        </w:tc>
        <w:tc>
          <w:tcPr>
            <w:tcW w:type="dxa" w:w="4320"/>
          </w:tcPr>
          <w:p>
            <w:r/>
            <w:r>
              <w:t>-（無資料）</w:t>
            </w:r>
          </w:p>
        </w:tc>
      </w:tr>
      <w:tr>
        <w:tc>
          <w:tcPr>
            <w:tcW w:type="dxa" w:w="4320"/>
          </w:tcPr>
          <w:p>
            <w:r/>
            <w:r>
              <w:t>2025-04</w:t>
            </w:r>
          </w:p>
        </w:tc>
        <w:tc>
          <w:tcPr>
            <w:tcW w:type="dxa" w:w="4320"/>
          </w:tcPr>
          <w:p>
            <w:r/>
            <w:r>
              <w:t>2</w:t>
            </w:r>
          </w:p>
        </w:tc>
      </w:tr>
      <w:tr>
        <w:tc>
          <w:tcPr>
            <w:tcW w:type="dxa" w:w="4320"/>
          </w:tcPr>
          <w:p>
            <w:r/>
            <w:r>
              <w:t>2025-05</w:t>
            </w:r>
          </w:p>
        </w:tc>
        <w:tc>
          <w:tcPr>
            <w:tcW w:type="dxa" w:w="4320"/>
          </w:tcPr>
          <w:p>
            <w:r/>
            <w:r>
              <w:t>2</w:t>
            </w:r>
          </w:p>
        </w:tc>
      </w:tr>
      <w:tr>
        <w:tc>
          <w:tcPr>
            <w:tcW w:type="dxa" w:w="4320"/>
          </w:tcPr>
          <w:p>
            <w:r/>
            <w:r>
              <w:t>2025-06</w:t>
            </w:r>
          </w:p>
        </w:tc>
        <w:tc>
          <w:tcPr>
            <w:tcW w:type="dxa" w:w="4320"/>
          </w:tcPr>
          <w:p>
            <w:r/>
            <w:r>
              <w:t>4</w:t>
            </w:r>
          </w:p>
        </w:tc>
      </w:tr>
      <w:tr>
        <w:tc>
          <w:tcPr>
            <w:tcW w:type="dxa" w:w="4320"/>
          </w:tcPr>
          <w:p>
            <w:r/>
            <w:r>
              <w:t>2025-07</w:t>
            </w:r>
          </w:p>
        </w:tc>
        <w:tc>
          <w:tcPr>
            <w:tcW w:type="dxa" w:w="4320"/>
          </w:tcPr>
          <w:p>
            <w:r/>
            <w:r>
              <w:t>1</w:t>
            </w:r>
          </w:p>
        </w:tc>
      </w:tr>
      <w:tr>
        <w:tc>
          <w:tcPr>
            <w:tcW w:type="dxa" w:w="4320"/>
          </w:tcPr>
          <w:p>
            <w:r/>
            <w:r>
              <w:t>2025-08</w:t>
            </w:r>
          </w:p>
        </w:tc>
        <w:tc>
          <w:tcPr>
            <w:tcW w:type="dxa" w:w="4320"/>
          </w:tcPr>
          <w:p>
            <w:r/>
            <w:r>
              <w:t>3</w:t>
            </w:r>
          </w:p>
        </w:tc>
      </w:tr>
      <w:tr>
        <w:tc>
          <w:tcPr>
            <w:tcW w:type="dxa" w:w="4320"/>
          </w:tcPr>
          <w:p>
            <w:r/>
            <w:r>
              <w:t>2025-09</w:t>
            </w:r>
          </w:p>
        </w:tc>
        <w:tc>
          <w:tcPr>
            <w:tcW w:type="dxa" w:w="4320"/>
          </w:tcPr>
          <w:p>
            <w:r/>
            <w:r>
              <w:t>-（無資料）</w:t>
            </w:r>
          </w:p>
        </w:tc>
      </w:tr>
      <w:tr>
        <w:tc>
          <w:tcPr>
            <w:tcW w:type="dxa" w:w="4320"/>
          </w:tcPr>
          <w:p>
            <w:r/>
            <w:r>
              <w:t>2025-10</w:t>
            </w:r>
          </w:p>
        </w:tc>
        <w:tc>
          <w:tcPr>
            <w:tcW w:type="dxa" w:w="4320"/>
          </w:tcPr>
          <w:p>
            <w:r/>
            <w:r>
              <w:t>2</w:t>
            </w:r>
          </w:p>
        </w:tc>
      </w:tr>
      <w:tr>
        <w:tc>
          <w:tcPr>
            <w:tcW w:type="dxa" w:w="4320"/>
          </w:tcPr>
          <w:p>
            <w:r/>
            <w:r>
              <w:t>2025-11</w:t>
            </w:r>
          </w:p>
        </w:tc>
        <w:tc>
          <w:tcPr>
            <w:tcW w:type="dxa" w:w="4320"/>
            <w:vMerge w:val="restart"/>
          </w:tcPr>
          <w:p>
            <w:r/>
            <w:r>
              <w:t>-（無資料）</w:t>
            </w:r>
          </w:p>
          <w:p>
            <w:r/>
          </w:p>
        </w:tc>
      </w:tr>
      <w:tr>
        <w:tc>
          <w:tcPr>
            <w:tcW w:type="dxa" w:w="4320"/>
          </w:tcPr>
          <w:p>
            <w:r/>
            <w:r>
              <w:t>2025-12</w:t>
            </w:r>
          </w:p>
        </w:tc>
        <w:tc>
          <w:tcPr>
            <w:tcW w:type="dxa" w:w="4320"/>
            <w:vMerge/>
          </w:tcPr>
          <w:p/>
        </w:tc>
      </w:tr>
    </w:tbl>
    <w:p/>
    <w:p>
      <w:pPr>
        <w:pStyle w:val="Heading2"/>
        <w:jc w:val="left"/>
      </w:pPr>
      <w:r>
        <w:t>季度分布：</w:t>
      </w:r>
    </w:p>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季度</w:t>
            </w:r>
          </w:p>
        </w:tc>
        <w:tc>
          <w:tcPr>
            <w:tcW w:type="dxa" w:w="4320"/>
          </w:tcPr>
          <w:p>
            <w:r>
              <w:rPr>
                <w:b/>
              </w:rPr>
            </w:r>
            <w:r>
              <w:rPr>
                <w:b/>
              </w:rPr>
              <w:t>片段數</w:t>
            </w:r>
          </w:p>
        </w:tc>
      </w:tr>
      <w:tr>
        <w:tc>
          <w:tcPr>
            <w:tcW w:type="dxa" w:w="4320"/>
          </w:tcPr>
          <w:p>
            <w:r/>
            <w:r>
              <w:t>2025-Q1</w:t>
            </w:r>
          </w:p>
        </w:tc>
        <w:tc>
          <w:tcPr>
            <w:tcW w:type="dxa" w:w="4320"/>
          </w:tcPr>
          <w:p>
            <w:r/>
            <w:r>
              <w:t>5</w:t>
            </w:r>
          </w:p>
        </w:tc>
      </w:tr>
      <w:tr>
        <w:tc>
          <w:tcPr>
            <w:tcW w:type="dxa" w:w="4320"/>
          </w:tcPr>
          <w:p>
            <w:r/>
            <w:r>
              <w:t>2025-Q2</w:t>
            </w:r>
          </w:p>
        </w:tc>
        <w:tc>
          <w:tcPr>
            <w:tcW w:type="dxa" w:w="4320"/>
          </w:tcPr>
          <w:p>
            <w:r/>
            <w:r>
              <w:t>8</w:t>
            </w:r>
          </w:p>
        </w:tc>
      </w:tr>
      <w:tr>
        <w:tc>
          <w:tcPr>
            <w:tcW w:type="dxa" w:w="4320"/>
          </w:tcPr>
          <w:p>
            <w:r/>
            <w:r>
              <w:t>2025-Q3</w:t>
            </w:r>
          </w:p>
        </w:tc>
        <w:tc>
          <w:tcPr>
            <w:tcW w:type="dxa" w:w="4320"/>
          </w:tcPr>
          <w:p>
            <w:r/>
            <w:r>
              <w:t>4</w:t>
            </w:r>
          </w:p>
        </w:tc>
      </w:tr>
      <w:tr>
        <w:tc>
          <w:tcPr>
            <w:tcW w:type="dxa" w:w="4320"/>
          </w:tcPr>
          <w:p>
            <w:r/>
            <w:r>
              <w:t>2025-Q4</w:t>
            </w:r>
          </w:p>
        </w:tc>
        <w:tc>
          <w:tcPr>
            <w:tcW w:type="dxa" w:w="4320"/>
          </w:tcPr>
          <w:p>
            <w:r/>
            <w:r>
              <w:t>2</w:t>
            </w:r>
          </w:p>
        </w:tc>
      </w:tr>
    </w:tbl>
    <w:p/>
    <w:p>
      <w:pPr>
        <w:pStyle w:val="IntenseQuote"/>
      </w:pPr>
      <w:r>
        <w:rPr>
          <w:b/>
        </w:rPr>
        <w:t>資料缺口說明：</w:t>
      </w:r>
      <w:r>
        <w:t xml:space="preserve"> 2025年3月、9月、11月、12月目前無任何收錄片段。資料末日為 2025-10-09，即10月10日以後、以及下半年後半段（9月起）的後續發展在現有資料中無法追蹤。以下分析僅基於已收錄之 40 個片段。</w:t>
      </w:r>
    </w:p>
    <w:p/>
    <w:p>
      <w:r>
        <w:t>---</w:t>
      </w:r>
    </w:p>
    <w:p/>
    <w:p>
      <w:pPr>
        <w:pStyle w:val="Heading2"/>
      </w:pPr>
      <w:r>
        <w:t>二、重要事件時間線</w:t>
      </w:r>
    </w:p>
    <w:p/>
    <w:p>
      <w:r>
        <w:t>依日期排列，逐項標註來源編號：</w:t>
      </w:r>
    </w:p>
    <w:p/>
    <w:p>
      <w:pPr>
        <w:pStyle w:val="Heading3"/>
      </w:pPr>
      <w:r>
        <w:t>第一季度（停火達成與維持）</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日期</w:t>
            </w:r>
          </w:p>
        </w:tc>
        <w:tc>
          <w:tcPr>
            <w:tcW w:type="dxa" w:w="2880"/>
          </w:tcPr>
          <w:p>
            <w:r>
              <w:rPr>
                <w:b/>
              </w:rPr>
            </w:r>
            <w:r>
              <w:rPr>
                <w:b/>
              </w:rPr>
              <w:t>事件概述</w:t>
            </w:r>
          </w:p>
        </w:tc>
        <w:tc>
          <w:tcPr>
            <w:tcW w:type="dxa" w:w="2880"/>
          </w:tcPr>
          <w:p>
            <w:r>
              <w:rPr>
                <w:b/>
              </w:rPr>
            </w:r>
            <w:r>
              <w:rPr>
                <w:b/>
              </w:rPr>
              <w:t>來源</w:t>
            </w:r>
          </w:p>
        </w:tc>
      </w:tr>
      <w:tr>
        <w:tc>
          <w:tcPr>
            <w:tcW w:type="dxa" w:w="2880"/>
          </w:tcPr>
          <w:p>
            <w:r/>
            <w:r>
              <w:t>2025-01-14</w:t>
            </w:r>
          </w:p>
        </w:tc>
        <w:tc>
          <w:tcPr>
            <w:tcW w:type="dxa" w:w="2880"/>
          </w:tcPr>
          <w:p>
            <w:r/>
            <w:r>
              <w:t>聯合國人道協調官員杜加里克指出，因嚴重物資短缺，奧達醫院運作受限、印尼醫院基本設備被毀；以色列當局須允許人道援助無阻進入加薩</w:t>
            </w:r>
          </w:p>
        </w:tc>
        <w:tc>
          <w:tcPr>
            <w:tcW w:type="dxa" w:w="2880"/>
          </w:tcPr>
          <w:p>
            <w:r/>
            <w:r>
              <w:t>來源1</w:t>
            </w:r>
          </w:p>
        </w:tc>
      </w:tr>
      <w:tr>
        <w:tc>
          <w:tcPr>
            <w:tcW w:type="dxa" w:w="2880"/>
          </w:tcPr>
          <w:p>
            <w:r/>
            <w:r>
              <w:t>2025-01-15</w:t>
            </w:r>
          </w:p>
        </w:tc>
        <w:tc>
          <w:tcPr>
            <w:tcW w:type="dxa" w:w="2880"/>
          </w:tcPr>
          <w:p>
            <w:r/>
            <w:r>
              <w:t>古特雷斯宣布加薩停火及人質釋放協議達成，高度讚揚埃及、卡達、美國之調解貢獻；UNICEF執行主任拉塞爾強調停火僅為第一步，衝突已造成至少1.45萬名兒童喪生、近100萬人流離失所；弗萊切爾指出停火帶來希望但援助仍充滿挑戰；古特雷斯重申「兩國方案」為急務</w:t>
            </w:r>
          </w:p>
        </w:tc>
        <w:tc>
          <w:tcPr>
            <w:tcW w:type="dxa" w:w="2880"/>
          </w:tcPr>
          <w:p>
            <w:r/>
            <w:r>
              <w:t>來源2、3、4、5</w:t>
            </w:r>
          </w:p>
        </w:tc>
      </w:tr>
      <w:tr>
        <w:tc>
          <w:tcPr>
            <w:tcW w:type="dxa" w:w="2880"/>
          </w:tcPr>
          <w:p>
            <w:r/>
            <w:r>
              <w:t>2025-01-19</w:t>
            </w:r>
          </w:p>
        </w:tc>
        <w:tc>
          <w:tcPr>
            <w:tcW w:type="dxa" w:w="2880"/>
          </w:tcPr>
          <w:p>
            <w:r/>
            <w:r>
              <w:t>人質與囚犯交換正式成為1月19日生效之停火協議第一階段組件</w:t>
            </w:r>
          </w:p>
        </w:tc>
        <w:tc>
          <w:tcPr>
            <w:tcW w:type="dxa" w:w="2880"/>
          </w:tcPr>
          <w:p>
            <w:r/>
            <w:r>
              <w:t>來源6</w:t>
            </w:r>
          </w:p>
        </w:tc>
      </w:tr>
      <w:tr>
        <w:tc>
          <w:tcPr>
            <w:tcW w:type="dxa" w:w="2880"/>
          </w:tcPr>
          <w:p>
            <w:r/>
            <w:r>
              <w:t>2025-02-11</w:t>
            </w:r>
          </w:p>
        </w:tc>
        <w:tc>
          <w:tcPr>
            <w:tcW w:type="dxa" w:w="2880"/>
          </w:tcPr>
          <w:p>
            <w:r/>
            <w:r>
              <w:t>古特雷斯強調必須竭盡全力避免加薩戰火重燃（停火已持續約三週但有終止報導）；戈麥斯指出恢復敵對將導致嚴重人道災難，呼籲哈馬斯於該週六釋放人質，並敦促雙方在多哈恢復第二階段談判</w:t>
            </w:r>
          </w:p>
        </w:tc>
        <w:tc>
          <w:tcPr>
            <w:tcW w:type="dxa" w:w="2880"/>
          </w:tcPr>
          <w:p>
            <w:r/>
            <w:r>
              <w:t>來源7、8</w:t>
            </w:r>
          </w:p>
        </w:tc>
      </w:tr>
      <w:tr>
        <w:tc>
          <w:tcPr>
            <w:tcW w:type="dxa" w:w="2880"/>
          </w:tcPr>
          <w:p>
            <w:r/>
            <w:r>
              <w:t>2025-02-16</w:t>
            </w:r>
          </w:p>
        </w:tc>
        <w:tc>
          <w:tcPr>
            <w:tcW w:type="dxa" w:w="2880"/>
          </w:tcPr>
          <w:p>
            <w:r/>
            <w:r>
              <w:t>古特雷斯歡迎最新一波人質釋放；3名以色列人質獲釋、369名巴勒斯坦囚犯獲釋；第一階段含以軍撤離居民區、巴勒斯坦人返回、大幅增加援助物資；聯合國承諾全力支持協議落實</w:t>
            </w:r>
          </w:p>
        </w:tc>
        <w:tc>
          <w:tcPr>
            <w:tcW w:type="dxa" w:w="2880"/>
          </w:tcPr>
          <w:p>
            <w:r/>
            <w:r>
              <w:t>來源9、10、11、12、13</w:t>
            </w:r>
          </w:p>
        </w:tc>
      </w:tr>
      <w:tr>
        <w:tc>
          <w:tcPr>
            <w:tcW w:type="dxa" w:w="2880"/>
          </w:tcPr>
          <w:p>
            <w:r/>
            <w:r>
              <w:t>2025-02-26</w:t>
            </w:r>
          </w:p>
        </w:tc>
        <w:tc>
          <w:tcPr>
            <w:tcW w:type="dxa" w:w="2880"/>
          </w:tcPr>
          <w:p>
            <w:r/>
            <w:r>
              <w:t>聯合國警告約旦河西岸安全惡化，數週軍事行動致約4萬人流離失所、50多人喪生；人道協調廳關注以軍對平民使用過量武力</w:t>
            </w:r>
          </w:p>
        </w:tc>
        <w:tc>
          <w:tcPr>
            <w:tcW w:type="dxa" w:w="2880"/>
          </w:tcPr>
          <w:p>
            <w:r/>
            <w:r>
              <w:t>來源14、15、16</w:t>
            </w:r>
          </w:p>
        </w:tc>
      </w:tr>
      <w:tr>
        <w:tc>
          <w:tcPr>
            <w:tcW w:type="dxa" w:w="2880"/>
          </w:tcPr>
          <w:p>
            <w:r/>
            <w:r>
              <w:t>2025-03-01</w:t>
            </w:r>
          </w:p>
        </w:tc>
        <w:tc>
          <w:tcPr>
            <w:tcW w:type="dxa" w:w="2880"/>
          </w:tcPr>
          <w:p>
            <w:r/>
            <w:r>
              <w:t>第一階段計劃「基本按照商定步驟推進」，預定3月1日前完成；隨後哈以雙方將就永久停火展開第二階段談判</w:t>
            </w:r>
          </w:p>
        </w:tc>
        <w:tc>
          <w:tcPr>
            <w:tcW w:type="dxa" w:w="2880"/>
          </w:tcPr>
          <w:p>
            <w:r/>
            <w:r>
              <w:t>來源17</w:t>
            </w:r>
          </w:p>
        </w:tc>
      </w:tr>
    </w:tbl>
    <w:p/>
    <w:p>
      <w:pPr>
        <w:pStyle w:val="Heading3"/>
      </w:pPr>
      <w:r>
        <w:t>第二季度（停火破裂與封鎖升級）</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日期</w:t>
            </w:r>
          </w:p>
        </w:tc>
        <w:tc>
          <w:tcPr>
            <w:tcW w:type="dxa" w:w="2880"/>
          </w:tcPr>
          <w:p>
            <w:r>
              <w:rPr>
                <w:b/>
              </w:rPr>
            </w:r>
            <w:r>
              <w:rPr>
                <w:b/>
              </w:rPr>
              <w:t>事件概述</w:t>
            </w:r>
          </w:p>
        </w:tc>
        <w:tc>
          <w:tcPr>
            <w:tcW w:type="dxa" w:w="2880"/>
          </w:tcPr>
          <w:p>
            <w:r>
              <w:rPr>
                <w:b/>
              </w:rPr>
            </w:r>
            <w:r>
              <w:rPr>
                <w:b/>
              </w:rPr>
              <w:t>來源</w:t>
            </w:r>
          </w:p>
        </w:tc>
      </w:tr>
      <w:tr>
        <w:tc>
          <w:tcPr>
            <w:tcW w:type="dxa" w:w="2880"/>
          </w:tcPr>
          <w:p>
            <w:r/>
            <w:r>
              <w:t>2025-04-01</w:t>
            </w:r>
          </w:p>
        </w:tc>
        <w:tc>
          <w:tcPr>
            <w:tcW w:type="dxa" w:w="2880"/>
          </w:tcPr>
          <w:p>
            <w:r/>
            <w:r>
              <w:t>以色列關閉加薩邊境，連續四周禁止所有商業及人道援助進入；人道協調廳埃爾德指援助努力正被不斷削弱</w:t>
            </w:r>
          </w:p>
        </w:tc>
        <w:tc>
          <w:tcPr>
            <w:tcW w:type="dxa" w:w="2880"/>
          </w:tcPr>
          <w:p>
            <w:r/>
            <w:r>
              <w:t>來源18</w:t>
            </w:r>
          </w:p>
        </w:tc>
      </w:tr>
      <w:tr>
        <w:tc>
          <w:tcPr>
            <w:tcW w:type="dxa" w:w="2880"/>
          </w:tcPr>
          <w:p>
            <w:r/>
            <w:r>
              <w:t>2025-04-25</w:t>
            </w:r>
          </w:p>
        </w:tc>
        <w:tc>
          <w:tcPr>
            <w:tcW w:type="dxa" w:w="2880"/>
          </w:tcPr>
          <w:p>
            <w:r/>
            <w:r>
              <w:t>停火協議自三月破裂後，連續50多天無援助物資進入；加薩人口面臨斷糧；流離失所家庭在酷熱、污水與垃圾環境中面臨日益嚴重的公共衛生危機</w:t>
            </w:r>
          </w:p>
        </w:tc>
        <w:tc>
          <w:tcPr>
            <w:tcW w:type="dxa" w:w="2880"/>
          </w:tcPr>
          <w:p>
            <w:r/>
            <w:r>
              <w:t>來源19</w:t>
            </w:r>
          </w:p>
        </w:tc>
      </w:tr>
      <w:tr>
        <w:tc>
          <w:tcPr>
            <w:tcW w:type="dxa" w:w="2880"/>
          </w:tcPr>
          <w:p>
            <w:r/>
            <w:r>
              <w:t>2025-05-02</w:t>
            </w:r>
          </w:p>
        </w:tc>
        <w:tc>
          <w:tcPr>
            <w:tcW w:type="dxa" w:w="2880"/>
          </w:tcPr>
          <w:p>
            <w:r/>
            <w:r>
              <w:t>弗萊切爾聲明：以色列阻止援助進入是對哈馬斯施壓策略，嚴重違反國際法，屬「殘酷的集體處罰」</w:t>
            </w:r>
          </w:p>
        </w:tc>
        <w:tc>
          <w:tcPr>
            <w:tcW w:type="dxa" w:w="2880"/>
          </w:tcPr>
          <w:p>
            <w:r/>
            <w:r>
              <w:t>來源20</w:t>
            </w:r>
          </w:p>
        </w:tc>
      </w:tr>
      <w:tr>
        <w:tc>
          <w:tcPr>
            <w:tcW w:type="dxa" w:w="2880"/>
          </w:tcPr>
          <w:p>
            <w:r/>
            <w:r>
              <w:t>2025-05-08</w:t>
            </w:r>
          </w:p>
        </w:tc>
        <w:tc>
          <w:tcPr>
            <w:tcW w:type="dxa" w:w="2880"/>
          </w:tcPr>
          <w:p>
            <w:r/>
            <w:r>
              <w:t>近東工程處（UNRWA）譴責以色列安全部隊強行闖入東耶路撒冷三所學校，侵犯兒童受教育權與人身安全</w:t>
            </w:r>
          </w:p>
        </w:tc>
        <w:tc>
          <w:tcPr>
            <w:tcW w:type="dxa" w:w="2880"/>
          </w:tcPr>
          <w:p>
            <w:r/>
            <w:r>
              <w:t>來源21</w:t>
            </w:r>
          </w:p>
        </w:tc>
      </w:tr>
      <w:tr>
        <w:tc>
          <w:tcPr>
            <w:tcW w:type="dxa" w:w="2880"/>
          </w:tcPr>
          <w:p>
            <w:r/>
            <w:r>
              <w:t>2025-05-31</w:t>
            </w:r>
          </w:p>
        </w:tc>
        <w:tc>
          <w:tcPr>
            <w:tcW w:type="dxa" w:w="2880"/>
          </w:tcPr>
          <w:p>
            <w:r/>
            <w:r>
              <w:t>加薩饑餓危機呈失控態勢；5月31日以來民眾在南部美以控制之私立援助中心周邊領食物時遭槍擊斃命；古特雷斯深表震驚；美國在安理會投下否決票，阻止永久停火及解除援助限制決議</w:t>
            </w:r>
          </w:p>
        </w:tc>
        <w:tc>
          <w:tcPr>
            <w:tcW w:type="dxa" w:w="2880"/>
          </w:tcPr>
          <w:p>
            <w:r/>
            <w:r>
              <w:t>來源22</w:t>
            </w:r>
          </w:p>
        </w:tc>
      </w:tr>
    </w:tbl>
    <w:p/>
    <w:p>
      <w:pPr>
        <w:pStyle w:val="Heading3"/>
      </w:pPr>
      <w:r>
        <w:t>第三季度（國際施壓與危機持續惡化）</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日期</w:t>
            </w:r>
          </w:p>
        </w:tc>
        <w:tc>
          <w:tcPr>
            <w:tcW w:type="dxa" w:w="2880"/>
          </w:tcPr>
          <w:p>
            <w:r>
              <w:rPr>
                <w:b/>
              </w:rPr>
            </w:r>
            <w:r>
              <w:rPr>
                <w:b/>
              </w:rPr>
              <w:t>事件概述</w:t>
            </w:r>
          </w:p>
        </w:tc>
        <w:tc>
          <w:tcPr>
            <w:tcW w:type="dxa" w:w="2880"/>
          </w:tcPr>
          <w:p>
            <w:r>
              <w:rPr>
                <w:b/>
              </w:rPr>
            </w:r>
            <w:r>
              <w:rPr>
                <w:b/>
              </w:rPr>
              <w:t>來源</w:t>
            </w:r>
          </w:p>
        </w:tc>
      </w:tr>
      <w:tr>
        <w:tc>
          <w:tcPr>
            <w:tcW w:type="dxa" w:w="2880"/>
          </w:tcPr>
          <w:p>
            <w:r/>
            <w:r>
              <w:t>2025-06-02</w:t>
            </w:r>
          </w:p>
        </w:tc>
        <w:tc>
          <w:tcPr>
            <w:tcW w:type="dxa" w:w="2880"/>
          </w:tcPr>
          <w:p>
            <w:r/>
            <w:r>
              <w:t>美國博爾德一男子在聲援加薩人質活動中使用噴火器與燃燒瓶攻擊，高喊「解放巴勒斯坦」；古特雷斯譴責反猶太主義攻擊</w:t>
            </w:r>
          </w:p>
        </w:tc>
        <w:tc>
          <w:tcPr>
            <w:tcW w:type="dxa" w:w="2880"/>
          </w:tcPr>
          <w:p>
            <w:r/>
            <w:r>
              <w:t>來源23</w:t>
            </w:r>
          </w:p>
        </w:tc>
      </w:tr>
      <w:tr>
        <w:tc>
          <w:tcPr>
            <w:tcW w:type="dxa" w:w="2880"/>
          </w:tcPr>
          <w:p>
            <w:r/>
            <w:r>
              <w:t>2025-06-12</w:t>
            </w:r>
          </w:p>
        </w:tc>
        <w:tc>
          <w:tcPr>
            <w:tcW w:type="dxa" w:w="2880"/>
          </w:tcPr>
          <w:p>
            <w:r/>
            <w:r>
              <w:t>聯合國大會以149票贊成、12票反對（美、以、阿根廷、匈牙利、巴拉圭等）通過加薩停火決議，強烈譴責將飢餓作為戰爭工具，要求全面解除援助封鎖</w:t>
            </w:r>
          </w:p>
        </w:tc>
        <w:tc>
          <w:tcPr>
            <w:tcW w:type="dxa" w:w="2880"/>
          </w:tcPr>
          <w:p>
            <w:r/>
            <w:r>
              <w:t>來源24、25</w:t>
            </w:r>
          </w:p>
        </w:tc>
      </w:tr>
      <w:tr>
        <w:tc>
          <w:tcPr>
            <w:tcW w:type="dxa" w:w="2880"/>
          </w:tcPr>
          <w:p>
            <w:r/>
            <w:r>
              <w:t>2025-06-13</w:t>
            </w:r>
          </w:p>
        </w:tc>
        <w:tc>
          <w:tcPr>
            <w:tcW w:type="dxa" w:w="2880"/>
          </w:tcPr>
          <w:p>
            <w:r/>
            <w:r>
              <w:t>自四月以來，以色列當局已拒絕超過20次搶修許可申請</w:t>
            </w:r>
          </w:p>
        </w:tc>
        <w:tc>
          <w:tcPr>
            <w:tcW w:type="dxa" w:w="2880"/>
          </w:tcPr>
          <w:p>
            <w:r/>
            <w:r>
              <w:t>來源26</w:t>
            </w:r>
          </w:p>
        </w:tc>
      </w:tr>
      <w:tr>
        <w:tc>
          <w:tcPr>
            <w:tcW w:type="dxa" w:w="2880"/>
          </w:tcPr>
          <w:p>
            <w:r/>
            <w:r>
              <w:t>2025-07-03</w:t>
            </w:r>
          </w:p>
        </w:tc>
        <w:tc>
          <w:tcPr>
            <w:tcW w:type="dxa" w:w="2880"/>
          </w:tcPr>
          <w:p>
            <w:r/>
            <w:r>
              <w:t>古特雷斯對人道危機升級深表震驚；一天內強迫轉移近3萬人，缺乏庇護、食物、藥品與飲水；6月近400次人道協調嘗試中44%被直接拒絕、10%初步批准後受阻、僅約三分之一得以執行</w:t>
            </w:r>
          </w:p>
        </w:tc>
        <w:tc>
          <w:tcPr>
            <w:tcW w:type="dxa" w:w="2880"/>
          </w:tcPr>
          <w:p>
            <w:r/>
            <w:r>
              <w:t>來源27、28、29</w:t>
            </w:r>
          </w:p>
        </w:tc>
      </w:tr>
      <w:tr>
        <w:tc>
          <w:tcPr>
            <w:tcW w:type="dxa" w:w="2880"/>
          </w:tcPr>
          <w:p>
            <w:r/>
            <w:r>
              <w:t>2025-08-08</w:t>
            </w:r>
          </w:p>
        </w:tc>
        <w:tc>
          <w:tcPr>
            <w:tcW w:type="dxa" w:w="2880"/>
          </w:tcPr>
          <w:p>
            <w:r/>
            <w:r>
              <w:t>古特雷斯對以色列決定「接管加薩城」深表震驚，指此為局勢危險升級，可能危及包括仍被扣押人質在內的更多生命</w:t>
            </w:r>
          </w:p>
        </w:tc>
        <w:tc>
          <w:tcPr>
            <w:tcW w:type="dxa" w:w="2880"/>
          </w:tcPr>
          <w:p>
            <w:r/>
            <w:r>
              <w:t>來源31</w:t>
            </w:r>
          </w:p>
        </w:tc>
      </w:tr>
      <w:tr>
        <w:tc>
          <w:tcPr>
            <w:tcW w:type="dxa" w:w="2880"/>
          </w:tcPr>
          <w:p>
            <w:r/>
            <w:r>
              <w:t>2025-08-22</w:t>
            </w:r>
          </w:p>
        </w:tc>
        <w:tc>
          <w:tcPr>
            <w:tcW w:type="dxa" w:w="2880"/>
          </w:tcPr>
          <w:p>
            <w:r/>
            <w:r>
              <w:t>加薩兒童截肢率已攀升至全球最高；以軍持續加強加薩城周邊軍事行動；古特雷斯再度緊急呼籲停火</w:t>
            </w:r>
          </w:p>
        </w:tc>
        <w:tc>
          <w:tcPr>
            <w:tcW w:type="dxa" w:w="2880"/>
          </w:tcPr>
          <w:p>
            <w:r/>
            <w:r>
              <w:t>來源32</w:t>
            </w:r>
          </w:p>
        </w:tc>
      </w:tr>
    </w:tbl>
    <w:p/>
    <w:p>
      <w:pPr>
        <w:pStyle w:val="Heading3"/>
      </w:pPr>
      <w:r>
        <w:t>第四季度（10月：新停火協議達成與援助備戰）★重點時段</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日期</w:t>
            </w:r>
          </w:p>
        </w:tc>
        <w:tc>
          <w:tcPr>
            <w:tcW w:type="dxa" w:w="2880"/>
          </w:tcPr>
          <w:p>
            <w:r>
              <w:rPr>
                <w:b/>
              </w:rPr>
            </w:r>
            <w:r>
              <w:rPr>
                <w:b/>
              </w:rPr>
              <w:t>事件概述</w:t>
            </w:r>
          </w:p>
        </w:tc>
        <w:tc>
          <w:tcPr>
            <w:tcW w:type="dxa" w:w="2880"/>
          </w:tcPr>
          <w:p>
            <w:r>
              <w:rPr>
                <w:b/>
              </w:rPr>
            </w:r>
            <w:r>
              <w:rPr>
                <w:b/>
              </w:rPr>
              <w:t>來源</w:t>
            </w:r>
          </w:p>
        </w:tc>
      </w:tr>
      <w:tr>
        <w:tc>
          <w:tcPr>
            <w:tcW w:type="dxa" w:w="2880"/>
          </w:tcPr>
          <w:p>
            <w:r/>
            <w:r>
              <w:t>2025-10-03</w:t>
            </w:r>
          </w:p>
        </w:tc>
        <w:tc>
          <w:tcPr>
            <w:tcW w:type="dxa" w:w="2880"/>
          </w:tcPr>
          <w:p>
            <w:r/>
            <w:r>
              <w:t>古特雷斯對哈馬斯宣布準備釋放人質「感到鼓舞」；聯合國及合作夥伴已備妥約17萬噸食品、藥品、帳篷等急需物資；世衛組織執行緊急轉移任務，將3名危重新生兒從赫盧醫院轉至阿克薩醫院（原定第4名嬰兒當早死亡）</w:t>
            </w:r>
          </w:p>
        </w:tc>
        <w:tc>
          <w:tcPr>
            <w:tcW w:type="dxa" w:w="2880"/>
          </w:tcPr>
          <w:p>
            <w:r/>
            <w:r>
              <w:t>來源33、34</w:t>
            </w:r>
          </w:p>
        </w:tc>
      </w:tr>
      <w:tr>
        <w:tc>
          <w:tcPr>
            <w:tcW w:type="dxa" w:w="2880"/>
          </w:tcPr>
          <w:p>
            <w:r/>
            <w:r>
              <w:t>2025-10-09</w:t>
            </w:r>
          </w:p>
        </w:tc>
        <w:tc>
          <w:tcPr>
            <w:tcW w:type="dxa" w:w="2880"/>
          </w:tcPr>
          <w:p>
            <w:r/>
            <w:r>
              <w:t>特朗普宣布經埃及密集間接談判後，以色列與哈馬斯正式簽署其20點和平方案第一階段協議；古特雷斯歡迎基於美國建議達成停火與人質釋放協議；聯合國援助機構做好大規模輸送物資的全面準備；人道協調廳確認加薩外圍已儲備約17萬噸關鍵物資；世衛總幹事譚德塞宣布全力擴大行動、重建醫療體系；UNRWA拉扎里尼指持續兩年衝突已致數萬平民喪生，對協議達成「如釋重負」</w:t>
            </w:r>
          </w:p>
        </w:tc>
        <w:tc>
          <w:tcPr>
            <w:tcW w:type="dxa" w:w="2880"/>
          </w:tcPr>
          <w:p>
            <w:r/>
            <w:r>
              <w:t>來源35、36、37、38、39、40</w:t>
            </w:r>
          </w:p>
        </w:tc>
      </w:tr>
    </w:tbl>
    <w:p/>
    <w:p>
      <w:pPr>
        <w:pStyle w:val="IntenseQuote"/>
      </w:pPr>
      <w:r>
        <w:rPr>
          <w:b/>
        </w:rPr>
        <w:t>備註：</w:t>
      </w:r>
      <w:r>
        <w:t xml:space="preserve"> 來源30（2025-07-19）涉及敘利亞蘇韋達省停火，非加薩事件，本報告不納入加薩時間線。</w:t>
      </w:r>
    </w:p>
    <w:p/>
    <w:p>
      <w:r>
        <w:t>---</w:t>
      </w:r>
    </w:p>
    <w:p/>
    <w:p>
      <w:pPr>
        <w:pStyle w:val="Heading2"/>
      </w:pPr>
      <w:r>
        <w:t>三、趨勢分析</w:t>
      </w:r>
    </w:p>
    <w:p/>
    <w:p>
      <w:pPr>
        <w:pStyle w:val="Heading3"/>
      </w:pPr>
      <w:r>
        <w:t>3.1 政治外交軌跡：從「達成-破裂-再達成」的循環</w:t>
      </w:r>
    </w:p>
    <w:p/>
    <w:p>
      <w:r>
        <w:t>2025年加薩停火談判呈現明顯的「達成→維持數週→破裂→長期封鎖→再度談判→新協議」循環：</w:t>
      </w:r>
    </w:p>
    <w:p/>
    <w:p>
      <w:pPr>
        <w:pStyle w:val="ListBullet"/>
      </w:pPr>
      <w:r>
        <w:rPr>
          <w:b/>
        </w:rPr>
        <w:t>1月中至3月初（第一輪停火）：</w:t>
      </w:r>
      <w:r>
        <w:t xml:space="preserve"> 1月15日協議達成，1月19日生效，2月間人質交換按階段推進（來源2、6、9、10），3月1日第一階段「基本按步驟推進」（來源17）。調解方包括埃及、卡達、美國（來源2）。</w:t>
      </w:r>
    </w:p>
    <w:p>
      <w:pPr>
        <w:pStyle w:val="ListBullet"/>
      </w:pPr>
      <w:r>
        <w:rPr>
          <w:b/>
        </w:rPr>
        <w:t>3月起（停火破裂）：</w:t>
      </w:r>
      <w:r>
        <w:t xml:space="preserve"> 4月25日片段明確指出「停火協議三月份破裂」（來源19），隨後以色列實施封鎖，至5月已持續「近三個月」（來源20）。</w:t>
      </w:r>
    </w:p>
    <w:p>
      <w:pPr>
        <w:pStyle w:val="ListBullet"/>
      </w:pPr>
      <w:r>
        <w:rPr>
          <w:b/>
        </w:rPr>
        <w:t>10月（第二輪協議）：</w:t>
      </w:r>
      <w:r>
        <w:t xml:space="preserve"> 經埃及密集間接談判（來源35），10月9日正式簽署特朗普20點和平方案第一階段（來源35、36）。古特雷斯對哈馬斯10月3日釋放人質表態「感到鼓舞」（來源33），顯示10月初已出現實質轉折信號。</w:t>
      </w:r>
    </w:p>
    <w:p/>
    <w:p>
      <w:r>
        <w:rPr>
          <w:b/>
        </w:rPr>
        <w:t>傳導關係判斷：</w:t>
      </w:r>
      <w:r>
        <w:t xml:space="preserve"> 外交進展（停火協議）→ 人道准入（邊境開放/封鎖）→ 平民處境（飢餓、醫療）三者呈高度因果鏈。第一輪停火期間（1-2月）人道協調雖仍有困難但尚有操作空間；破裂後（4月起）援助完全中斷，人道危機急劇惡化；10月新協議後，17萬噸物資即刻備妥待運（來源33、38），顯示外交突破可直接轉化為人道行動窗口。</w:t>
      </w:r>
    </w:p>
    <w:p/>
    <w:p>
      <w:pPr>
        <w:pStyle w:val="Heading3"/>
      </w:pPr>
      <w:r>
        <w:t>3.2 國際安全與軍事行動</w:t>
      </w:r>
    </w:p>
    <w:p/>
    <w:p>
      <w:pPr>
        <w:pStyle w:val="ListBullet"/>
      </w:pPr>
      <w:r>
        <w:t>停火破裂後，以色列於4月關閉邊境（來源18）、5月民眾在援助點遭槍擊（來源22）、8月「接管加薩城」（來源31）、8月22日以軍加強軍事行動（來源32）。</w:t>
      </w:r>
    </w:p>
    <w:p>
      <w:pPr>
        <w:pStyle w:val="ListBullet"/>
      </w:pPr>
      <w:r>
        <w:t>7月3日單日強迫轉移近3萬人（來源28），顯示軍事行動與人道危機直接掛鉤。</w:t>
      </w:r>
    </w:p>
    <w:p>
      <w:pPr>
        <w:pStyle w:val="ListBullet"/>
      </w:pPr>
      <w:r>
        <w:t>6月人道協調嘗試中44%被拒（來源29），反映安全環境嚴重制約人道准入。</w:t>
      </w:r>
    </w:p>
    <w:p/>
    <w:p>
      <w:pPr>
        <w:pStyle w:val="Heading3"/>
      </w:pPr>
      <w:r>
        <w:t>3.3 人道事務與醫療衛生</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面向</w:t>
            </w:r>
          </w:p>
        </w:tc>
        <w:tc>
          <w:tcPr>
            <w:tcW w:type="dxa" w:w="2880"/>
          </w:tcPr>
          <w:p>
            <w:r>
              <w:rPr>
                <w:b/>
              </w:rPr>
            </w:r>
            <w:r>
              <w:rPr>
                <w:b/>
              </w:rPr>
              <w:t>關鍵事實</w:t>
            </w:r>
          </w:p>
        </w:tc>
        <w:tc>
          <w:tcPr>
            <w:tcW w:type="dxa" w:w="2880"/>
          </w:tcPr>
          <w:p>
            <w:r>
              <w:rPr>
                <w:b/>
              </w:rPr>
            </w:r>
            <w:r>
              <w:rPr>
                <w:b/>
              </w:rPr>
              <w:t>來源</w:t>
            </w:r>
          </w:p>
        </w:tc>
      </w:tr>
      <w:tr>
        <w:tc>
          <w:tcPr>
            <w:tcW w:type="dxa" w:w="2880"/>
          </w:tcPr>
          <w:p>
            <w:r/>
            <w:r>
              <w:t>食品與飲水</w:t>
            </w:r>
          </w:p>
        </w:tc>
        <w:tc>
          <w:tcPr>
            <w:tcW w:type="dxa" w:w="2880"/>
          </w:tcPr>
          <w:p>
            <w:r/>
            <w:r>
              <w:t>4月起連續50多天無援助進入，人口面臨斷糧；5月底饑餓危機失控</w:t>
            </w:r>
          </w:p>
        </w:tc>
        <w:tc>
          <w:tcPr>
            <w:tcW w:type="dxa" w:w="2880"/>
          </w:tcPr>
          <w:p>
            <w:r/>
            <w:r>
              <w:t>來源19、22</w:t>
            </w:r>
          </w:p>
        </w:tc>
      </w:tr>
      <w:tr>
        <w:tc>
          <w:tcPr>
            <w:tcW w:type="dxa" w:w="2880"/>
          </w:tcPr>
          <w:p>
            <w:r/>
            <w:r>
              <w:t>醫療體系</w:t>
            </w:r>
          </w:p>
        </w:tc>
        <w:tc>
          <w:tcPr>
            <w:tcW w:type="dxa" w:w="2880"/>
          </w:tcPr>
          <w:p>
            <w:r/>
            <w:r>
              <w:t>1月奧達醫院運作受限、印尼醫院設備被毀；10月世衛緊急轉移危重新生兒（1名死亡）；10月新協議後世衛宣布重建醫療體系</w:t>
            </w:r>
          </w:p>
        </w:tc>
        <w:tc>
          <w:tcPr>
            <w:tcW w:type="dxa" w:w="2880"/>
          </w:tcPr>
          <w:p>
            <w:r/>
            <w:r>
              <w:t>來源1、34、39</w:t>
            </w:r>
          </w:p>
        </w:tc>
      </w:tr>
      <w:tr>
        <w:tc>
          <w:tcPr>
            <w:tcW w:type="dxa" w:w="2880"/>
          </w:tcPr>
          <w:p>
            <w:r/>
            <w:r>
              <w:t>兒童健康</w:t>
            </w:r>
          </w:p>
        </w:tc>
        <w:tc>
          <w:tcPr>
            <w:tcW w:type="dxa" w:w="2880"/>
          </w:tcPr>
          <w:p>
            <w:r/>
            <w:r>
              <w:t>1.45萬名兒童喪生（1月）；兒童截肢率全球最高（8月）</w:t>
            </w:r>
          </w:p>
        </w:tc>
        <w:tc>
          <w:tcPr>
            <w:tcW w:type="dxa" w:w="2880"/>
          </w:tcPr>
          <w:p>
            <w:r/>
            <w:r>
              <w:t>來源3、32</w:t>
            </w:r>
          </w:p>
        </w:tc>
      </w:tr>
      <w:tr>
        <w:tc>
          <w:tcPr>
            <w:tcW w:type="dxa" w:w="2880"/>
          </w:tcPr>
          <w:p>
            <w:r/>
            <w:r>
              <w:t>邊境口岸</w:t>
            </w:r>
          </w:p>
        </w:tc>
        <w:tc>
          <w:tcPr>
            <w:tcW w:type="dxa" w:w="2880"/>
          </w:tcPr>
          <w:p>
            <w:r/>
            <w:r>
              <w:t>4月起連續四周禁止一切商業及人道援助；6月拒超20次搶修許可</w:t>
            </w:r>
          </w:p>
        </w:tc>
        <w:tc>
          <w:tcPr>
            <w:tcW w:type="dxa" w:w="2880"/>
          </w:tcPr>
          <w:p>
            <w:r/>
            <w:r>
              <w:t>來源18、26</w:t>
            </w:r>
          </w:p>
        </w:tc>
      </w:tr>
      <w:tr>
        <w:tc>
          <w:tcPr>
            <w:tcW w:type="dxa" w:w="2880"/>
          </w:tcPr>
          <w:p>
            <w:r/>
            <w:r>
              <w:t>援助物資備妥</w:t>
            </w:r>
          </w:p>
        </w:tc>
        <w:tc>
          <w:tcPr>
            <w:tcW w:type="dxa" w:w="2880"/>
          </w:tcPr>
          <w:p>
            <w:r/>
            <w:r>
              <w:t>10月3日及10月9日均確認約17萬噸物資已備妥待運</w:t>
            </w:r>
          </w:p>
        </w:tc>
        <w:tc>
          <w:tcPr>
            <w:tcW w:type="dxa" w:w="2880"/>
          </w:tcPr>
          <w:p>
            <w:r/>
            <w:r>
              <w:t>來源33、38</w:t>
            </w:r>
          </w:p>
        </w:tc>
      </w:tr>
      <w:tr>
        <w:tc>
          <w:tcPr>
            <w:tcW w:type="dxa" w:w="2880"/>
          </w:tcPr>
          <w:p>
            <w:r/>
            <w:r>
              <w:t>流離失所</w:t>
            </w:r>
          </w:p>
        </w:tc>
        <w:tc>
          <w:tcPr>
            <w:tcW w:type="dxa" w:w="2880"/>
          </w:tcPr>
          <w:p>
            <w:r/>
            <w:r>
              <w:t>近100萬人（1月）；約旦河西岸約4萬人（2月）；7月單日近3萬人</w:t>
            </w:r>
          </w:p>
        </w:tc>
        <w:tc>
          <w:tcPr>
            <w:tcW w:type="dxa" w:w="2880"/>
          </w:tcPr>
          <w:p>
            <w:r/>
            <w:r>
              <w:t>來源3、14、28</w:t>
            </w:r>
          </w:p>
        </w:tc>
      </w:tr>
    </w:tbl>
    <w:p/>
    <w:p>
      <w:pPr>
        <w:pStyle w:val="Heading3"/>
      </w:pPr>
      <w:r>
        <w:t>3.4 國際組織行動</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組織/人物</w:t>
            </w:r>
          </w:p>
        </w:tc>
        <w:tc>
          <w:tcPr>
            <w:tcW w:type="dxa" w:w="2880"/>
          </w:tcPr>
          <w:p>
            <w:r>
              <w:rPr>
                <w:b/>
              </w:rPr>
            </w:r>
            <w:r>
              <w:rPr>
                <w:b/>
              </w:rPr>
              <w:t>主要行動與立場</w:t>
            </w:r>
          </w:p>
        </w:tc>
        <w:tc>
          <w:tcPr>
            <w:tcW w:type="dxa" w:w="2880"/>
          </w:tcPr>
          <w:p>
            <w:r>
              <w:rPr>
                <w:b/>
              </w:rPr>
            </w:r>
            <w:r>
              <w:rPr>
                <w:b/>
              </w:rPr>
              <w:t>來源</w:t>
            </w:r>
          </w:p>
        </w:tc>
      </w:tr>
      <w:tr>
        <w:tc>
          <w:tcPr>
            <w:tcW w:type="dxa" w:w="2880"/>
          </w:tcPr>
          <w:p>
            <w:r/>
            <w:r>
              <w:t>聯合國秘書長（古特雷斯）</w:t>
            </w:r>
          </w:p>
        </w:tc>
        <w:tc>
          <w:tcPr>
            <w:tcW w:type="dxa" w:w="2880"/>
          </w:tcPr>
          <w:p>
            <w:r/>
            <w:r>
              <w:t>歡迎停火、譴責封鎖、呼籲永久停火、對「接管加薩城」深表震驚、對哈馬斯釋放人質表態感到鼓舞</w:t>
            </w:r>
          </w:p>
        </w:tc>
        <w:tc>
          <w:tcPr>
            <w:tcW w:type="dxa" w:w="2880"/>
          </w:tcPr>
          <w:p>
            <w:r/>
            <w:r>
              <w:t>來源2、7、22、27、31、33、36</w:t>
            </w:r>
          </w:p>
        </w:tc>
      </w:tr>
      <w:tr>
        <w:tc>
          <w:tcPr>
            <w:tcW w:type="dxa" w:w="2880"/>
          </w:tcPr>
          <w:p>
            <w:r/>
            <w:r>
              <w:t>人道協調廳（弗萊切爾/杜加里克）</w:t>
            </w:r>
          </w:p>
        </w:tc>
        <w:tc>
          <w:tcPr>
            <w:tcW w:type="dxa" w:w="2880"/>
          </w:tcPr>
          <w:p>
            <w:r/>
            <w:r>
              <w:t>指援助被阻為集體處罰、6月44%協調被拒、備妥17萬噸物資</w:t>
            </w:r>
          </w:p>
        </w:tc>
        <w:tc>
          <w:tcPr>
            <w:tcW w:type="dxa" w:w="2880"/>
          </w:tcPr>
          <w:p>
            <w:r/>
            <w:r>
              <w:t>來源5、20、29、38</w:t>
            </w:r>
          </w:p>
        </w:tc>
      </w:tr>
      <w:tr>
        <w:tc>
          <w:tcPr>
            <w:tcW w:type="dxa" w:w="2880"/>
          </w:tcPr>
          <w:p>
            <w:r/>
            <w:r>
              <w:t>世衛組織（譚德塞）</w:t>
            </w:r>
          </w:p>
        </w:tc>
        <w:tc>
          <w:tcPr>
            <w:tcW w:type="dxa" w:w="2880"/>
          </w:tcPr>
          <w:p>
            <w:r/>
            <w:r>
              <w:t>執行緊急新生儿轉移、宣布重建醫療體系、指患者處境「極其嚴峻」</w:t>
            </w:r>
          </w:p>
        </w:tc>
        <w:tc>
          <w:tcPr>
            <w:tcW w:type="dxa" w:w="2880"/>
          </w:tcPr>
          <w:p>
            <w:r/>
            <w:r>
              <w:t>來源34、39</w:t>
            </w:r>
          </w:p>
        </w:tc>
      </w:tr>
      <w:tr>
        <w:tc>
          <w:tcPr>
            <w:tcW w:type="dxa" w:w="2880"/>
          </w:tcPr>
          <w:p>
            <w:r/>
            <w:r>
              <w:t>UNRWA（拉扎里尼）</w:t>
            </w:r>
          </w:p>
        </w:tc>
        <w:tc>
          <w:tcPr>
            <w:tcW w:type="dxa" w:w="2880"/>
          </w:tcPr>
          <w:p>
            <w:r/>
            <w:r>
              <w:t>譴責以軍闖入學校、指數萬平民喪生、對停火「如釋重負」</w:t>
            </w:r>
          </w:p>
        </w:tc>
        <w:tc>
          <w:tcPr>
            <w:tcW w:type="dxa" w:w="2880"/>
          </w:tcPr>
          <w:p>
            <w:r/>
            <w:r>
              <w:t>來源21、40</w:t>
            </w:r>
          </w:p>
        </w:tc>
      </w:tr>
      <w:tr>
        <w:tc>
          <w:tcPr>
            <w:tcW w:type="dxa" w:w="2880"/>
          </w:tcPr>
          <w:p>
            <w:r/>
            <w:r>
              <w:t>聯合國大會</w:t>
            </w:r>
          </w:p>
        </w:tc>
        <w:tc>
          <w:tcPr>
            <w:tcW w:type="dxa" w:w="2880"/>
          </w:tcPr>
          <w:p>
            <w:r/>
            <w:r>
              <w:t>149票通過停火決議、譴責飢餓武器化</w:t>
            </w:r>
          </w:p>
        </w:tc>
        <w:tc>
          <w:tcPr>
            <w:tcW w:type="dxa" w:w="2880"/>
          </w:tcPr>
          <w:p>
            <w:r/>
            <w:r>
              <w:t>來源24、25</w:t>
            </w:r>
          </w:p>
        </w:tc>
      </w:tr>
      <w:tr>
        <w:tc>
          <w:tcPr>
            <w:tcW w:type="dxa" w:w="2880"/>
          </w:tcPr>
          <w:p>
            <w:r/>
            <w:r>
              <w:t>安理會</w:t>
            </w:r>
          </w:p>
        </w:tc>
        <w:tc>
          <w:tcPr>
            <w:tcW w:type="dxa" w:w="2880"/>
          </w:tcPr>
          <w:p>
            <w:r/>
            <w:r>
              <w:t>美國否決永久停火決議（5月31日）</w:t>
            </w:r>
          </w:p>
        </w:tc>
        <w:tc>
          <w:tcPr>
            <w:tcW w:type="dxa" w:w="2880"/>
          </w:tcPr>
          <w:p>
            <w:r/>
            <w:r>
              <w:t>來源22</w:t>
            </w:r>
          </w:p>
        </w:tc>
      </w:tr>
      <w:tr>
        <w:tc>
          <w:tcPr>
            <w:tcW w:type="dxa" w:w="2880"/>
          </w:tcPr>
          <w:p>
            <w:r/>
            <w:r>
              <w:t>調解方（埃及、卡達、美國）</w:t>
            </w:r>
          </w:p>
        </w:tc>
        <w:tc>
          <w:tcPr>
            <w:tcW w:type="dxa" w:w="2880"/>
          </w:tcPr>
          <w:p>
            <w:r/>
            <w:r>
              <w:t>埃及：10月密集間接談判場所；卡達：參與第一輪調解；美國：提出20點和平方案</w:t>
            </w:r>
          </w:p>
        </w:tc>
        <w:tc>
          <w:tcPr>
            <w:tcW w:type="dxa" w:w="2880"/>
          </w:tcPr>
          <w:p>
            <w:r/>
            <w:r>
              <w:t>來源2、35</w:t>
            </w:r>
          </w:p>
        </w:tc>
      </w:tr>
    </w:tbl>
    <w:p/>
    <w:p>
      <w:pPr>
        <w:pStyle w:val="Heading3"/>
      </w:pPr>
      <w:r>
        <w:t>3.5 10月重點時段深度解讀</w:t>
      </w:r>
    </w:p>
    <w:p/>
    <w:p>
      <w:r>
        <w:t>10月是2025年資料中外交突破最集中、人道準備最充分的時段：</w:t>
      </w:r>
    </w:p>
    <w:p/>
    <w:p>
      <w:r>
        <w:t xml:space="preserve">1. </w:t>
      </w:r>
      <w:r>
        <w:rPr>
          <w:b/>
        </w:rPr>
        <w:t>10月3日（週五）：</w:t>
      </w:r>
      <w:r>
        <w:t xml:space="preserve"> 哈馬斯主動宣布準備釋放人質，古特雷斯「感到鼓舞」（來源33）。同日世衛組織執行緊急新生兒轉移（3成1敗），反映醫療體系雖極度脆弱但仍勉強運作（來源34）。</w:t>
      </w:r>
    </w:p>
    <w:p>
      <w:r>
        <w:t xml:space="preserve">2. </w:t>
      </w:r>
      <w:r>
        <w:rPr>
          <w:b/>
        </w:rPr>
        <w:t>10月9日（週三）：</w:t>
      </w:r>
      <w:r>
        <w:t xml:space="preserve"> 特朗普宣布協議正式簽署（來源35）；古特雷斯歡迎（來源36）；聯合國援助機構做好全面準備（來源37）；人道協調廳確認17萬噸物資可迅速裝車運入（來源38）；世衛宣布重建行動（來源39）；UNRWA如釋重負（來源40）。</w:t>
      </w:r>
    </w:p>
    <w:p/>
    <w:p>
      <w:r>
        <w:rPr>
          <w:b/>
        </w:rPr>
        <w:t>解讀：</w:t>
      </w:r>
      <w:r>
        <w:t xml:space="preserve"> 10月9日一天內，政治宣布（來源35）、國際社會歡迎（來源36、39、40）、人道物資就緒（來源37、38）三線同步到位，顯示此輪協議的「執行準備度」明顯高於1月首輪停火（當時尚未見大規模物資備妥報告）。</w:t>
      </w:r>
    </w:p>
    <w:p/>
    <w:p>
      <w:r>
        <w:t>---</w:t>
      </w:r>
    </w:p>
    <w:p/>
    <w:p>
      <w:pPr>
        <w:pStyle w:val="Heading2"/>
      </w:pPr>
      <w:r>
        <w:t>四、外交進展-軍事行動-人道情勢傳導關係分析</w:t>
      </w:r>
    </w:p>
    <w:p/>
    <w:p>
      <w:r>
        <w:t>```</w:t>
      </w:r>
    </w:p>
    <w:p>
      <w:r>
        <w:t>外交突破（停火協議）</w:t>
      </w:r>
    </w:p>
    <w:p>
      <w:r>
        <w:t xml:space="preserve">    │</w:t>
      </w:r>
    </w:p>
    <w:p>
      <w:r>
        <w:t xml:space="preserve">    ├─► 正面傳導：邊境開放 → 援助物資進入 → 飢餓緩解 → 醫療恢復</w:t>
      </w:r>
    </w:p>
    <w:p>
      <w:r>
        <w:t xml:space="preserve">    │   （10月9日：17萬噸物資備妥待運 → 來源33、38）</w:t>
      </w:r>
    </w:p>
    <w:p>
      <w:r>
        <w:t xml:space="preserve">    │</w:t>
      </w:r>
    </w:p>
    <w:p>
      <w:r>
        <w:t xml:space="preserve">    └─► 負面傳導（協議破裂時）：</w:t>
      </w:r>
    </w:p>
    <w:p>
      <w:r>
        <w:t xml:space="preserve">        軍事行動恢復 → 邊境封鎖 → 援助中斷 → 飢餓/醫療崩潰</w:t>
      </w:r>
    </w:p>
    <w:p>
      <w:r>
        <w:t xml:space="preserve">        （3月破裂後：50天無援助 → 來源19）</w:t>
      </w:r>
    </w:p>
    <w:p>
      <w:r>
        <w:t xml:space="preserve">        （4月：四周封鎖 → 來源18）</w:t>
      </w:r>
    </w:p>
    <w:p>
      <w:r>
        <w:t xml:space="preserve">        （5月：近三個月封鎖 → 來源20）</w:t>
      </w:r>
    </w:p>
    <w:p>
      <w:r>
        <w:t xml:space="preserve">        （8月：接管加薩城 → 來源31）</w:t>
      </w:r>
    </w:p>
    <w:p>
      <w:r>
        <w:t>```</w:t>
      </w:r>
    </w:p>
    <w:p/>
    <w:p>
      <w:r>
        <w:rPr>
          <w:b/>
        </w:rPr>
        <w:t>關鍵判斷：</w:t>
      </w:r>
      <w:r>
        <w:t xml:space="preserve"> 在現有資料中，停火與人道准入之間呈「全有或全無」的二元模式--停火有效時援助可進入（1-2月），破裂後則近乎完全中斷（4-8月）。10月新協議後，國際社會已提前將17萬噸物資備妥於加薩外圍（來源38），顯示此輪協議在「執行就緒性」上做了更充分的預先安排。然而，資料不足以判斷10月10日以後物資是否實際進入加薩，以及停火是否穩定維持。</w:t>
      </w:r>
    </w:p>
    <w:p/>
    <w:p>
      <w:r>
        <w:t>---</w:t>
      </w:r>
    </w:p>
    <w:p/>
    <w:p>
      <w:pPr>
        <w:pStyle w:val="Heading2"/>
      </w:pPr>
      <w:r>
        <w:t>五、SWOT 分析</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b/>
              </w:rPr>
              <w:t>維度</w:t>
            </w:r>
          </w:p>
        </w:tc>
        <w:tc>
          <w:tcPr>
            <w:tcW w:type="dxa" w:w="2160"/>
          </w:tcPr>
          <w:p>
            <w:r>
              <w:rPr>
                <w:b/>
              </w:rPr>
            </w:r>
            <w:r>
              <w:rPr>
                <w:b/>
              </w:rPr>
              <w:t>面向</w:t>
            </w:r>
          </w:p>
        </w:tc>
        <w:tc>
          <w:tcPr>
            <w:tcW w:type="dxa" w:w="2160"/>
          </w:tcPr>
          <w:p>
            <w:r>
              <w:rPr>
                <w:b/>
              </w:rPr>
            </w:r>
            <w:r>
              <w:rPr>
                <w:b/>
              </w:rPr>
              <w:t>主要內容</w:t>
            </w:r>
          </w:p>
        </w:tc>
        <w:tc>
          <w:tcPr>
            <w:tcW w:type="dxa" w:w="2160"/>
          </w:tcPr>
          <w:p>
            <w:r>
              <w:rPr>
                <w:b/>
              </w:rPr>
            </w:r>
            <w:r>
              <w:rPr>
                <w:b/>
              </w:rPr>
              <w:t>來源</w:t>
            </w:r>
          </w:p>
        </w:tc>
      </w:tr>
      <w:tr>
        <w:tc>
          <w:tcPr>
            <w:tcW w:type="dxa" w:w="2160"/>
            <w:vMerge w:val="restart"/>
          </w:tcPr>
          <w:p>
            <w:r/>
            <w:r>
              <w:t>Strength</w:t>
            </w:r>
          </w:p>
          <w:p>
            <w:r/>
          </w:p>
          <w:p>
            <w:r/>
          </w:p>
          <w:p>
            <w:r/>
          </w:p>
        </w:tc>
        <w:tc>
          <w:tcPr>
            <w:tcW w:type="dxa" w:w="2160"/>
          </w:tcPr>
          <w:p>
            <w:r/>
            <w:r>
              <w:t>國際社會共識</w:t>
            </w:r>
          </w:p>
        </w:tc>
        <w:tc>
          <w:tcPr>
            <w:tcW w:type="dxa" w:w="2160"/>
          </w:tcPr>
          <w:p>
            <w:r/>
            <w:r>
              <w:t>聯合國大會149票通過停火決議，強烈譴責飢餓武器化，要求解除封鎖（2025-06-12）</w:t>
            </w:r>
          </w:p>
        </w:tc>
        <w:tc>
          <w:tcPr>
            <w:tcW w:type="dxa" w:w="2160"/>
          </w:tcPr>
          <w:p>
            <w:r/>
            <w:r>
              <w:t>來源24、25</w:t>
            </w:r>
          </w:p>
        </w:tc>
      </w:tr>
      <w:tr>
        <w:tc>
          <w:tcPr>
            <w:tcW w:type="dxa" w:w="2160"/>
            <w:vMerge/>
          </w:tcPr>
          <w:p/>
        </w:tc>
        <w:tc>
          <w:tcPr>
            <w:tcW w:type="dxa" w:w="2160"/>
          </w:tcPr>
          <w:p>
            <w:r/>
            <w:r>
              <w:t>多國調解機制</w:t>
            </w:r>
          </w:p>
        </w:tc>
        <w:tc>
          <w:tcPr>
            <w:tcW w:type="dxa" w:w="2160"/>
          </w:tcPr>
          <w:p>
            <w:r/>
            <w:r>
              <w:t>埃及（10月密集間接談判）、卡達（第一輪調解）、美國（20點和平方案）形成多軌調解架構</w:t>
            </w:r>
          </w:p>
        </w:tc>
        <w:tc>
          <w:tcPr>
            <w:tcW w:type="dxa" w:w="2160"/>
          </w:tcPr>
          <w:p>
            <w:r/>
            <w:r>
              <w:t>來源2、35</w:t>
            </w:r>
          </w:p>
        </w:tc>
      </w:tr>
      <w:tr>
        <w:tc>
          <w:tcPr>
            <w:tcW w:type="dxa" w:w="2160"/>
            <w:vMerge/>
          </w:tcPr>
          <w:p/>
        </w:tc>
        <w:tc>
          <w:tcPr>
            <w:tcW w:type="dxa" w:w="2160"/>
          </w:tcPr>
          <w:p>
            <w:r/>
            <w:r>
              <w:t>人道物資預置</w:t>
            </w:r>
          </w:p>
        </w:tc>
        <w:tc>
          <w:tcPr>
            <w:tcW w:type="dxa" w:w="2160"/>
          </w:tcPr>
          <w:p>
            <w:r/>
            <w:r>
              <w:t>17萬噸食品、藥品、帳篷等已備妥於加薩外圍，可迅速裝車運入</w:t>
            </w:r>
          </w:p>
        </w:tc>
        <w:tc>
          <w:tcPr>
            <w:tcW w:type="dxa" w:w="2160"/>
          </w:tcPr>
          <w:p>
            <w:r/>
            <w:r>
              <w:t>來源33、38</w:t>
            </w:r>
          </w:p>
        </w:tc>
      </w:tr>
      <w:tr>
        <w:tc>
          <w:tcPr>
            <w:tcW w:type="dxa" w:w="2160"/>
            <w:vMerge/>
          </w:tcPr>
          <w:p/>
        </w:tc>
        <w:tc>
          <w:tcPr>
            <w:tcW w:type="dxa" w:w="2160"/>
          </w:tcPr>
          <w:p>
            <w:r/>
            <w:r>
              <w:t>國際機構全面備戰</w:t>
            </w:r>
          </w:p>
        </w:tc>
        <w:tc>
          <w:tcPr>
            <w:tcW w:type="dxa" w:w="2160"/>
          </w:tcPr>
          <w:p>
            <w:r/>
            <w:r>
              <w:t>世衛宣布重建醫療體系、聯合國援助機構做好大規模輸送準備、UNRWA如釋重負</w:t>
            </w:r>
          </w:p>
        </w:tc>
        <w:tc>
          <w:tcPr>
            <w:tcW w:type="dxa" w:w="2160"/>
          </w:tcPr>
          <w:p>
            <w:r/>
            <w:r>
              <w:t>來源37、39、40</w:t>
            </w:r>
          </w:p>
        </w:tc>
      </w:tr>
      <w:tr>
        <w:tc>
          <w:tcPr>
            <w:tcW w:type="dxa" w:w="2160"/>
            <w:vMerge w:val="restart"/>
          </w:tcPr>
          <w:p>
            <w:r/>
            <w:r>
              <w:t>Weakness</w:t>
            </w:r>
          </w:p>
          <w:p>
            <w:r/>
          </w:p>
          <w:p>
            <w:r/>
          </w:p>
          <w:p>
            <w:r/>
          </w:p>
        </w:tc>
        <w:tc>
          <w:tcPr>
            <w:tcW w:type="dxa" w:w="2160"/>
          </w:tcPr>
          <w:p>
            <w:r/>
            <w:r>
              <w:t>停火協議脆弱性</w:t>
            </w:r>
          </w:p>
        </w:tc>
        <w:tc>
          <w:tcPr>
            <w:tcW w:type="dxa" w:w="2160"/>
          </w:tcPr>
          <w:p>
            <w:r/>
            <w:r>
              <w:t>第一輪停火維持僅約6週即破裂（1月達成→3月破裂）；2月即出現終止報導</w:t>
            </w:r>
          </w:p>
        </w:tc>
        <w:tc>
          <w:tcPr>
            <w:tcW w:type="dxa" w:w="2160"/>
          </w:tcPr>
          <w:p>
            <w:r/>
            <w:r>
              <w:t>來源7、19</w:t>
            </w:r>
          </w:p>
        </w:tc>
      </w:tr>
      <w:tr>
        <w:tc>
          <w:tcPr>
            <w:tcW w:type="dxa" w:w="2160"/>
            <w:vMerge/>
          </w:tcPr>
          <w:p/>
        </w:tc>
        <w:tc>
          <w:tcPr>
            <w:tcW w:type="dxa" w:w="2160"/>
          </w:tcPr>
          <w:p>
            <w:r/>
            <w:r>
              <w:t>安理會癱瘓</w:t>
            </w:r>
          </w:p>
        </w:tc>
        <w:tc>
          <w:tcPr>
            <w:tcW w:type="dxa" w:w="2160"/>
          </w:tcPr>
          <w:p>
            <w:r/>
            <w:r>
              <w:t>美國5月31日否決停火及解除援助限制決議，阻斷最有力國際執法機制</w:t>
            </w:r>
          </w:p>
        </w:tc>
        <w:tc>
          <w:tcPr>
            <w:tcW w:type="dxa" w:w="2160"/>
          </w:tcPr>
          <w:p>
            <w:r/>
            <w:r>
              <w:t>來源22</w:t>
            </w:r>
          </w:p>
        </w:tc>
      </w:tr>
      <w:tr>
        <w:tc>
          <w:tcPr>
            <w:tcW w:type="dxa" w:w="2160"/>
            <w:vMerge/>
          </w:tcPr>
          <w:p/>
        </w:tc>
        <w:tc>
          <w:tcPr>
            <w:tcW w:type="dxa" w:w="2160"/>
          </w:tcPr>
          <w:p>
            <w:r/>
            <w:r>
              <w:t>醫療體系嚴重受損</w:t>
            </w:r>
          </w:p>
        </w:tc>
        <w:tc>
          <w:tcPr>
            <w:tcW w:type="dxa" w:w="2160"/>
          </w:tcPr>
          <w:p>
            <w:r/>
            <w:r>
              <w:t>兒童截肢率全球最高；新生兒轉移3成1敗；多所醫院設備被毀或運作受限</w:t>
            </w:r>
          </w:p>
        </w:tc>
        <w:tc>
          <w:tcPr>
            <w:tcW w:type="dxa" w:w="2160"/>
          </w:tcPr>
          <w:p>
            <w:r/>
            <w:r>
              <w:t>來源1、32、34</w:t>
            </w:r>
          </w:p>
        </w:tc>
      </w:tr>
      <w:tr>
        <w:tc>
          <w:tcPr>
            <w:tcW w:type="dxa" w:w="2160"/>
            <w:vMerge/>
          </w:tcPr>
          <w:p/>
        </w:tc>
        <w:tc>
          <w:tcPr>
            <w:tcW w:type="dxa" w:w="2160"/>
          </w:tcPr>
          <w:p>
            <w:r/>
            <w:r>
              <w:t>約旦河西岸同時惡化</w:t>
            </w:r>
          </w:p>
        </w:tc>
        <w:tc>
          <w:tcPr>
            <w:tcW w:type="dxa" w:w="2160"/>
          </w:tcPr>
          <w:p>
            <w:r/>
            <w:r>
              <w:t>數週軍事行動致約4萬人流離失所、50多人喪生，分散國際注意力與資源</w:t>
            </w:r>
          </w:p>
        </w:tc>
        <w:tc>
          <w:tcPr>
            <w:tcW w:type="dxa" w:w="2160"/>
          </w:tcPr>
          <w:p>
            <w:r/>
            <w:r>
              <w:t>來源14、15</w:t>
            </w:r>
          </w:p>
        </w:tc>
      </w:tr>
      <w:tr>
        <w:tc>
          <w:tcPr>
            <w:tcW w:type="dxa" w:w="2160"/>
            <w:vMerge w:val="restart"/>
          </w:tcPr>
          <w:p>
            <w:r/>
            <w:r>
              <w:t>Opportunity</w:t>
            </w:r>
          </w:p>
          <w:p>
            <w:r/>
          </w:p>
          <w:p>
            <w:r/>
          </w:p>
        </w:tc>
        <w:tc>
          <w:tcPr>
            <w:tcW w:type="dxa" w:w="2160"/>
          </w:tcPr>
          <w:p>
            <w:r/>
            <w:r>
              <w:t>10月新協議執行窗口</w:t>
            </w:r>
          </w:p>
        </w:tc>
        <w:tc>
          <w:tcPr>
            <w:tcW w:type="dxa" w:w="2160"/>
          </w:tcPr>
          <w:p>
            <w:r/>
            <w:r>
              <w:t>20點和平方案第一階段已簽署，人道物資已就位，國際社會高度關注，執行動能最強</w:t>
            </w:r>
          </w:p>
        </w:tc>
        <w:tc>
          <w:tcPr>
            <w:tcW w:type="dxa" w:w="2160"/>
          </w:tcPr>
          <w:p>
            <w:r/>
            <w:r>
              <w:t>來源35、38</w:t>
            </w:r>
          </w:p>
        </w:tc>
      </w:tr>
      <w:tr>
        <w:tc>
          <w:tcPr>
            <w:tcW w:type="dxa" w:w="2160"/>
            <w:vMerge/>
          </w:tcPr>
          <w:p/>
        </w:tc>
        <w:tc>
          <w:tcPr>
            <w:tcW w:type="dxa" w:w="2160"/>
          </w:tcPr>
          <w:p>
            <w:r/>
            <w:r>
              <w:t>哈馬斯主動釋放人質表態</w:t>
            </w:r>
          </w:p>
        </w:tc>
        <w:tc>
          <w:tcPr>
            <w:tcW w:type="dxa" w:w="2160"/>
          </w:tcPr>
          <w:p>
            <w:r/>
            <w:r>
              <w:t>10月3日哈馬斯宣布準備釋放人質，為10月9日協議鋪路，顯示談判意願提升</w:t>
            </w:r>
          </w:p>
        </w:tc>
        <w:tc>
          <w:tcPr>
            <w:tcW w:type="dxa" w:w="2160"/>
          </w:tcPr>
          <w:p>
            <w:r/>
            <w:r>
              <w:t>來源33</w:t>
            </w:r>
          </w:p>
        </w:tc>
      </w:tr>
      <w:tr>
        <w:tc>
          <w:tcPr>
            <w:tcW w:type="dxa" w:w="2160"/>
            <w:vMerge/>
          </w:tcPr>
          <w:p/>
        </w:tc>
        <w:tc>
          <w:tcPr>
            <w:tcW w:type="dxa" w:w="2160"/>
          </w:tcPr>
          <w:p>
            <w:r/>
            <w:r>
              <w:t>世衛重建醫療體系</w:t>
            </w:r>
          </w:p>
        </w:tc>
        <w:tc>
          <w:tcPr>
            <w:tcW w:type="dxa" w:w="2160"/>
          </w:tcPr>
          <w:p>
            <w:r/>
            <w:r>
              <w:t>已宣布全力擴大行動，停火落實後可迅速啟動系統性重建</w:t>
            </w:r>
          </w:p>
        </w:tc>
        <w:tc>
          <w:tcPr>
            <w:tcW w:type="dxa" w:w="2160"/>
          </w:tcPr>
          <w:p>
            <w:r/>
            <w:r>
              <w:t>來源39</w:t>
            </w:r>
          </w:p>
        </w:tc>
      </w:tr>
      <w:tr>
        <w:tc>
          <w:tcPr>
            <w:tcW w:type="dxa" w:w="2160"/>
            <w:vMerge w:val="restart"/>
          </w:tcPr>
          <w:p>
            <w:r/>
            <w:r>
              <w:t>Threat</w:t>
            </w:r>
          </w:p>
          <w:p>
            <w:r/>
          </w:p>
          <w:p>
            <w:r/>
          </w:p>
          <w:p>
            <w:r/>
          </w:p>
          <w:p>
            <w:r/>
          </w:p>
        </w:tc>
        <w:tc>
          <w:tcPr>
            <w:tcW w:type="dxa" w:w="2160"/>
          </w:tcPr>
          <w:p>
            <w:r/>
            <w:r>
              <w:t>談判破裂風險</w:t>
            </w:r>
          </w:p>
        </w:tc>
        <w:tc>
          <w:tcPr>
            <w:tcW w:type="dxa" w:w="2160"/>
          </w:tcPr>
          <w:p>
            <w:r/>
            <w:r>
              <w:t>前輪停火6週即破裂；以色列曾拒絕超20次搶修許可；單日強迫轉移近3萬人顯示軍事意圖未消</w:t>
            </w:r>
          </w:p>
        </w:tc>
        <w:tc>
          <w:tcPr>
            <w:tcW w:type="dxa" w:w="2160"/>
          </w:tcPr>
          <w:p>
            <w:r/>
            <w:r>
              <w:t>來源19、26、28</w:t>
            </w:r>
          </w:p>
        </w:tc>
      </w:tr>
      <w:tr>
        <w:tc>
          <w:tcPr>
            <w:tcW w:type="dxa" w:w="2160"/>
            <w:vMerge/>
          </w:tcPr>
          <w:p/>
        </w:tc>
        <w:tc>
          <w:tcPr>
            <w:tcW w:type="dxa" w:w="2160"/>
          </w:tcPr>
          <w:p>
            <w:r/>
            <w:r>
              <w:t>衝突再升級</w:t>
            </w:r>
          </w:p>
        </w:tc>
        <w:tc>
          <w:tcPr>
            <w:tcW w:type="dxa" w:w="2160"/>
          </w:tcPr>
          <w:p>
            <w:r/>
            <w:r>
              <w:t>8月以色列「接管加薩城」、以軍加強軍事行動，顯示軍事壓力未因外交談判而解除</w:t>
            </w:r>
          </w:p>
        </w:tc>
        <w:tc>
          <w:tcPr>
            <w:tcW w:type="dxa" w:w="2160"/>
          </w:tcPr>
          <w:p>
            <w:r/>
            <w:r>
              <w:t>來源31、32</w:t>
            </w:r>
          </w:p>
        </w:tc>
      </w:tr>
      <w:tr>
        <w:tc>
          <w:tcPr>
            <w:tcW w:type="dxa" w:w="2160"/>
            <w:vMerge/>
          </w:tcPr>
          <w:p/>
        </w:tc>
        <w:tc>
          <w:tcPr>
            <w:tcW w:type="dxa" w:w="2160"/>
          </w:tcPr>
          <w:p>
            <w:r/>
            <w:r>
              <w:t>援助受阻慣例</w:t>
            </w:r>
          </w:p>
        </w:tc>
        <w:tc>
          <w:tcPr>
            <w:tcW w:type="dxa" w:w="2160"/>
          </w:tcPr>
          <w:p>
            <w:r/>
            <w:r>
              <w:t>6月44%人道協調被拒、4月起連續封鎖、5月底援助點槍擊事件，表明安全准入非自動恢復</w:t>
            </w:r>
          </w:p>
        </w:tc>
        <w:tc>
          <w:tcPr>
            <w:tcW w:type="dxa" w:w="2160"/>
          </w:tcPr>
          <w:p>
            <w:r/>
            <w:r>
              <w:t>來源22、29</w:t>
            </w:r>
          </w:p>
        </w:tc>
      </w:tr>
      <w:tr>
        <w:tc>
          <w:tcPr>
            <w:tcW w:type="dxa" w:w="2160"/>
            <w:vMerge/>
          </w:tcPr>
          <w:p/>
        </w:tc>
        <w:tc>
          <w:tcPr>
            <w:tcW w:type="dxa" w:w="2160"/>
          </w:tcPr>
          <w:p>
            <w:r/>
            <w:r>
              <w:t>醫療體系惡化</w:t>
            </w:r>
          </w:p>
        </w:tc>
        <w:tc>
          <w:tcPr>
            <w:tcW w:type="dxa" w:w="2160"/>
          </w:tcPr>
          <w:p>
            <w:r/>
            <w:r>
              <w:t>若停火再次破裂，新生兒/危重病患轉移中斷將直接導致死亡率上升</w:t>
            </w:r>
          </w:p>
        </w:tc>
        <w:tc>
          <w:tcPr>
            <w:tcW w:type="dxa" w:w="2160"/>
          </w:tcPr>
          <w:p>
            <w:r/>
            <w:r>
              <w:t>來源34</w:t>
            </w:r>
          </w:p>
        </w:tc>
      </w:tr>
      <w:tr>
        <w:tc>
          <w:tcPr>
            <w:tcW w:type="dxa" w:w="2160"/>
            <w:vMerge/>
          </w:tcPr>
          <w:p/>
        </w:tc>
        <w:tc>
          <w:tcPr>
            <w:tcW w:type="dxa" w:w="2160"/>
          </w:tcPr>
          <w:p>
            <w:r/>
            <w:r>
              <w:t>美國否決慣例</w:t>
            </w:r>
          </w:p>
        </w:tc>
        <w:tc>
          <w:tcPr>
            <w:tcW w:type="dxa" w:w="2160"/>
          </w:tcPr>
          <w:p>
            <w:r/>
            <w:r>
              <w:t>安理會決議可被否決（5月已發生），削弱國際法執行力</w:t>
            </w:r>
          </w:p>
        </w:tc>
        <w:tc>
          <w:tcPr>
            <w:tcW w:type="dxa" w:w="2160"/>
          </w:tcPr>
          <w:p>
            <w:r/>
            <w:r>
              <w:t>來源22</w:t>
            </w:r>
          </w:p>
        </w:tc>
      </w:tr>
    </w:tbl>
    <w:p/>
    <w:p>
      <w:r>
        <w:t>---</w:t>
      </w:r>
    </w:p>
    <w:p/>
    <w:p>
      <w:pPr>
        <w:pStyle w:val="Heading2"/>
      </w:pPr>
      <w:r>
        <w:t>六、後續風險研判與觀察要點</w:t>
      </w:r>
    </w:p>
    <w:p/>
    <w:p>
      <w:r>
        <w:t>基於現有資料（截止 2025-10-09），以下為需持續追蹤之風險與觀察指標：</w:t>
      </w:r>
    </w:p>
    <w:p/>
    <w:p>
      <w:r>
        <w:t xml:space="preserve">1. </w:t>
      </w:r>
      <w:r>
        <w:rPr>
          <w:b/>
        </w:rPr>
        <w:t>停火穩定性：</w:t>
      </w:r>
      <w:r>
        <w:t xml:space="preserve"> 第一輪停火維持約6週即破裂（來源7、19）。10月9日新協議能否突破此循環，需觀察後續數週是否有停火違規報導。資料中 9月及10月10日以後無收錄，目前無法判斷。</w:t>
      </w:r>
    </w:p>
    <w:p/>
    <w:p>
      <w:r>
        <w:t xml:space="preserve">2. </w:t>
      </w:r>
      <w:r>
        <w:rPr>
          <w:b/>
        </w:rPr>
        <w:t>17萬噸物資實際進入進度：</w:t>
      </w:r>
      <w:r>
        <w:t xml:space="preserve"> 人道協調廳已確認物資「可迅速裝車並運入」（來源38），但邊境口岸是否實際開放、以色列是否批准通行，為首要觀察指標。参考4-6月經驗，以色列曾連續四周禁止一切援助（來源18），且6月44%協調被拒（來源29），若重演則人道窗口將再度關閉。</w:t>
      </w:r>
    </w:p>
    <w:p/>
    <w:p>
      <w:r>
        <w:t xml:space="preserve">3. </w:t>
      </w:r>
      <w:r>
        <w:rPr>
          <w:b/>
        </w:rPr>
        <w:t>醫療體系重建速度：</w:t>
      </w:r>
      <w:r>
        <w:t xml:space="preserve"> 世衛已宣布重建行動（來源39），但10月3日新生兒轉移仍出現死亡（來源34），顯示基礎醫療極度脆弱。重建所需時間與物資規模在現有資料中未詳述，資料不足以判斷。</w:t>
      </w:r>
    </w:p>
    <w:p/>
    <w:p>
      <w:r>
        <w:t xml:space="preserve">4. </w:t>
      </w:r>
      <w:r>
        <w:rPr>
          <w:b/>
        </w:rPr>
        <w:t>人質交換實際執行：</w:t>
      </w:r>
      <w:r>
        <w:t xml:space="preserve"> 10月3日哈馬斯「宣布準備」（來源33）與10月9日協議簽署（來源35）之間的具體交換條件、人數、時間表，在現有片段中未見詳細披露。</w:t>
      </w:r>
    </w:p>
    <w:p/>
    <w:p>
      <w:r>
        <w:t xml:space="preserve">5. </w:t>
      </w:r>
      <w:r>
        <w:rPr>
          <w:b/>
        </w:rPr>
        <w:t>約旦河西岸聯動風險：</w:t>
      </w:r>
      <w:r>
        <w:t xml:space="preserve"> 2月片段已顯示西岸同步惡化（來源14、15），若加薩停火後軍事資源轉移，西岸安全形勢可能進一步加劇。</w:t>
      </w:r>
    </w:p>
    <w:p/>
    <w:p>
      <w:r>
        <w:t xml:space="preserve">6. </w:t>
      </w:r>
      <w:r>
        <w:rPr>
          <w:b/>
        </w:rPr>
        <w:t>美國角色雙面性：</w:t>
      </w:r>
      <w:r>
        <w:t xml:space="preserve"> 美國既是20點和平方案提出者（來源35），也是安理會否決者（來源22）。其國內政治動態（如6月博爾德事件反映的反猶太主義與親巴勒斯坦張力，來源23）可能影響其持續支持停火的意願。</w:t>
      </w:r>
    </w:p>
    <w:p/>
    <w:p>
      <w:r>
        <w:t>---</w:t>
      </w:r>
    </w:p>
    <w:p/>
    <w:p>
      <w:pPr>
        <w:pStyle w:val="Heading2"/>
      </w:pPr>
      <w:r>
        <w:t>七、結論</w:t>
      </w:r>
    </w:p>
    <w:p/>
    <w:p>
      <w:r>
        <w:t>2025年加薩局勢呈現「停火-破裂-封鎖-人道崩潰-再談判」的悲劇循環。第一季度達成首輪停火並完成第一階段人質交換，但三月破裂後，4至8月經歷了持續封鎖、飢餓危機失控、醫療體系逼近崩潰、以色列「接管加薩城」等嚴重惡化（來源18、19、20、22、31、32）。10月初出現實質轉折：哈馬斯主動釋放人質表態（來源33）、經埃及間接談判後簽署新協議（來源35），國際社會以17萬噸備妥物資（來源33、38）和世衛重建承諾（來源39）展現前所未有的執行就緒狀態。</w:t>
      </w:r>
    </w:p>
    <w:p/>
    <w:p>
      <w:r>
        <w:rPr>
          <w:b/>
        </w:rPr>
        <w:t>然而，基於現有資料（截止10月9日），尚無法確認此輪停火是否穩定維持、物資是否實際進入加薩、人質是否實際釋放。</w:t>
      </w:r>
      <w:r>
        <w:t xml:space="preserve"> 資料在9月及10月10日以後存在明顯缺口，後續發展有待補充收錄。</w:t>
      </w:r>
    </w:p>
    <w:p/>
    <w:p>
      <w:r>
        <w:t>---</w:t>
      </w:r>
    </w:p>
    <w:p/>
    <w:p>
      <w:r>
        <w:rPr>
          <w:i/>
        </w:rPr>
        <w:t>報告依據：19份文件、40個片段，覆蓋2025-01-14至2025-10-09。所有事實均標註來源編號，未提供之資訊以「資料不足以判斷」標示。</w:t>
      </w:r>
    </w:p>
    <w:p>
      <w:r>
        <w:br w:type="page"/>
      </w:r>
    </w:p>
    <w:p>
      <w:pPr>
        <w:pStyle w:val="Heading2"/>
      </w:pPr>
      <w:r>
        <w:t>引用來源 / Citations</w:t>
      </w:r>
    </w:p>
    <w:p>
      <w:pPr>
        <w:pStyle w:val="ListNumber"/>
      </w:pPr>
      <w:r>
        <w:t>联合国谴责以色列继续阻碍向加沙提供援助的努力 · 2025-01-14</w:t>
      </w:r>
      <w:r>
        <w:br/>
        <w:t>(dc48d935d6abd0eafd683a5d6fab2988a9c4e6e5) 杜加里克指出，由于严重的物资短缺，奥达医院的运行受限，而印度尼西亚医院的基本设备已被破坏...联合国及其合作伙伴仍在竭尽全力，向受冲突影响的巴勒斯坦人提供必要支持。他强调，以色列当局必须履行国际人道主义法义务，允许无阻碍的人道援助进入加沙。</w:t>
      </w:r>
    </w:p>
    <w:p>
      <w:pPr>
        <w:pStyle w:val="ListNumber"/>
      </w:pPr>
      <w:r>
        <w:t>联合国秘书长欢迎达成加沙停火及释放人质协议 · 2025-01-15</w:t>
      </w:r>
      <w:r>
        <w:br/>
        <w:t>(39eaccd8c4e92c673329f5fc2fe17d2284346c9b) 联合国秘书长古特雷斯周三发表声明，对加沙停火及释放人质协议的达成表示热烈欢迎。他高度赞扬了埃及、卡塔尔和美国在推动这一协议达成过程中做出的卓越贡献。</w:t>
      </w:r>
    </w:p>
    <w:p>
      <w:pPr>
        <w:pStyle w:val="ListNumber"/>
      </w:pPr>
      <w:r>
        <w:t>联合国秘书长欢迎达成加沙停火及释放人质协议 · 2025-01-15</w:t>
      </w:r>
      <w:r>
        <w:br/>
        <w:t>(39eaccd8c4e92c673329f5fc2fe17d2284346c9b) 联合国儿童基金会执行主任拉塞尔强调，停火协议只是迈向和平的第一步，这场冲突已造成至少1.45万名儿童丧生，数千人受伤，近100万人流离失所。</w:t>
      </w:r>
    </w:p>
    <w:p>
      <w:pPr>
        <w:pStyle w:val="ListNumber"/>
      </w:pPr>
      <w:r>
        <w:t>联合国秘书长欢迎达成加沙停火及释放人质协议 · 2025-01-15</w:t>
      </w:r>
      <w:r>
        <w:br/>
        <w:t>(39eaccd8c4e92c673329f5fc2fe17d2284346c9b) 古特雷斯重申，结束占领并通过谈判实现“两国方案”，使以色列和巴勒斯坦在国际法、联合国相关决议和既往协议的框架内和平共处，是一项紧迫而重要的任务。</w:t>
      </w:r>
    </w:p>
    <w:p>
      <w:pPr>
        <w:pStyle w:val="ListNumber"/>
      </w:pPr>
      <w:r>
        <w:t>联合国秘书长欢迎达成加沙停火及释放人质协议 · 2025-01-15</w:t>
      </w:r>
      <w:r>
        <w:br/>
        <w:t>(39eaccd8c4e92c673329f5fc2fe17d2284346c9b) 联合国主管人道主义事务副秘书长兼紧急救济协调员弗莱彻表示，此次停火协议为数百万饱受冲突摧残的人们带来了迫切的希望。然而他同时指出，这一停火协议虽然带来了希望与机遇，但援助幸存者的过程依然充满挑战。</w:t>
      </w:r>
    </w:p>
    <w:p>
      <w:pPr>
        <w:pStyle w:val="ListNumber"/>
      </w:pPr>
      <w:r>
        <w:t>联合国秘书长对加沙维持停火与释放最新一波人质表示欢迎 · 2025-01-19</w:t>
      </w:r>
      <w:r>
        <w:br/>
        <w:t>(e9a2eb771e02c750789b2c7fabffd4ca16c0027b) 此次人质与囚犯交换属于哈马斯和以色列双方于1月19日生效的停火协议第一阶段的重要组成部分。</w:t>
      </w:r>
    </w:p>
    <w:p>
      <w:pPr>
        <w:pStyle w:val="ListNumber"/>
      </w:pPr>
      <w:r>
        <w:t>联合国秘书长：必须竭尽全力避免加沙战火重燃 · 2025-02-11</w:t>
      </w:r>
      <w:r>
        <w:br/>
        <w:t>(44e14d491e66d24b835ed034c2702ab5df0895e4) 联合国秘书长古特雷斯周二强调，必须竭尽全力避免加沙地带战火重燃。近期有报道称，哈马斯与以色列之间已持续三周的停火协议或将终止，引发各方担忧。</w:t>
      </w:r>
    </w:p>
    <w:p>
      <w:pPr>
        <w:pStyle w:val="ListNumber"/>
      </w:pPr>
      <w:r>
        <w:t>联合国秘书长：必须竭尽全力避免加沙战火重燃 · 2025-02-11</w:t>
      </w:r>
      <w:r>
        <w:br/>
        <w:t>(44e14d491e66d24b835ed034c2702ab5df0895e4) 联合国驻日内瓦办事处发言人戈麦斯表示，秘书长指出，恢复加沙敌对行动将导致严重的人道主义灾难，国际社会必须全力避免此类情况发生。他呼吁哈马斯按计划于本周六释放人质，并敦促双方全面履行停火协议中的承诺，尽快在多哈恢复第二阶段的认真谈判。</w:t>
      </w:r>
    </w:p>
    <w:p>
      <w:pPr>
        <w:pStyle w:val="ListNumber"/>
      </w:pPr>
      <w:r>
        <w:t>联合国秘书长对加沙维持停火与释放最新一波人质表示欢迎 · 2025-02-16</w:t>
      </w:r>
      <w:r>
        <w:br/>
        <w:t>(e9a2eb771e02c750789b2c7fabffd4ca16c0027b) 联合国秘书长古特雷斯周日对加沙最新一轮人质释放行动以及以色列与哈马斯间持续实施的停火表示欢迎。</w:t>
      </w:r>
    </w:p>
    <w:p>
      <w:pPr>
        <w:pStyle w:val="ListNumber"/>
      </w:pPr>
      <w:r>
        <w:t>联合国秘书长对加沙维持停火与释放最新一波人质表示欢迎 · 2025-02-16</w:t>
      </w:r>
      <w:r>
        <w:br/>
        <w:t>(e9a2eb771e02c750789b2c7fabffd4ca16c0027b) 周六，三名以色列人质从加沙得以释放，作为交换，被关押在以色列监狱中的369名巴勒斯坦人也得以释放。</w:t>
      </w:r>
    </w:p>
    <w:p>
      <w:pPr>
        <w:pStyle w:val="ListNumber"/>
      </w:pPr>
      <w:r>
        <w:t>联合国秘书长对加沙维持停火与释放最新一波人质表示欢迎 · 2025-02-16</w:t>
      </w:r>
      <w:r>
        <w:br/>
        <w:t>(e9a2eb771e02c750789b2c7fabffd4ca16c0027b) 该协议共分三个阶段，第一阶段还包括以色列军队撤离加沙居民区、允许巴勒斯坦人返回家园，以及大幅增加进入被占领土的援助物资数量。</w:t>
      </w:r>
    </w:p>
    <w:p>
      <w:pPr>
        <w:pStyle w:val="ListNumber"/>
      </w:pPr>
      <w:r>
        <w:t>联合国秘书长对加沙维持停火与释放最新一波人质表示欢迎 · 2025-02-16</w:t>
      </w:r>
      <w:r>
        <w:br/>
        <w:t>(e9a2eb771e02c750789b2c7fabffd4ca16c0027b) 秘书长发言人在向记者散发的声明中表示，联合国将继续全力支持该协议的落实，包括为向加沙提供急需的人道主义援助创造必要条件。</w:t>
      </w:r>
    </w:p>
    <w:p>
      <w:pPr>
        <w:pStyle w:val="ListNumber"/>
      </w:pPr>
      <w:r>
        <w:t>联合国秘书长对加沙维持停火与释放最新一波人质表示欢迎 · 2025-02-16</w:t>
      </w:r>
      <w:r>
        <w:br/>
        <w:t>(e9a2eb771e02c750789b2c7fabffd4ca16c0027b) 古特雷斯秘书长再次敦促所有各方信守承诺，并严格遵守国际人道法和国际人权法。</w:t>
      </w:r>
    </w:p>
    <w:p>
      <w:pPr>
        <w:pStyle w:val="ListNumber"/>
      </w:pPr>
      <w:r>
        <w:t>联合国警告：约旦河西岸安全局势持续恶化 · 2025-02-26</w:t>
      </w:r>
      <w:r>
        <w:br/>
        <w:t>(cb4a819ff3eda078e28cf6d668f54c953d86d19e) 联合国人道机构周三警告说，以色列在被占领的约旦河西岸发动的数周军事行动已将巴勒斯坦社区变成“战场”，导致约四万人流离失所，安全形势令人担忧。</w:t>
      </w:r>
    </w:p>
    <w:p>
      <w:pPr>
        <w:pStyle w:val="ListNumber"/>
      </w:pPr>
      <w:r>
        <w:t>联合国警告：约旦河西岸安全局势持续恶化 · 2025-02-26</w:t>
      </w:r>
      <w:r>
        <w:br/>
        <w:t>(cb4a819ff3eda078e28cf6d668f54c953d86d19e) 近东救济工程处报告说，自以色列五周前发动军事行动以来，已有50多人丧生，其中包括儿童，约旦河西岸正迅速演变为战场，而普通巴勒斯坦民众首当其冲，承受着最严重的后果。</w:t>
      </w:r>
    </w:p>
    <w:p>
      <w:pPr>
        <w:pStyle w:val="ListNumber"/>
      </w:pPr>
      <w:r>
        <w:t>联合国警告：约旦河西岸安全局势持续恶化 · 2025-02-26</w:t>
      </w:r>
      <w:r>
        <w:br/>
        <w:t>(cb4a819ff3eda078e28cf6d668f54c953d86d19e) 人道协调厅重申，对以色列军方对平民使用过度武力以及流离失所者日益严峻的人道需求深表关切。</w:t>
      </w:r>
    </w:p>
    <w:p>
      <w:pPr>
        <w:pStyle w:val="ListNumber"/>
      </w:pPr>
      <w:r>
        <w:t>联合国秘书长对加沙维持停火与释放最新一波人质表示欢迎 · 2025-03-01</w:t>
      </w:r>
      <w:r>
        <w:br/>
        <w:t>(e9a2eb771e02c750789b2c7fabffd4ca16c0027b) 尽管局势依然紧张，但预定在3月1日前完成的第一阶段计划目前正在基本按照商定的步骤推进。随后，哈以双方将就永久停火问题展开谈判，开启协议的下一阶段。</w:t>
      </w:r>
    </w:p>
    <w:p>
      <w:pPr>
        <w:pStyle w:val="ListNumber"/>
      </w:pPr>
      <w:r>
        <w:t>联合国谴责以色列袭击加沙人道工作者 呼吁进行独立调查 · 2025-04-01</w:t>
      </w:r>
      <w:r>
        <w:br/>
        <w:t>(f81d008d56390f29d4afb877219562b28a5784d1) 埃尔德表示：“以色列当局关闭了加沙边境，已连续四周禁止所有商业和人道主义援助进入。面对一次又一次的侵犯国际人道法行为，我们的援助努力正被不断受到削弱。”</w:t>
      </w:r>
    </w:p>
    <w:p>
      <w:pPr>
        <w:pStyle w:val="ListNumber"/>
      </w:pPr>
      <w:r>
        <w:t>【世界进行时】2025年 4月 25日 · 2025-04-25</w:t>
      </w:r>
      <w:r>
        <w:br/>
        <w:t>(619391b9365f303e1ae84efedfdc579d46bbc0e5) 自加沙停火协议三月份破裂以来，在以色列的封锁之下，至今已经连续50多天没有援助物资进入加沙，加沙人口即将断粮。同时，在酷热难耐的高温、污水横流与垃圾成山的环境中，加沙的流离失所家庭正面临日益严重的公共卫生危机。</w:t>
      </w:r>
    </w:p>
    <w:p>
      <w:pPr>
        <w:pStyle w:val="ListNumber"/>
      </w:pPr>
      <w:r>
        <w:t>【世界进行时】2025年5月2日 · 2025-05-02</w:t>
      </w:r>
      <w:r>
        <w:br/>
        <w:t>(e29e171afacdcb9477c21405ab50df04631ed526) 在以色列切断对加沙所有援助两个月后，负责人道事务的副秘书长弗莱彻周四发表声明指出，以色列阻止援助物资进入是对哈马斯施压的策略，却严重违反国际法，剥夺了平民的生存权、基本医疗保障和尊严，是残酷的集体惩罚。</w:t>
      </w:r>
    </w:p>
    <w:p>
      <w:pPr>
        <w:pStyle w:val="ListNumber"/>
      </w:pPr>
      <w:r>
        <w:t>近东救济工程处谴责以军“冲击”东耶路撒冷学校 · 2025-05-08</w:t>
      </w:r>
      <w:r>
        <w:br/>
        <w:t>(1ee52b6d5a4906cc9acd50585704022d47d2576d) 人道主义援助 联合国近东巴勒斯坦难民救济和工程处烈谴责以色列安全部队强行闯入其在被占领东耶路撒冷运营的三所学校，称这一行为严重侵犯了儿童的受教育权和人身安全。</w:t>
      </w:r>
    </w:p>
    <w:p>
      <w:pPr>
        <w:pStyle w:val="ListNumber"/>
      </w:pPr>
      <w:r>
        <w:t>【世界进行时】2025年6月5日 · 2025-05-31</w:t>
      </w:r>
      <w:r>
        <w:br/>
        <w:t>(2f0113012e6db122822f1f90d6b562e137952d4d) 在以色列对加沙实施近三个月援助封锁过后，加沙饥饿危机已呈失控态势。据报道，5月31日以来连续数天，加沙民众在该地带南部美国和以色列控制的一处私营援助中心周边试图领取食物时遭到枪击遇难。秘书长古特雷斯发表声明，对此深表震惊，并再次呼吁立即实现持久停火，以缓解当地不断恶化的人道局势。同时，周三，美国在安理会投下否决票，阻止了一项呼吁加沙永久停火、解除限制援助物资进入的决议草案。</w:t>
      </w:r>
    </w:p>
    <w:p>
      <w:pPr>
        <w:pStyle w:val="ListNumber"/>
      </w:pPr>
      <w:r>
        <w:t>古特雷斯谴责反犹太主义袭击事件 · 2025-06-02</w:t>
      </w:r>
      <w:r>
        <w:br/>
        <w:t>(438630f1760df78e4fee65bcf5516bf2df1f4b88) 据报道，博尔德一名男子在周日举行的一场声援加沙地区被扣押的以色列人质的活动中，使用喷火器和燃烧瓶袭击在场人员，并高喊“解放巴勒斯坦”口号。</w:t>
      </w:r>
    </w:p>
    <w:p>
      <w:pPr>
        <w:pStyle w:val="ListNumber"/>
      </w:pPr>
      <w:r>
        <w:t>联合国大会以压倒性多数通过加沙停火决议 · 2025-06-12</w:t>
      </w:r>
      <w:r>
        <w:br/>
        <w:t>(79e980e297ea8459db1078912c125a4da0c117f6) 该决议获得149个会员国支持，12个会员国反对，19个会员国弃权。反对该决议的国家包括美国、以色列、阿根廷、匈牙利和巴拉圭等。印度、格鲁吉亚、厄瓜多尔、罗马尼亚和埃塞俄比亚等国投了弃权票。</w:t>
      </w:r>
    </w:p>
    <w:p>
      <w:pPr>
        <w:pStyle w:val="ListNumber"/>
      </w:pPr>
      <w:r>
        <w:t>联合国大会以压倒性多数通过加沙停火决议 · 2025-06-12</w:t>
      </w:r>
      <w:r>
        <w:br/>
        <w:t>(79e980e297ea8459db1078912c125a4da0c117f6) 由20多个国家提出的这项决议强烈谴责将饥饿作为战争工具，要求全面解除以色列对人道主义援助的封锁，并重申必须根据国际法保护平民。</w:t>
      </w:r>
    </w:p>
    <w:p>
      <w:pPr>
        <w:pStyle w:val="ListNumber"/>
      </w:pPr>
      <w:r>
        <w:t>联合国强调：必须确保加沙人道援助通道畅通无阻 · 2025-06-13</w:t>
      </w:r>
      <w:r>
        <w:br/>
        <w:t>(2be23bcc957b8a5b1e7506443ed67ab66c369ec1) 然而自四月以来，以色列当局已拒绝超过20次抢修许可申请。</w:t>
      </w:r>
    </w:p>
    <w:p>
      <w:pPr>
        <w:pStyle w:val="ListNumber"/>
      </w:pPr>
      <w:r>
        <w:t>联合国秘书长对加沙人道危机升级深表震惊　呼吁立即实现永久停火和全面准入 · 2025-07-03</w:t>
      </w:r>
      <w:r>
        <w:br/>
        <w:t>(f52a255e51ca67f26b22cd6870bc2eab25f97d53) 联合国秘书长古特雷斯对加沙人道主义局势的进一步恶化表示严重关切，并强烈谴责近日多起导致大量平民死伤的袭击事件。他重申，所有各方必须尊重国际人道主义法，并呼吁立即实现永久停火，确保人道援助畅通无阻地抵达有需要的人群。</w:t>
      </w:r>
    </w:p>
    <w:p>
      <w:pPr>
        <w:pStyle w:val="ListNumber"/>
      </w:pPr>
      <w:r>
        <w:t>联合国秘书长对加沙人道危机升级深表震惊　呼吁立即实现永久停火和全面准入 · 2025-07-03</w:t>
      </w:r>
      <w:r>
        <w:br/>
        <w:t>(f52a255e51ca67f26b22cd6870bc2eab25f97d53) 杜加里克指出，仅在本周一天内，以色列当局就下令强制转移近3万人，使他们在缺乏庇护、食物、药品和饮用水的情况下再次流离失所。秘书长强调，根据国际人道法，平民必须受到尊重和保护，其基本需求必须得到满足。</w:t>
      </w:r>
    </w:p>
    <w:p>
      <w:pPr>
        <w:pStyle w:val="ListNumber"/>
      </w:pPr>
      <w:r>
        <w:t>联合国秘书长对加沙人道危机升级深表震惊　呼吁立即实现永久停火和全面准入 · 2025-07-03</w:t>
      </w:r>
      <w:r>
        <w:br/>
        <w:t>(f52a255e51ca67f26b22cd6870bc2eab25f97d53) 仅在2025年6月，联合国进行的近400次人道协调尝试中，有44%被以色列当局直接拒绝，10%虽初步获批但后来受阻，仅有三分之一得以执行。其余12%因后勤、安全等问题被组织方取消。</w:t>
      </w:r>
    </w:p>
    <w:p>
      <w:pPr>
        <w:pStyle w:val="ListNumber"/>
      </w:pPr>
      <w:r>
        <w:t>叙利亚：苏韦达省冲突与人道援助通行问题持续存在 · 2025-07-19</w:t>
      </w:r>
      <w:r>
        <w:br/>
        <w:t>(8372c4a7be3a5ae5d479fcafc12ab95628864710) 7月19日，该省南部在经历数周教派冲突、以色列空袭以及严重人权侵犯事件后，达成了停火协议。</w:t>
      </w:r>
    </w:p>
    <w:p>
      <w:pPr>
        <w:pStyle w:val="ListNumber"/>
      </w:pPr>
      <w:r>
        <w:t>【世界进行时】2025年8月8日 · 2025-08-08</w:t>
      </w:r>
      <w:r>
        <w:br/>
        <w:t>(bb245f12985c5eb1bc959abffcff9308ca2becc8) 聯合國秘書長古特雷斯周五對以色列政府決定「接管加沙城」深表震驚。他指出，此舉標誌著局勢的危險升級，可能加劇數百萬巴勒斯坦人已面臨的災難性後果，並可能進一步危及更多生命，包括仍被扣押的人質。</w:t>
      </w:r>
    </w:p>
    <w:p>
      <w:pPr>
        <w:pStyle w:val="ListNumber"/>
      </w:pPr>
      <w:r>
        <w:t>【世界进行时】2025年8月22日 · 2025-08-22</w:t>
      </w:r>
      <w:r>
        <w:br/>
        <w:t>(9636869ff36155742998777919504f25a8be97f4) 加沙地带儿童截肢率已攀升至全球最高。周四，以色列军队持续加强在加沙城及周边地带的军事行动。联合国秘书长古特雷斯再度紧急呼吁停火。</w:t>
      </w:r>
    </w:p>
    <w:p>
      <w:pPr>
        <w:pStyle w:val="ListNumber"/>
      </w:pPr>
      <w:r>
        <w:t>联合国秘书长对哈马斯宣布准备释放人质“感到鼓舞” · 2025-10-03</w:t>
      </w:r>
      <w:r>
        <w:br/>
        <w:t>(f732e30b67822ea89556de1c42a59aa76afd590d) 联合国及合作伙伴已准备约17万吨的食品、药品、帐篷等急需物资，可随时运入加沙。</w:t>
      </w:r>
    </w:p>
    <w:p>
      <w:pPr>
        <w:pStyle w:val="ListNumber"/>
      </w:pPr>
      <w:r>
        <w:t>联合国秘书长对哈马斯宣布准备释放人质“感到鼓舞” · 2025-10-03</w:t>
      </w:r>
      <w:r>
        <w:br/>
        <w:t>(f732e30b67822ea89556de1c42a59aa76afd590d) 世卫组织组织了一次紧急转移任务，将3名危重新生儿从加沙市的赫卢医院转移到代尔巴拉赫的阿克萨医院...原定转移的第4名婴儿于当天早上死亡。</w:t>
      </w:r>
    </w:p>
    <w:p>
      <w:pPr>
        <w:pStyle w:val="ListNumber"/>
      </w:pPr>
      <w:r>
        <w:t>达成停火协议  加沙民众欢呼雀跃 · 2025-10-09</w:t>
      </w:r>
      <w:r>
        <w:br/>
        <w:t>(ada7cf933e32ab1339ab961b316c2b913865f6af) 美国总统特朗普于周三晚间宣布，经过数日在埃及进行的密集间接谈判，以色列与哈马斯已正式“签署”其20点和平方案的第一阶段协议。</w:t>
      </w:r>
    </w:p>
    <w:p>
      <w:pPr>
        <w:pStyle w:val="ListNumber"/>
      </w:pPr>
      <w:r>
        <w:t>达成停火协议  加沙民众欢呼雀跃 · 2025-10-09</w:t>
      </w:r>
      <w:r>
        <w:br/>
        <w:t>(ada7cf933e32ab1339ab961b316c2b913865f6af) 联合国秘书长古特雷斯周三发表声明， 欢迎基于美国总统特朗普提出的建议，宣布达成确保加沙停火与释放人质的协议。</w:t>
      </w:r>
    </w:p>
    <w:p>
      <w:pPr>
        <w:pStyle w:val="ListNumber"/>
      </w:pPr>
      <w:r>
        <w:t>达成停火协议  加沙民众欢呼雀跃 · 2025-10-09</w:t>
      </w:r>
      <w:r>
        <w:br/>
        <w:t>(ada7cf933e32ab1339ab961b316c2b913865f6af) 联合国援助机构周四表示，已做好全面准备，将向饱受饥荒困扰的加沙地带大规模输送救援物资，并呼吁立即释放所有被扣押人员。</w:t>
      </w:r>
    </w:p>
    <w:p>
      <w:pPr>
        <w:pStyle w:val="ListNumber"/>
      </w:pPr>
      <w:r>
        <w:t>达成停火协议  加沙民众欢呼雀跃 · 2025-10-09</w:t>
      </w:r>
      <w:r>
        <w:br/>
        <w:t>(ada7cf933e32ab1339ab961b316c2b913865f6af) 人道协调厅表示，已在加沙外围储备了约17万吨关键物资，包括食品、药品、庇护所材料等。一旦停火落实，这些物资可迅速装车并运入加沙。</w:t>
      </w:r>
    </w:p>
    <w:p>
      <w:pPr>
        <w:pStyle w:val="ListNumber"/>
      </w:pPr>
      <w:r>
        <w:t>达成停火协议  加沙民众欢呼雀跃 · 2025-10-09</w:t>
      </w:r>
      <w:r>
        <w:br/>
        <w:t>(ada7cf933e32ab1339ab961b316c2b913865f6af) 世界卫生组织总干事谭德塞对达成停火协议表示欢迎，同时指出加沙患者的处境依然"极其严峻"。他宣布世卫组织已准备全力扩大行动规模，协助重建饱受战火摧残的医疗体系。</w:t>
      </w:r>
    </w:p>
    <w:p>
      <w:pPr>
        <w:pStyle w:val="ListNumber"/>
      </w:pPr>
      <w:r>
        <w:t>达成停火协议  加沙民众欢呼雀跃 · 2025-10-09</w:t>
      </w:r>
      <w:r>
        <w:br/>
        <w:t>(ada7cf933e32ab1339ab961b316c2b913865f6af) 在這場持續兩年的衝突中，加沙地帶已有數萬平民喪生。拉扎里尼在社交媒體上發文指出："加沙停火協議與人質釋放協議的達成令人如釋重負。"</w:t>
      </w:r>
    </w:p>
    <w:p>
      <w:r>
        <w:br w:type="page"/>
      </w:r>
    </w:p>
    <w:p>
      <w:pPr>
        <w:pStyle w:val="Heading2"/>
      </w:pPr>
      <w:r>
        <w:t>資料整備紀錄（Data Agent）</w:t>
      </w:r>
    </w:p>
    <w:p>
      <w:r>
        <w:rPr>
          <w:b/>
        </w:rPr>
        <w:t>模式：</w:t>
      </w:r>
      <w:r>
        <w:t>report</w:t>
      </w:r>
    </w:p>
    <w:p>
      <w:r>
        <w:rPr>
          <w:b/>
        </w:rPr>
        <w:t>資料準備耗時：</w:t>
      </w:r>
      <w:r>
        <w:t>約 81.16 秒</w:t>
      </w:r>
    </w:p>
    <w:p>
      <w:r>
        <w:rPr>
          <w:b/>
        </w:rPr>
        <w:t>原始問題：</w:t>
      </w:r>
      <w:r>
        <w:t>【對話歷史】</w:t>
        <w:br/>
        <w:br/>
        <w:br/>
        <w:t>【目前問題】</w:t>
        <w:br/>
        <w:t>去年加薩衝突持續造成重大平民傷亡與人道危機，停火談判、人質釋放及人道援助准入逐漸形成彼此連動的重要議題。10月間哈馬斯表示準備釋放人質並展開對話，聯合國秘書長古特雷斯對此表示歡迎，卡達與埃及亦持續參與調解；同時聯合國已備妥大批食品、藥品及帳篷等物資，但軍事行動、邊境准入、安全通行及醫療系統惡化仍限制援助落實。請持續蒐集去年加薩停火、人質談判、人道援助及平民保護相關資訊。**政治外交部門**掌握以色列、哈馬斯、美國、卡達、埃及及其他調解方之停火方案、人質交換條件與談判進展；**國際安全部門**追蹤空襲、地面軍事行動、停火違規及對平民與救援人員造成之安全影響；**人道事務部門**掌握食品、藥品、飲水、避難、邊境口岸與援助物資進入情形；**醫療衛生部門**追蹤醫院運作、醫療物資短缺、病患轉送及醫護人員安全；**國際組織部門**蒐集聯合國、人道協調廳、世衛組織及相關機構之聲明、數據與行動；**綜合研析部門**整合上述資訊，分析停火與人質談判是否實際改善人道准入與平民處境，辨識外交進展、軍事行動與人道情勢間之傳導關係，並提出談判破裂、援助受阻、醫療體系惡化及衝突再升級等後續風險。</w:t>
        <w:br/>
        <w:br/>
        <w:t>【要求】如果是有對話歷史的多輪對話，那麼延續上文已確立的主題/時間範圍/定義；避免過度衍伸。</w:t>
      </w:r>
    </w:p>
    <w:p>
      <w:r>
        <w:rPr>
          <w:b/>
        </w:rPr>
        <w:t>相對時間解析基準：</w:t>
      </w:r>
      <w:r>
        <w:t>2026-09-21T13:40:21+08:00 (Asia/Taipei；去年=2025)</w:t>
      </w:r>
    </w:p>
    <w:p>
      <w:r>
        <w:rPr>
          <w:b/>
        </w:rPr>
        <w:t>精煉後問題（檢索用）：</w:t>
      </w:r>
      <w:r>
        <w:t>2025-01-01至2025-12-31加薩停火、人質談判、人道援助及平民保護持續追蹤（重點時段：2025年10月，含哈馬斯釋放人質表態、古特雷斯回應、卡達與埃及調解、聯合國備妥援助物資）。政治外交：以色列、哈馬斯、美國、卡達、埃及及其他調解方之停火方案、人質交換條件、談判進展。國際安全：空襲、地面軍事行動、停火違規、對平民與救援人員之安全影響。人道事務：食品、藥品、飲水、避難、邊境口岸、援助物資進入情形。醫療衛生：醫院運作、醫療物資短缺、病患轉送、醫護人員安全。國際組織：聯合國、人道協調廳、世衛組織及相關機構之聲明、數據、行動。綜合研析：停火與人質談判是否實際改善人道准入與平民處境、外交進展-軍事行動-人道情勢傳導關係、後續風險（談判破裂、援助受阻、醫療體系惡化、衝突再升級）。</w:t>
      </w:r>
    </w:p>
    <w:p>
      <w:r>
        <w:rPr>
          <w:b/>
        </w:rPr>
        <w:t>主題（topic）：</w:t>
      </w:r>
      <w:r>
        <w:t>news_general</w:t>
      </w:r>
    </w:p>
    <w:p>
      <w:r>
        <w:rPr>
          <w:b/>
        </w:rPr>
        <w:t>檢索索引（indexes）：</w:t>
      </w:r>
      <w:r>
        <w:t>news_test</w:t>
      </w:r>
    </w:p>
    <w:p>
      <w:r>
        <w:rPr>
          <w:b/>
        </w:rPr>
        <w:t>查詢時間範圍：</w:t>
      </w:r>
      <w:r>
        <w:t>2025-01-01 ～ 2025-12-31</w:t>
      </w:r>
    </w:p>
    <w:p>
      <w:r>
        <w:rPr>
          <w:b/>
        </w:rPr>
        <w:t>統計概況：</w:t>
      </w:r>
      <w:r>
        <w:t>文件數：19；片段數：40；有活動天數：19</w:t>
      </w:r>
    </w:p>
    <w:p>
      <w:pPr>
        <w:pStyle w:val="ListBullet"/>
      </w:pPr>
      <w:r>
        <w:rPr>
          <w:b/>
        </w:rPr>
        <w:t>核心關鍵詞：</w:t>
      </w:r>
      <w:r>
        <w:t>加薩, 停火, 人質, 哈馬斯, 以色列, 人道援助, 卡達, 埃及</w:t>
      </w:r>
    </w:p>
    <w:p>
      <w:r>
        <w:rPr>
          <w:b/>
        </w:rPr>
        <w:t>代理人 ES 文本查詢工具查詢字串：</w:t>
      </w:r>
      <w:r>
        <w:t>核心關鍵詞組如下：加薩、停火、人質、哈馬斯、以色列、人道援助、卡達、埃及</w:t>
      </w:r>
    </w:p>
    <w:p>
      <w:r>
        <w:rPr>
          <w:b/>
        </w:rPr>
        <w:t>同義／擴充關鍵詞：</w:t>
      </w:r>
      <w:r>
        <w:t>加萨, 加沙, 加薩地帶, 加萨地带, 加沙地帶, 加沙地带, Gaza, Gaza Strip, 休戰, 休战, ceasefire, 人质, 質子, 质子, hostages, 哈马斯, 哈瑪斯, 哈玛斯, Hamas, 巴勒斯坦伊斯蘭抵抗運動, 巴勒斯坦伊斯兰抵抗运动, 伊斯蘭抵抗運動, 伊斯兰抵抗运动, 以色列國, 以色列国, Israel, 人道主義援助, 人道主义援助, 人道救援, humanitarian aid, humanitarian assistance, 卡达, 卡塔尔, 卡達爾, 卡达尔, 卡塔尔尔, Qatar, 阿拉伯埃及共和國, 阿拉伯埃及共和国, 埃及共和國, 埃及共和国, Egypt</w:t>
      </w:r>
    </w:p>
    <w:p>
      <w:r>
        <w:rPr>
          <w:b/>
        </w:rPr>
        <w:t>實際使用關鍵詞（effective terms）：</w:t>
      </w:r>
      <w:r>
        <w:t>加薩, 停火, 人質, 哈馬斯, 以色列, 人道援助, 卡達, 埃及, 加萨, 加沙, 加薩地帶, 加萨地带, 加沙地帶, 加沙地带, Gaza, Gaza Strip, 休戰, 休战, ceasefire, 人质, 質子, 质子, hostages, 哈马斯, 哈瑪斯, 哈玛斯, Hamas, 巴勒斯坦伊斯蘭抵抗運動, 巴勒斯坦伊斯兰抵抗运动, 伊斯蘭抵抗運動, 伊斯兰抵抗运动, 以色列國, 以色列国, Israel, 人道主義援助, 人道主义援助, 人道救援, humanitarian aid, humanitarian assistance, 卡达, 卡塔尔, 卡達爾, 卡达尔, 卡塔尔尔, Qatar, 阿拉伯埃及共和國, 阿拉伯埃及共和国, 埃及共和國, 埃及共和国, Egypt</w:t>
      </w:r>
    </w:p>
    <w:p>
      <w:r>
        <w:br w:type="page"/>
      </w:r>
    </w:p>
    <w:p>
      <w:pPr>
        <w:pStyle w:val="Heading2"/>
      </w:pPr>
      <w:r>
        <w:t>附錄：推理內容</w:t>
      </w:r>
    </w:p>
    <w:p>
      <w:r>
        <w:t>本回答根據 es_search_news 的查詢結果與 aggregate_month_quarter 所提供的統計，並綜整 evidence_snippets 及相關文章所做的資料驅動分析。</w:t>
      </w:r>
    </w:p>
    <w:p>
      <w:r>
        <w:br w:type="page"/>
      </w:r>
    </w:p>
    <w:p>
      <w:pPr>
        <w:pStyle w:val="Heading2"/>
      </w:pPr>
      <w:r>
        <w:t>各階段使用模型</w:t>
      </w:r>
    </w:p>
    <w:p>
      <w:pPr>
        <w:pStyle w:val="ListBullet"/>
      </w:pPr>
      <w:r>
        <w:rPr>
          <w:b/>
        </w:rPr>
        <w:t>任務路由：</w:t>
      </w:r>
      <w:r>
        <w:t>qwen3.8:latest-128k</w:t>
      </w:r>
      <w:r>
        <w:t>；執行狀態：正常完成</w:t>
      </w:r>
      <w:r>
        <w:t>；耗時：15.705 秒</w:t>
      </w:r>
    </w:p>
    <w:p>
      <w:pPr>
        <w:pStyle w:val="ListBullet"/>
      </w:pPr>
      <w:r>
        <w:rPr>
          <w:b/>
        </w:rPr>
        <w:t>問題精煉：</w:t>
      </w:r>
      <w:r>
        <w:t>qwen3.8:latest-128k</w:t>
      </w:r>
      <w:r>
        <w:t>；執行狀態：正常完成</w:t>
      </w:r>
      <w:r>
        <w:t>；耗時：12.762 秒</w:t>
      </w:r>
    </w:p>
    <w:p>
      <w:pPr>
        <w:pStyle w:val="ListBullet"/>
      </w:pPr>
      <w:r>
        <w:rPr>
          <w:b/>
        </w:rPr>
        <w:t>資料整備：</w:t>
      </w:r>
      <w:r>
        <w:t>ollama_chat/qwen3.8:latest-128k</w:t>
      </w:r>
      <w:r>
        <w:t>；執行狀態：正常完成</w:t>
      </w:r>
      <w:r>
        <w:t>；耗時：81.163 秒</w:t>
      </w:r>
    </w:p>
    <w:p>
      <w:pPr>
        <w:pStyle w:val="ListBullet"/>
      </w:pPr>
      <w:r>
        <w:rPr>
          <w:b/>
        </w:rPr>
        <w:t>證據欄位選擇：</w:t>
      </w:r>
      <w:r>
        <w:t>qwen3.8:latest-128k</w:t>
      </w:r>
      <w:r>
        <w:t>；執行狀態：正常完成</w:t>
      </w:r>
      <w:r>
        <w:br/>
        <w:t>錯誤／備註：mode=hybrid</w:t>
      </w:r>
    </w:p>
    <w:p>
      <w:pPr>
        <w:pStyle w:val="ListBullet"/>
      </w:pPr>
      <w:r>
        <w:rPr>
          <w:b/>
        </w:rPr>
        <w:t>報告生成：</w:t>
      </w:r>
      <w:r>
        <w:t>qwen3.8:latest-128k</w:t>
      </w:r>
      <w:r>
        <w:t>；執行狀態：正常完成</w:t>
      </w:r>
      <w:r>
        <w:t>；耗時：94.619 秒</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標楷體" w:hAnsi="標楷體" w:eastAsia="標楷體"/>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