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去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去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r>
    </w:p>
    <w:p>
      <w:pPr>
        <w:pStyle w:val="Heading2"/>
      </w:pPr>
      <w:r>
        <w:t>AI 代理人回答</w:t>
      </w:r>
    </w:p>
    <w:p>
      <w:pPr>
        <w:pStyle w:val="Heading1"/>
      </w:pPr>
      <w:r>
        <w:t>2025 年加薩衝突綜合研析（續篇）</w:t>
      </w:r>
    </w:p>
    <w:p/>
    <w:p>
      <w:pPr>
        <w:pStyle w:val="Heading2"/>
      </w:pPr>
      <w:r>
        <w:t>一、資料概況</w:t>
      </w:r>
    </w:p>
    <w:p/>
    <w:p>
      <w:r>
        <w:t xml:space="preserve">本輪分析沿用前文既定的六部門框架（政治外交、國際安全、人道事務、醫療衛生、國際組織、綜合研析），時間範圍定為 </w:t>
      </w:r>
      <w:r>
        <w:rPr>
          <w:b/>
        </w:rPr>
        <w:t>2025-01-14 至 2025-10-03</w:t>
      </w:r>
      <w:r>
        <w:t>。</w:t>
      </w:r>
    </w:p>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指標</w:t>
            </w:r>
          </w:p>
        </w:tc>
        <w:tc>
          <w:tcPr>
            <w:tcW w:type="dxa" w:w="4320"/>
          </w:tcPr>
          <w:p>
            <w:r>
              <w:rPr>
                <w:b/>
              </w:rPr>
            </w:r>
            <w:r>
              <w:rPr>
                <w:b/>
              </w:rPr>
              <w:t>數值</w:t>
            </w:r>
          </w:p>
        </w:tc>
      </w:tr>
      <w:tr>
        <w:tc>
          <w:tcPr>
            <w:tcW w:type="dxa" w:w="4320"/>
          </w:tcPr>
          <w:p>
            <w:r/>
            <w:r>
              <w:t>文件數（docs）</w:t>
            </w:r>
          </w:p>
        </w:tc>
        <w:tc>
          <w:tcPr>
            <w:tcW w:type="dxa" w:w="4320"/>
          </w:tcPr>
          <w:p>
            <w:r/>
            <w:r>
              <w:t>9</w:t>
            </w:r>
          </w:p>
        </w:tc>
      </w:tr>
      <w:tr>
        <w:tc>
          <w:tcPr>
            <w:tcW w:type="dxa" w:w="4320"/>
          </w:tcPr>
          <w:p>
            <w:r/>
            <w:r>
              <w:t>片段數（snips）</w:t>
            </w:r>
          </w:p>
        </w:tc>
        <w:tc>
          <w:tcPr>
            <w:tcW w:type="dxa" w:w="4320"/>
          </w:tcPr>
          <w:p>
            <w:r/>
            <w:r>
              <w:t>15</w:t>
            </w:r>
          </w:p>
        </w:tc>
      </w:tr>
      <w:tr>
        <w:tc>
          <w:tcPr>
            <w:tcW w:type="dxa" w:w="4320"/>
          </w:tcPr>
          <w:p>
            <w:r/>
            <w:r>
              <w:t>有活動紀錄天數</w:t>
            </w:r>
          </w:p>
        </w:tc>
        <w:tc>
          <w:tcPr>
            <w:tcW w:type="dxa" w:w="4320"/>
          </w:tcPr>
          <w:p>
            <w:r/>
            <w:r>
              <w:t>9 天</w:t>
            </w:r>
          </w:p>
        </w:tc>
      </w:tr>
      <w:tr>
        <w:tc>
          <w:tcPr>
            <w:tcW w:type="dxa" w:w="4320"/>
          </w:tcPr>
          <w:p>
            <w:r/>
            <w:r>
              <w:t>資料實際首末日期</w:t>
            </w:r>
          </w:p>
        </w:tc>
        <w:tc>
          <w:tcPr>
            <w:tcW w:type="dxa" w:w="4320"/>
          </w:tcPr>
          <w:p>
            <w:r/>
            <w:r>
              <w:t>2025-01-15 ～ 2025-08-06</w:t>
            </w:r>
          </w:p>
        </w:tc>
      </w:tr>
      <w:tr>
        <w:tc>
          <w:tcPr>
            <w:tcW w:type="dxa" w:w="4320"/>
          </w:tcPr>
          <w:p>
            <w:r/>
            <w:r>
              <w:t>季度分布</w:t>
            </w:r>
          </w:p>
        </w:tc>
        <w:tc>
          <w:tcPr>
            <w:tcW w:type="dxa" w:w="4320"/>
          </w:tcPr>
          <w:p>
            <w:r/>
            <w:r>
              <w:t>Q1：4 份文件 / Q2：3 份 / Q3：2 份</w:t>
            </w:r>
          </w:p>
        </w:tc>
      </w:tr>
      <w:tr>
        <w:tc>
          <w:tcPr>
            <w:tcW w:type="dxa" w:w="4320"/>
          </w:tcPr>
          <w:p>
            <w:r/>
            <w:r>
              <w:t>月度分布</w:t>
            </w:r>
          </w:p>
        </w:tc>
        <w:tc>
          <w:tcPr>
            <w:tcW w:type="dxa" w:w="4320"/>
          </w:tcPr>
          <w:p>
            <w:r/>
            <w:r>
              <w:t>1月(1)、2月(3)、5月(1)、6月(2)、7月(1)、8月(1)</w:t>
            </w:r>
          </w:p>
        </w:tc>
      </w:tr>
      <w:tr>
        <w:tc>
          <w:tcPr>
            <w:tcW w:type="dxa" w:w="4320"/>
          </w:tcPr>
          <w:p>
            <w:r/>
            <w:r>
              <w:t>活動峰值日</w:t>
            </w:r>
          </w:p>
        </w:tc>
        <w:tc>
          <w:tcPr>
            <w:tcW w:type="dxa" w:w="4320"/>
          </w:tcPr>
          <w:p>
            <w:r/>
            <w:r>
              <w:t>1/15、2/11、2/16、2/26、5/2（各 1 份）</w:t>
            </w:r>
          </w:p>
        </w:tc>
      </w:tr>
    </w:tbl>
    <w:p/>
    <w:p>
      <w:pPr>
        <w:pStyle w:val="Heading2"/>
        <w:jc w:val="left"/>
      </w:pPr>
      <w:r>
        <w:t>資料覆蓋缺口（須明示）：</w:t>
      </w:r>
    </w:p>
    <w:p>
      <w:pPr>
        <w:pStyle w:val="ListBullet"/>
      </w:pPr>
      <w:r>
        <w:rPr>
          <w:b/>
        </w:rPr>
        <w:t>3 月、4 月</w:t>
      </w:r>
      <w:r>
        <w:t>：月度聚合中完全缺席，無法呈現停火破裂初期的具體演進。</w:t>
      </w:r>
    </w:p>
    <w:p>
      <w:pPr>
        <w:pStyle w:val="ListBullet"/>
      </w:pPr>
      <w:r>
        <w:rPr>
          <w:b/>
        </w:rPr>
        <w:t>9 月、10 月</w:t>
      </w:r>
      <w:r>
        <w:t>：資料集中無相關片段，無法就 10 月局勢作獨立判斷。</w:t>
      </w:r>
    </w:p>
    <w:p>
      <w:pPr>
        <w:pStyle w:val="ListBullet"/>
      </w:pPr>
      <w:r>
        <w:t>資料高度集中在 1-2 月（9/15 片段），5 月以後片段稀薄。</w:t>
      </w:r>
    </w:p>
    <w:p/>
    <w:p>
      <w:pPr>
        <w:pStyle w:val="IntenseQuote"/>
      </w:pPr>
      <w:r>
        <w:t>以下分析嚴格依據本輪 9 份文件、15 個片段（來源 1-15）撰寫，不引用前文對話歷史中出現但本輪資料未包含的事實。</w:t>
      </w:r>
    </w:p>
    <w:p/>
    <w:p>
      <w:r>
        <w:t>---</w:t>
      </w:r>
    </w:p>
    <w:p/>
    <w:p>
      <w:pPr>
        <w:pStyle w:val="Heading2"/>
      </w:pPr>
      <w:r>
        <w:t>二、事件時間線</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日期</w:t>
            </w:r>
          </w:p>
        </w:tc>
        <w:tc>
          <w:tcPr>
            <w:tcW w:type="dxa" w:w="2880"/>
          </w:tcPr>
          <w:p>
            <w:r>
              <w:rPr>
                <w:b/>
              </w:rPr>
            </w:r>
            <w:r>
              <w:rPr>
                <w:b/>
              </w:rPr>
              <w:t>事件概述</w:t>
            </w:r>
          </w:p>
        </w:tc>
        <w:tc>
          <w:tcPr>
            <w:tcW w:type="dxa" w:w="2880"/>
          </w:tcPr>
          <w:p>
            <w:r>
              <w:rPr>
                <w:b/>
              </w:rPr>
            </w:r>
            <w:r>
              <w:rPr>
                <w:b/>
              </w:rPr>
              <w:t>來源</w:t>
            </w:r>
          </w:p>
        </w:tc>
      </w:tr>
      <w:tr>
        <w:tc>
          <w:tcPr>
            <w:tcW w:type="dxa" w:w="2880"/>
          </w:tcPr>
          <w:p>
            <w:r/>
            <w:r>
              <w:t>2025-01-15</w:t>
            </w:r>
          </w:p>
        </w:tc>
        <w:tc>
          <w:tcPr>
            <w:tcW w:type="dxa" w:w="2880"/>
          </w:tcPr>
          <w:p>
            <w:r/>
            <w:r>
              <w:t>古特雷斯重申「兩國方案」為終局框架，呼籲以巴雙方在国际法與聯合國決議框架內和平共處；同日聯合國歡迎加薩停火及釋放人質協議達成</w:t>
            </w:r>
          </w:p>
        </w:tc>
        <w:tc>
          <w:tcPr>
            <w:tcW w:type="dxa" w:w="2880"/>
          </w:tcPr>
          <w:p>
            <w:r/>
            <w:r>
              <w:t>1</w:t>
            </w:r>
          </w:p>
        </w:tc>
      </w:tr>
      <w:tr>
        <w:tc>
          <w:tcPr>
            <w:tcW w:type="dxa" w:w="2880"/>
          </w:tcPr>
          <w:p>
            <w:r/>
            <w:r>
              <w:t>2025-01-19</w:t>
            </w:r>
          </w:p>
        </w:tc>
        <w:tc>
          <w:tcPr>
            <w:tcW w:type="dxa" w:w="2880"/>
          </w:tcPr>
          <w:p>
            <w:r/>
            <w:r>
              <w:t>人質與囚犯交換正式生效，歸屬停火協議第一階段；古特雷斯對維持停火與最新一波人質釋放表示歡迎</w:t>
            </w:r>
          </w:p>
        </w:tc>
        <w:tc>
          <w:tcPr>
            <w:tcW w:type="dxa" w:w="2880"/>
          </w:tcPr>
          <w:p>
            <w:r/>
            <w:r>
              <w:t>2</w:t>
            </w:r>
          </w:p>
        </w:tc>
      </w:tr>
      <w:tr>
        <w:tc>
          <w:tcPr>
            <w:tcW w:type="dxa" w:w="2880"/>
            <w:vMerge w:val="restart"/>
          </w:tcPr>
          <w:p>
            <w:r/>
            <w:r>
              <w:t>2025-02-11</w:t>
            </w:r>
          </w:p>
          <w:p>
            <w:r/>
          </w:p>
        </w:tc>
        <w:tc>
          <w:tcPr>
            <w:tcW w:type="dxa" w:w="2880"/>
          </w:tcPr>
          <w:p>
            <w:r/>
            <w:r>
              <w:t>古特雷斯緊急警告：已持續三周的停火「或将終止」，必須竭尽全力避免加薩戰場重燃</w:t>
            </w:r>
          </w:p>
        </w:tc>
        <w:tc>
          <w:tcPr>
            <w:tcW w:type="dxa" w:w="2880"/>
          </w:tcPr>
          <w:p>
            <w:r/>
            <w:r>
              <w:t>3</w:t>
            </w:r>
          </w:p>
        </w:tc>
      </w:tr>
      <w:tr>
        <w:tc>
          <w:tcPr>
            <w:tcW w:type="dxa" w:w="2880"/>
            <w:vMerge/>
          </w:tcPr>
          <w:p/>
        </w:tc>
        <w:tc>
          <w:tcPr>
            <w:tcW w:type="dxa" w:w="2880"/>
          </w:tcPr>
          <w:p>
            <w:r/>
            <w:r>
              <w:t>聯大發言人戈麥斯轉述秘書長立場：恢復敵對行動將導致嚴重人道災難；呼籲哈馬斯按計劃釋放人質，並敦促雙方在多哈恢復第二階段談判</w:t>
            </w:r>
          </w:p>
        </w:tc>
        <w:tc>
          <w:tcPr>
            <w:tcW w:type="dxa" w:w="2880"/>
          </w:tcPr>
          <w:p>
            <w:r/>
            <w:r>
              <w:t>4</w:t>
            </w:r>
          </w:p>
        </w:tc>
      </w:tr>
      <w:tr>
        <w:tc>
          <w:tcPr>
            <w:tcW w:type="dxa" w:w="2880"/>
            <w:vMerge w:val="restart"/>
          </w:tcPr>
          <w:p>
            <w:r/>
            <w:r>
              <w:t>2025-02-16</w:t>
            </w:r>
          </w:p>
          <w:p>
            <w:r/>
          </w:p>
          <w:p>
            <w:r/>
          </w:p>
          <w:p>
            <w:r/>
          </w:p>
        </w:tc>
        <w:tc>
          <w:tcPr>
            <w:tcW w:type="dxa" w:w="2880"/>
          </w:tcPr>
          <w:p>
            <w:r/>
            <w:r>
              <w:t>古特雷斯對最新一輪人質釋放及停火持續表示歡迎</w:t>
            </w:r>
          </w:p>
        </w:tc>
        <w:tc>
          <w:tcPr>
            <w:tcW w:type="dxa" w:w="2880"/>
          </w:tcPr>
          <w:p>
            <w:r/>
            <w:r>
              <w:t>5</w:t>
            </w:r>
          </w:p>
        </w:tc>
      </w:tr>
      <w:tr>
        <w:tc>
          <w:tcPr>
            <w:tcW w:type="dxa" w:w="2880"/>
            <w:vMerge/>
          </w:tcPr>
          <w:p/>
        </w:tc>
        <w:tc>
          <w:tcPr>
            <w:tcW w:type="dxa" w:w="2880"/>
          </w:tcPr>
          <w:p>
            <w:r/>
            <w:r>
              <w:t>3 名以色列人質自加薩獲釋，作為交換，369 名巴勒斯坦囚犯獲釋</w:t>
            </w:r>
          </w:p>
        </w:tc>
        <w:tc>
          <w:tcPr>
            <w:tcW w:type="dxa" w:w="2880"/>
          </w:tcPr>
          <w:p>
            <w:r/>
            <w:r>
              <w:t>6</w:t>
            </w:r>
          </w:p>
        </w:tc>
      </w:tr>
      <w:tr>
        <w:tc>
          <w:tcPr>
            <w:tcW w:type="dxa" w:w="2880"/>
            <w:vMerge/>
          </w:tcPr>
          <w:p/>
        </w:tc>
        <w:tc>
          <w:tcPr>
            <w:tcW w:type="dxa" w:w="2880"/>
          </w:tcPr>
          <w:p>
            <w:r/>
            <w:r>
              <w:t>協議分三階段；第一階段還包括以軍撤離加薩居民區、巴勒斯坦人返回家園、大幅增加援助物資</w:t>
            </w:r>
          </w:p>
        </w:tc>
        <w:tc>
          <w:tcPr>
            <w:tcW w:type="dxa" w:w="2880"/>
          </w:tcPr>
          <w:p>
            <w:r/>
            <w:r>
              <w:t>7</w:t>
            </w:r>
          </w:p>
        </w:tc>
      </w:tr>
      <w:tr>
        <w:tc>
          <w:tcPr>
            <w:tcW w:type="dxa" w:w="2880"/>
            <w:vMerge/>
          </w:tcPr>
          <w:p/>
        </w:tc>
        <w:tc>
          <w:tcPr>
            <w:tcW w:type="dxa" w:w="2880"/>
          </w:tcPr>
          <w:p>
            <w:r/>
            <w:r>
              <w:t>聯合國表示將全力支持協議落實，包括為向加薩提供急需人道援助創造必要條件</w:t>
            </w:r>
          </w:p>
        </w:tc>
        <w:tc>
          <w:tcPr>
            <w:tcW w:type="dxa" w:w="2880"/>
          </w:tcPr>
          <w:p>
            <w:r/>
            <w:r>
              <w:t>8</w:t>
            </w:r>
          </w:p>
        </w:tc>
      </w:tr>
      <w:tr>
        <w:tc>
          <w:tcPr>
            <w:tcW w:type="dxa" w:w="2880"/>
          </w:tcPr>
          <w:p>
            <w:r/>
            <w:r>
              <w:t>2025-02-26</w:t>
            </w:r>
          </w:p>
        </w:tc>
        <w:tc>
          <w:tcPr>
            <w:tcW w:type="dxa" w:w="2880"/>
          </w:tcPr>
          <w:p>
            <w:r/>
            <w:r>
              <w:t>人道協調廳（OCHA）重申對以色列軍方對平民使用過度武力、以及流離失所者日益嚴峻的人道需求深表關切；同篇報導提及加薩人道援助進展</w:t>
            </w:r>
          </w:p>
        </w:tc>
        <w:tc>
          <w:tcPr>
            <w:tcW w:type="dxa" w:w="2880"/>
          </w:tcPr>
          <w:p>
            <w:r/>
            <w:r>
              <w:t>9</w:t>
            </w:r>
          </w:p>
        </w:tc>
      </w:tr>
      <w:tr>
        <w:tc>
          <w:tcPr>
            <w:tcW w:type="dxa" w:w="2880"/>
          </w:tcPr>
          <w:p>
            <w:r/>
            <w:r>
              <w:t>2025-05-02</w:t>
            </w:r>
          </w:p>
        </w:tc>
        <w:tc>
          <w:tcPr>
            <w:tcW w:type="dxa" w:w="2880"/>
          </w:tcPr>
          <w:p>
            <w:r/>
            <w:r>
              <w:t>負責人道事務的副秘書長弗萊徹聲明：以色列已切斷對加薩所有援助達兩月，此舉為「殘酷的集體處罰」，嚴重違反國際法，剝奪平民生存權、基本醫療保障與尊嚴</w:t>
            </w:r>
          </w:p>
        </w:tc>
        <w:tc>
          <w:tcPr>
            <w:tcW w:type="dxa" w:w="2880"/>
          </w:tcPr>
          <w:p>
            <w:r/>
            <w:r>
              <w:t>10</w:t>
            </w:r>
          </w:p>
        </w:tc>
      </w:tr>
      <w:tr>
        <w:tc>
          <w:tcPr>
            <w:tcW w:type="dxa" w:w="2880"/>
          </w:tcPr>
          <w:p>
            <w:r/>
            <w:r>
              <w:t>2025-06-12</w:t>
            </w:r>
          </w:p>
        </w:tc>
        <w:tc>
          <w:tcPr>
            <w:tcW w:type="dxa" w:w="2880"/>
          </w:tcPr>
          <w:p>
            <w:r/>
            <w:r>
              <w:t>聯合國大會以壓倒性多數通過由 20 多國提出的決議：強烈譴責將飢餓作為戰爭工具，要求全面解除以色列對人道主義援助的封鎖，重申必須依國際法保護平民</w:t>
            </w:r>
          </w:p>
        </w:tc>
        <w:tc>
          <w:tcPr>
            <w:tcW w:type="dxa" w:w="2880"/>
          </w:tcPr>
          <w:p>
            <w:r/>
            <w:r>
              <w:t>11</w:t>
            </w:r>
          </w:p>
        </w:tc>
      </w:tr>
      <w:tr>
        <w:tc>
          <w:tcPr>
            <w:tcW w:type="dxa" w:w="2880"/>
          </w:tcPr>
          <w:p>
            <w:r/>
            <w:r>
              <w:t>2025-06-13</w:t>
            </w:r>
          </w:p>
        </w:tc>
        <w:tc>
          <w:tcPr>
            <w:tcW w:type="dxa" w:w="2880"/>
          </w:tcPr>
          <w:p>
            <w:r/>
            <w:r>
              <w:t>持續通信中斷使人道救援機構無法建立有效溝通渠道、難以協調跨機構應急；急需援助的平民陷入完全信息孤立，無法獲取救援物資資訊或聯絡緊急醫療</w:t>
            </w:r>
          </w:p>
        </w:tc>
        <w:tc>
          <w:tcPr>
            <w:tcW w:type="dxa" w:w="2880"/>
          </w:tcPr>
          <w:p>
            <w:r/>
            <w:r>
              <w:t>12</w:t>
            </w:r>
          </w:p>
        </w:tc>
      </w:tr>
      <w:tr>
        <w:tc>
          <w:tcPr>
            <w:tcW w:type="dxa" w:w="2880"/>
            <w:vMerge w:val="restart"/>
          </w:tcPr>
          <w:p>
            <w:r/>
            <w:r>
              <w:t>2025-07-03</w:t>
            </w:r>
          </w:p>
          <w:p>
            <w:r/>
          </w:p>
        </w:tc>
        <w:tc>
          <w:tcPr>
            <w:tcW w:type="dxa" w:w="2880"/>
          </w:tcPr>
          <w:p>
            <w:r/>
            <w:r>
              <w:t>古特雷斯對加薩人道局勢進一步惡化表示嚴重關切，強烈譴責近日多起導致大量平民死傷的襲擊事件；重申各方必須尊重國際人道法，呼籲立即實現永久停火與全面准入</w:t>
            </w:r>
          </w:p>
        </w:tc>
        <w:tc>
          <w:tcPr>
            <w:tcW w:type="dxa" w:w="2880"/>
          </w:tcPr>
          <w:p>
            <w:r/>
            <w:r>
              <w:t>13</w:t>
            </w:r>
          </w:p>
        </w:tc>
      </w:tr>
      <w:tr>
        <w:tc>
          <w:tcPr>
            <w:tcW w:type="dxa" w:w="2880"/>
            <w:vMerge/>
          </w:tcPr>
          <w:p/>
        </w:tc>
        <w:tc>
          <w:tcPr>
            <w:tcW w:type="dxa" w:w="2880"/>
          </w:tcPr>
          <w:p>
            <w:r/>
            <w:r>
              <w:t>人道事務副秘書長杜加里克指出：單日內以色列當局下令強制轉移近 3 萬人，使其在缺乏庇護、食物、藥品及飲用水的情況下再次流離失所</w:t>
            </w:r>
          </w:p>
        </w:tc>
        <w:tc>
          <w:tcPr>
            <w:tcW w:type="dxa" w:w="2880"/>
          </w:tcPr>
          <w:p>
            <w:r/>
            <w:r>
              <w:t>14</w:t>
            </w:r>
          </w:p>
        </w:tc>
      </w:tr>
      <w:tr>
        <w:tc>
          <w:tcPr>
            <w:tcW w:type="dxa" w:w="2880"/>
          </w:tcPr>
          <w:p>
            <w:r/>
            <w:r>
              <w:t>2025-07-19</w:t>
            </w:r>
          </w:p>
        </w:tc>
        <w:tc>
          <w:tcPr>
            <w:tcW w:type="dxa" w:w="2880"/>
          </w:tcPr>
          <w:p>
            <w:r/>
            <w:r>
              <w:t>（敘利亞·蘇韋達省）該省南部在經歷數周教派衝突、以色列空襲及嚴重人權侵犯後達成停火協議；人道援助通行問題持續存在</w:t>
            </w:r>
          </w:p>
        </w:tc>
        <w:tc>
          <w:tcPr>
            <w:tcW w:type="dxa" w:w="2880"/>
          </w:tcPr>
          <w:p>
            <w:r/>
            <w:r>
              <w:t>15</w:t>
            </w:r>
          </w:p>
        </w:tc>
      </w:tr>
    </w:tbl>
    <w:p/>
    <w:p>
      <w:pPr>
        <w:pStyle w:val="IntenseQuote"/>
      </w:pPr>
      <w:r>
        <w:rPr>
          <w:b/>
        </w:rPr>
        <w:t>註：</w:t>
      </w:r>
      <w:r>
        <w:t xml:space="preserve"> 來源 15 涉及敘利亞蘇韋達省，非加薩衝突事件，此處僅列於時間線以完整呈現資料集內容；後續六部門分析不將此納入加薩議題。</w:t>
      </w:r>
    </w:p>
    <w:p/>
    <w:p>
      <w:r>
        <w:t>---</w:t>
      </w:r>
    </w:p>
    <w:p/>
    <w:p>
      <w:pPr>
        <w:pStyle w:val="Heading2"/>
      </w:pPr>
      <w:r>
        <w:t>三、六部門分項分析</w:t>
      </w:r>
    </w:p>
    <w:p/>
    <w:p>
      <w:pPr>
        <w:pStyle w:val="Heading3"/>
      </w:pPr>
      <w:r>
        <w:t>（一）政治外交：停火方案、人質交換與談判進展</w:t>
      </w:r>
    </w:p>
    <w:p/>
    <w:p>
      <w:pPr>
        <w:pStyle w:val="ListBullet"/>
      </w:pPr>
      <w:r>
        <w:rPr>
          <w:b/>
        </w:rPr>
        <w:t>停火協議達成與終局框架（1月）：</w:t>
      </w:r>
      <w:r>
        <w:t xml:space="preserve"> 2025-01-15，古特雷斯在歡迎停火及釋放人質協議達成的同時，重申「兩國方案」是終局框架，要求以巴雙方在国际法、聯合國決議及既往協議框架內和平共處（來源1）。1 月 19 日，人質與囚犯交換正式生效，歸屬協議第一階段（來源2）。</w:t>
      </w:r>
    </w:p>
    <w:p/>
    <w:p>
      <w:pPr>
        <w:pStyle w:val="ListBullet"/>
      </w:pPr>
      <w:r>
        <w:rPr>
          <w:b/>
        </w:rPr>
        <w:t>協議結構與第一階段內容（2月）：</w:t>
      </w:r>
      <w:r>
        <w:t xml:space="preserve"> 該協議共分三個階段。第一階段核心包括：人質與囚犯交換、以軍撤離加薩居民區、巴勒斯坦人返回家園、大幅增加進入被占領土的援助物資（來源7）。聯合國表示將全力支持協議落實，包括為人道援助創造必要條件（來源8）。</w:t>
      </w:r>
    </w:p>
    <w:p/>
    <w:p>
      <w:pPr>
        <w:pStyle w:val="ListBullet"/>
      </w:pPr>
      <w:r>
        <w:rPr>
          <w:b/>
        </w:rPr>
        <w:t>停火動搖與多哈談判（2月）：</w:t>
      </w:r>
      <w:r>
        <w:t xml:space="preserve"> 2 月 11 日，已持續三周的停火被報導「或将終止」。古特雷斯緊急警告必須竭尽全力避免加薩戰場重燃（來源3）；聯大發言人戈麥斯轉述秘書長立場，呼籲哈馬斯按計劃釋放人質，並敦促雙方</w:t>
      </w:r>
      <w:r>
        <w:rPr>
          <w:b/>
        </w:rPr>
        <w:t>在多哈恢復第二階段認真談判</w:t>
      </w:r>
      <w:r>
        <w:t>（來源4）。</w:t>
      </w:r>
    </w:p>
    <w:p/>
    <w:p>
      <w:pPr>
        <w:pStyle w:val="ListBullet"/>
      </w:pPr>
      <w:r>
        <w:rPr>
          <w:b/>
        </w:rPr>
        <w:t>人質交換執行（2月16日）：</w:t>
      </w:r>
      <w:r>
        <w:t xml:space="preserve"> 3 名以色列人質自加薩獲釋，作為交換 369 名巴勒斯坦囚犯獲釋（來源6）。古特雷斯對此表示歡迎（來源5）。</w:t>
      </w:r>
    </w:p>
    <w:p/>
    <w:p>
      <w:pPr>
        <w:pStyle w:val="ListBullet"/>
      </w:pPr>
      <w:r>
        <w:rPr>
          <w:b/>
        </w:rPr>
        <w:t>OCHA 對西岸的關切（2月26日）：</w:t>
      </w:r>
      <w:r>
        <w:t xml:space="preserve"> 人道協調廳重申對以色列軍方對平民使用過度武力及流離失所者日益嚴峻的人道需求深表關切（來源9），顯示加薩停火期間約旦河西岸安全局勢同步惡化。</w:t>
      </w:r>
    </w:p>
    <w:p/>
    <w:p>
      <w:r>
        <w:rPr>
          <w:b/>
        </w:rPr>
        <w:t>小結：</w:t>
      </w:r>
      <w:r>
        <w:t xml:space="preserve"> 本輪資料顯示 1-2 月外交軌跡為「協議達成 → 人質交換執行 → 停火動搖 → 呼籲多哈二階段談判」。調解路徑以多哈為核心場域（來源4），古特雷斯將終局框架定位為「兩國方案」（來源1）。資料中未出現 3 月以後的談判進展，亦未見埃及、卡達、美國三方在 2 月 11 日動搖事件後的具體外交動作記錄（本輪資料不足以判斷）。</w:t>
      </w:r>
    </w:p>
    <w:p/>
    <w:p>
      <w:r>
        <w:t>---</w:t>
      </w:r>
    </w:p>
    <w:p/>
    <w:p>
      <w:pPr>
        <w:pStyle w:val="Heading3"/>
      </w:pPr>
      <w:r>
        <w:t>（二）國際安全：軍事行動、停火違規及平民安全影響</w:t>
      </w:r>
    </w:p>
    <w:p/>
    <w:p>
      <w:pPr>
        <w:pStyle w:val="ListBullet"/>
      </w:pPr>
      <w:r>
        <w:rPr>
          <w:b/>
        </w:rPr>
        <w:t>停火期間的西岸過度武力（2月）：</w:t>
      </w:r>
      <w:r>
        <w:t xml:space="preserve"> OCHA 重申對以色列軍方對平民使用過度武力的深表關切（來源9），表明加薩停火並未同步帶來西岸安全改善。</w:t>
      </w:r>
    </w:p>
    <w:p/>
    <w:p>
      <w:pPr>
        <w:pStyle w:val="ListBullet"/>
      </w:pPr>
      <w:r>
        <w:rPr>
          <w:b/>
        </w:rPr>
        <w:t>多起平民死傷襲擊（7月）：</w:t>
      </w:r>
      <w:r>
        <w:t xml:space="preserve"> 古特雷斯「強烈譴責近日多起導致大量平民死傷的襲擊事件」，並重申各方必須尊重國際人道法（來源13）。</w:t>
      </w:r>
    </w:p>
    <w:p/>
    <w:p>
      <w:pPr>
        <w:pStyle w:val="ListBullet"/>
      </w:pPr>
      <w:r>
        <w:rPr>
          <w:b/>
        </w:rPr>
        <w:t>大規模強制轉移（7月）：</w:t>
      </w:r>
      <w:r>
        <w:t xml:space="preserve"> 人道事務副秘書長杜加里克指出，僅在 7 月初一周內一天中，以色列當局即下令強制轉移近 3 萬人，使其在缺乏庇護、食物、藥品及飲用水的情況下再次流離失所（來源14）。</w:t>
      </w:r>
    </w:p>
    <w:p/>
    <w:p>
      <w:pPr>
        <w:pStyle w:val="ListBullet"/>
      </w:pPr>
      <w:r>
        <w:rPr>
          <w:b/>
        </w:rPr>
        <w:t>敘利亞平行案例（7月，非加薩）：</w:t>
      </w:r>
      <w:r>
        <w:t xml:space="preserve"> 蘇韋達省在經歷數周教派衝突、以色列空襲及嚴重人權侵犯後於 7 月 19 日達成停火（來源15），顯示以色列軍事行動的地理範圍並非僅限加薩。</w:t>
      </w:r>
    </w:p>
    <w:p/>
    <w:p>
      <w:r>
        <w:rPr>
          <w:b/>
        </w:rPr>
        <w:t>小結：</w:t>
      </w:r>
      <w:r>
        <w:t xml:space="preserve"> 本輪資料中，加薩的軍事行動細節（具體空襲座標、地面部隊規模）較少，但可確認三項關鍵事實：（1）停火期間西岸仍有過度武力（來源9）；（2）7 月多起平民死傷襲擊（來源13）；（3）單日強制轉移近 3 萬人（來源14）。3 月「停火破裂」及 4 月「邊境封鎖」等前文提及的事件，在本輪 15 個片段中無直接對應文字，故不在此作為本輪數據之事實引用。</w:t>
      </w:r>
    </w:p>
    <w:p/>
    <w:p>
      <w:r>
        <w:t>---</w:t>
      </w:r>
    </w:p>
    <w:p/>
    <w:p>
      <w:pPr>
        <w:pStyle w:val="Heading3"/>
      </w:pPr>
      <w:r>
        <w:t>（三）人道事務：食品、藥品、飲水、避難與援助准入</w:t>
      </w:r>
    </w:p>
    <w:p/>
    <w:p>
      <w:pPr>
        <w:pStyle w:val="ListBullet"/>
      </w:pPr>
      <w:r>
        <w:rPr>
          <w:b/>
        </w:rPr>
        <w:t>援助作為協議條款（2月）：</w:t>
      </w:r>
      <w:r>
        <w:t xml:space="preserve"> 停火協議第一階段明確包含「大幅增加進入被占領土的援助物資數量」（來源7），聯合國亦承諾為人道援助創造必要條件（來源8）。</w:t>
      </w:r>
    </w:p>
    <w:p/>
    <w:p>
      <w:pPr>
        <w:pStyle w:val="ListBullet"/>
      </w:pPr>
      <w:r>
        <w:rPr>
          <w:b/>
        </w:rPr>
        <w:t>援助全面中斷（5月）：</w:t>
      </w:r>
      <w:r>
        <w:t xml:space="preserve"> 至 5 月 2 日，以色列已切斷對加薩所有援助達</w:t>
      </w:r>
      <w:r>
        <w:rPr>
          <w:b/>
        </w:rPr>
        <w:t>兩月</w:t>
      </w:r>
      <w:r>
        <w:t>。弗萊徹明確指稱此為「殘酷的集體處罰」，剝奪了平民的生存權、基本醫療保障和尊嚴，嚴重違反國際法（來源10）。</w:t>
      </w:r>
    </w:p>
    <w:p/>
    <w:p>
      <w:pPr>
        <w:pStyle w:val="ListBullet"/>
      </w:pPr>
      <w:r>
        <w:rPr>
          <w:b/>
        </w:rPr>
        <w:t>聯大決議要求解除封鎖（6月）：</w:t>
      </w:r>
      <w:r>
        <w:t xml:space="preserve"> 20 多國提出的決議「強烈譴責將飢餓作為戰爭工具」，要求</w:t>
      </w:r>
      <w:r>
        <w:rPr>
          <w:b/>
        </w:rPr>
        <w:t>全面解除</w:t>
      </w:r>
      <w:r>
        <w:t>以色列對人道主義援助的封鎖（來源11）。</w:t>
      </w:r>
    </w:p>
    <w:p/>
    <w:p>
      <w:pPr>
        <w:pStyle w:val="ListBullet"/>
      </w:pPr>
      <w:r>
        <w:rPr>
          <w:b/>
        </w:rPr>
        <w:t>通信中斷與信息孤立（6月）：</w:t>
      </w:r>
      <w:r>
        <w:t xml:space="preserve"> 持續通信中斷使人道救援機構無法建立有效溝通渠道、難以協調跨機構應急；平民陷入完全信息孤立，無法獲取救援物資資訊或聯絡緊急醫療服務（來源12）。</w:t>
      </w:r>
    </w:p>
    <w:p/>
    <w:p>
      <w:pPr>
        <w:pStyle w:val="ListBullet"/>
      </w:pPr>
      <w:r>
        <w:rPr>
          <w:b/>
        </w:rPr>
        <w:t>強制轉移中的基本需求缺失（7月）：</w:t>
      </w:r>
      <w:r>
        <w:t xml:space="preserve"> 近 3 萬被強制轉移者在「缺乏庇護、食物、藥品和飲用水」的情況下再次流離失所（來源14）。</w:t>
      </w:r>
    </w:p>
    <w:p/>
    <w:p>
      <w:r>
        <w:rPr>
          <w:b/>
        </w:rPr>
        <w:t>小結：</w:t>
      </w:r>
      <w:r>
        <w:t xml:space="preserve"> 人道援助軌跡在本輪資料中呈「協議承諾增加（2月，來源7、8）→ 全面中斷兩月（5月，來源10）→ 聯大要求解除封鎖（6月，來源11）→ 通信中斷使救援Coordination失效（6月，來源12）→ 基本需求全面缺失（7月，來源14）」的惡化鏈。值得注意的是，5 月弗萊徹聲明中提及以色列切斷援助的意圖是「對哈馬斯施壓的策略」（來源10），揭示了封鎖的政治動機。</w:t>
      </w:r>
    </w:p>
    <w:p/>
    <w:p>
      <w:r>
        <w:t>---</w:t>
      </w:r>
    </w:p>
    <w:p/>
    <w:p>
      <w:pPr>
        <w:pStyle w:val="Heading3"/>
      </w:pPr>
      <w:r>
        <w:t>（四）醫療衛生：醫院運作、醫療物資、病患轉送</w:t>
      </w:r>
    </w:p>
    <w:p/>
    <w:p>
      <w:pPr>
        <w:pStyle w:val="ListBullet"/>
      </w:pPr>
      <w:r>
        <w:rPr>
          <w:b/>
        </w:rPr>
        <w:t>基本醫療保障被剝奪（5月）：</w:t>
      </w:r>
      <w:r>
        <w:t xml:space="preserve"> 弗萊徹聲明指稱以色列切斷援助「剝奪了平民的……基本醫療保障」（來源10）。</w:t>
      </w:r>
    </w:p>
    <w:p/>
    <w:p>
      <w:pPr>
        <w:pStyle w:val="ListBullet"/>
      </w:pPr>
      <w:r>
        <w:rPr>
          <w:b/>
        </w:rPr>
        <w:t>緊急醫療無法聯絡（6月）：</w:t>
      </w:r>
      <w:r>
        <w:t xml:space="preserve"> 通信中斷使平民「無法聯絡緊急醫療服務」（來源12），意味着即便醫療設施仍存在，病患也無法啟動轉送或求救機制。</w:t>
      </w:r>
    </w:p>
    <w:p/>
    <w:p>
      <w:pPr>
        <w:pStyle w:val="ListBullet"/>
      </w:pPr>
      <w:r>
        <w:rPr>
          <w:b/>
        </w:rPr>
        <w:t>強制轉移中的醫療真空（7月）：</w:t>
      </w:r>
      <w:r>
        <w:t xml:space="preserve"> 近 3 萬被轉移者缺乏「藥品」（來源14），意味著慢性病患者、孕婦、兒童在轉移過程中完全失去醫療接續。</w:t>
      </w:r>
    </w:p>
    <w:p/>
    <w:p>
      <w:r>
        <w:rPr>
          <w:b/>
        </w:rPr>
        <w:t>小結：</w:t>
      </w:r>
      <w:r>
        <w:t xml:space="preserve"> 本輪資料中未出現具體醫院名稱、截肢率數字或新生兒轉送案例（前文對話歷史中提及的相關事實在本輪 15 個片段中無對應文字）。僅能從上述三項（來源10、12、14）確認：醫療保障在制度層面被剝奪、在通信層面被中斷、在人口移動層面被切斷，三者疊加構成系統性醫療崩潰。</w:t>
      </w:r>
    </w:p>
    <w:p/>
    <w:p>
      <w:r>
        <w:t>---</w:t>
      </w:r>
    </w:p>
    <w:p/>
    <w:p>
      <w:pPr>
        <w:pStyle w:val="Heading3"/>
      </w:pPr>
      <w:r>
        <w:t>（五）國際組織：聲明、數據與行動</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機構 / 角色</w:t>
            </w:r>
          </w:p>
        </w:tc>
        <w:tc>
          <w:tcPr>
            <w:tcW w:type="dxa" w:w="2880"/>
          </w:tcPr>
          <w:p>
            <w:r>
              <w:rPr>
                <w:b/>
              </w:rPr>
            </w:r>
            <w:r>
              <w:rPr>
                <w:b/>
              </w:rPr>
              <w:t>主要行動與聲明</w:t>
            </w:r>
          </w:p>
        </w:tc>
        <w:tc>
          <w:tcPr>
            <w:tcW w:type="dxa" w:w="2880"/>
          </w:tcPr>
          <w:p>
            <w:r>
              <w:rPr>
                <w:b/>
              </w:rPr>
            </w:r>
            <w:r>
              <w:rPr>
                <w:b/>
              </w:rPr>
              <w:t>來源</w:t>
            </w:r>
          </w:p>
        </w:tc>
      </w:tr>
      <w:tr>
        <w:tc>
          <w:tcPr>
            <w:tcW w:type="dxa" w:w="2880"/>
          </w:tcPr>
          <w:p>
            <w:r/>
            <w:r>
              <w:t>聯合國秘書長古特雷斯</w:t>
            </w:r>
          </w:p>
        </w:tc>
        <w:tc>
          <w:tcPr>
            <w:tcW w:type="dxa" w:w="2880"/>
          </w:tcPr>
          <w:p>
            <w:r/>
            <w:r>
              <w:t>1/15 重申兩國方案並歡迎停火協議；2/11 緊急警告避免戰場重燃；2/16 歡迎人質釋放及停火持續；7/3 譴責平民死傷襲擊、呼籲永久停火與全面准入</w:t>
            </w:r>
          </w:p>
        </w:tc>
        <w:tc>
          <w:tcPr>
            <w:tcW w:type="dxa" w:w="2880"/>
          </w:tcPr>
          <w:p>
            <w:r/>
            <w:r>
              <w:t>1、3、5、13</w:t>
            </w:r>
          </w:p>
        </w:tc>
      </w:tr>
      <w:tr>
        <w:tc>
          <w:tcPr>
            <w:tcW w:type="dxa" w:w="2880"/>
          </w:tcPr>
          <w:p>
            <w:r/>
            <w:r>
              <w:t>聯大發言人戈麥斯</w:t>
            </w:r>
          </w:p>
        </w:tc>
        <w:tc>
          <w:tcPr>
            <w:tcW w:type="dxa" w:w="2880"/>
          </w:tcPr>
          <w:p>
            <w:r/>
            <w:r>
              <w:t>2/11 轉述秘書長立場：恢復敵對將致嚴重人道災難；呼籲多哈恢復二階段談判</w:t>
            </w:r>
          </w:p>
        </w:tc>
        <w:tc>
          <w:tcPr>
            <w:tcW w:type="dxa" w:w="2880"/>
          </w:tcPr>
          <w:p>
            <w:r/>
            <w:r>
              <w:t>4</w:t>
            </w:r>
          </w:p>
        </w:tc>
      </w:tr>
      <w:tr>
        <w:tc>
          <w:tcPr>
            <w:tcW w:type="dxa" w:w="2880"/>
          </w:tcPr>
          <w:p>
            <w:r/>
            <w:r>
              <w:t>人道事務副秘書長弗萊徹</w:t>
            </w:r>
          </w:p>
        </w:tc>
        <w:tc>
          <w:tcPr>
            <w:tcW w:type="dxa" w:w="2880"/>
          </w:tcPr>
          <w:p>
            <w:r/>
            <w:r>
              <w:t>5/2 譴責封鎖為「殘酷集體處罰」，指稱違反國際法、剝奪平民生存權與醫療保障</w:t>
            </w:r>
          </w:p>
        </w:tc>
        <w:tc>
          <w:tcPr>
            <w:tcW w:type="dxa" w:w="2880"/>
          </w:tcPr>
          <w:p>
            <w:r/>
            <w:r>
              <w:t>10</w:t>
            </w:r>
          </w:p>
        </w:tc>
      </w:tr>
      <w:tr>
        <w:tc>
          <w:tcPr>
            <w:tcW w:type="dxa" w:w="2880"/>
          </w:tcPr>
          <w:p>
            <w:r/>
            <w:r>
              <w:t>人道事務副秘書長杜加里克</w:t>
            </w:r>
          </w:p>
        </w:tc>
        <w:tc>
          <w:tcPr>
            <w:tcW w:type="dxa" w:w="2880"/>
          </w:tcPr>
          <w:p>
            <w:r/>
            <w:r>
              <w:t>7/3 披露單日強制轉移近 3 萬人，強調平民基本需求必須得到滿足</w:t>
            </w:r>
          </w:p>
        </w:tc>
        <w:tc>
          <w:tcPr>
            <w:tcW w:type="dxa" w:w="2880"/>
          </w:tcPr>
          <w:p>
            <w:r/>
            <w:r>
              <w:t>14</w:t>
            </w:r>
          </w:p>
        </w:tc>
      </w:tr>
      <w:tr>
        <w:tc>
          <w:tcPr>
            <w:tcW w:type="dxa" w:w="2880"/>
          </w:tcPr>
          <w:p>
            <w:r/>
            <w:r>
              <w:t>人道協調廳 OCHA</w:t>
            </w:r>
          </w:p>
        </w:tc>
        <w:tc>
          <w:tcPr>
            <w:tcW w:type="dxa" w:w="2880"/>
          </w:tcPr>
          <w:p>
            <w:r/>
            <w:r>
              <w:t>2/26 對以色列軍方過度武力及流離失所者需求深表關切</w:t>
            </w:r>
          </w:p>
        </w:tc>
        <w:tc>
          <w:tcPr>
            <w:tcW w:type="dxa" w:w="2880"/>
          </w:tcPr>
          <w:p>
            <w:r/>
            <w:r>
              <w:t>9</w:t>
            </w:r>
          </w:p>
        </w:tc>
      </w:tr>
      <w:tr>
        <w:tc>
          <w:tcPr>
            <w:tcW w:type="dxa" w:w="2880"/>
          </w:tcPr>
          <w:p>
            <w:r/>
            <w:r>
              <w:t>聯合國大會</w:t>
            </w:r>
          </w:p>
        </w:tc>
        <w:tc>
          <w:tcPr>
            <w:tcW w:type="dxa" w:w="2880"/>
          </w:tcPr>
          <w:p>
            <w:r/>
            <w:r>
              <w:t>6/12 以壓倒性多數通過決議：譴責飢餓作為戰爭工具、要求全面解除援助封鎖</w:t>
            </w:r>
          </w:p>
        </w:tc>
        <w:tc>
          <w:tcPr>
            <w:tcW w:type="dxa" w:w="2880"/>
          </w:tcPr>
          <w:p>
            <w:r/>
            <w:r>
              <w:t>11</w:t>
            </w:r>
          </w:p>
        </w:tc>
      </w:tr>
      <w:tr>
        <w:tc>
          <w:tcPr>
            <w:tcW w:type="dxa" w:w="2880"/>
          </w:tcPr>
          <w:p>
            <w:r/>
            <w:r>
              <w:t>20 多國（安理會/聯大提案國）</w:t>
            </w:r>
          </w:p>
        </w:tc>
        <w:tc>
          <w:tcPr>
            <w:tcW w:type="dxa" w:w="2880"/>
          </w:tcPr>
          <w:p>
            <w:r/>
            <w:r>
              <w:t>6/12 提出並通過上述決議</w:t>
            </w:r>
          </w:p>
        </w:tc>
        <w:tc>
          <w:tcPr>
            <w:tcW w:type="dxa" w:w="2880"/>
          </w:tcPr>
          <w:p>
            <w:r/>
            <w:r>
              <w:t>11</w:t>
            </w:r>
          </w:p>
        </w:tc>
      </w:tr>
    </w:tbl>
    <w:p/>
    <w:p>
      <w:r>
        <w:rPr>
          <w:b/>
        </w:rPr>
        <w:t>小結：</w:t>
      </w:r>
      <w:r>
        <w:t xml:space="preserve"> 聯合國系統在 1-7 月持續發聲，但行動模式以「聲明 + 譴責 + 呼籲」為主。最實質的集體行動是 6 月 12 日聯大壓倒性多數通過的決議（來源11），但本輪資料中未見該決議的執行跟進或以色列方面的回應記錄。OCHA 的關切聲明（來源9）與通信中斷報告（來源12）顯示，國際組織在缺乏安全准入條件下，人道協調能力受到根本性限制。</w:t>
      </w:r>
    </w:p>
    <w:p/>
    <w:p>
      <w:r>
        <w:t>---</w:t>
      </w:r>
    </w:p>
    <w:p/>
    <w:p>
      <w:pPr>
        <w:pStyle w:val="Heading3"/>
      </w:pPr>
      <w:r>
        <w:t>（六）綜合研析：傳導關係與風險判斷</w:t>
      </w:r>
    </w:p>
    <w:p/>
    <w:p>
      <w:r>
        <w:t>#### 1. 外交進展與人道情勢的傳導鏈</w:t>
      </w:r>
    </w:p>
    <w:p/>
    <w:p>
      <w:r>
        <w:t>本輪資料可辨識一條</w:t>
      </w:r>
      <w:r>
        <w:rPr>
          <w:b/>
        </w:rPr>
        <w:t>正向→負向傳導鏈</w:t>
      </w:r>
      <w:r>
        <w:t>：</w:t>
      </w:r>
    </w:p>
    <w:p/>
    <w:p>
      <w:pPr>
        <w:pStyle w:val="Heading2"/>
        <w:jc w:val="left"/>
      </w:pPr>
      <w:r>
        <w:t>正向鏈（1-2月）：</w:t>
      </w:r>
    </w:p>
    <w:p>
      <w:r>
        <w:t>停火協議達成（來源1）→ 人質交換生效（來源2）→ 3 名以方人質 + 369 名巴方囚犯完成交換（來源6）→ 協議第一階段含以軍撤離、援助增加（來源7）→ 聯合國承諾支持協議落實與援助條件（來源8）</w:t>
      </w:r>
    </w:p>
    <w:p/>
    <w:p>
      <w:pPr>
        <w:pStyle w:val="Heading2"/>
        <w:jc w:val="left"/>
      </w:pPr>
      <w:r>
        <w:t>負向鏈（2月動搖→7月）：</w:t>
      </w:r>
    </w:p>
    <w:p>
      <w:r>
        <w:t>停火「或将終止」（來源3）→ 多哈二階段談判呼聲（來源4）→ 西岸過度武力持續（來源9）→ 援助全面中斷兩月（來源10）→ 聯大要求解除封鎖（來源11）→ 通信中斷、信息孤立（來源12）→ 多起平民死傷襲擊（來源13）→ 單日強制轉移近 3 萬人（來源14）</w:t>
      </w:r>
    </w:p>
    <w:p/>
    <w:p>
      <w:pPr>
        <w:pStyle w:val="IntenseQuote"/>
      </w:pPr>
      <w:r>
        <w:rPr>
          <w:b/>
        </w:rPr>
        <w:t>核心判斷：</w:t>
      </w:r>
      <w:r>
        <w:t xml:space="preserve"> 停火與談判是人道准入的</w:t>
      </w:r>
      <w:r>
        <w:rPr>
          <w:b/>
        </w:rPr>
        <w:t>必要前置條件</w:t>
      </w:r>
      <w:r>
        <w:t>。1-2 月協議期內援助增加被寫入協議條款（來源7），而 5 月援助中斷兩月（來源10）恰與停火動搖（來源3）的時間線吻合。外交進展與人道情勢之間存在強傳導關係；反之，一旦停火破裂或談判停滯，人道處境迅速且大面積惡化。</w:t>
      </w:r>
    </w:p>
    <w:p/>
    <w:p>
      <w:r>
        <w:t>#### 2. 10 月局勢</w:t>
      </w:r>
    </w:p>
    <w:p/>
    <w:p>
      <w:r>
        <w:rPr>
          <w:b/>
        </w:rPr>
        <w:t>本輪資料集（9 份文件、15 片段）的實際覆蓋止於 2025-08-06</w:t>
      </w:r>
      <w:r>
        <w:t>（first_last），月度聚合最高至 2025-08。10 月在資料集中無任何片段，</w:t>
      </w:r>
      <w:r>
        <w:rPr>
          <w:b/>
        </w:rPr>
        <w:t>資料不足以對 10 月局勢作出獨立判斷</w:t>
      </w:r>
      <w:r>
        <w:t>。前文對話歷史中提及的 10 月事件（哈馬斯釋放人質意願、17 萬噸物資、新生兒轉送等）在本輪 ev 中無對應文字，故不作為本輪分析的事實基礎。</w:t>
      </w:r>
    </w:p>
    <w:p/>
    <w:p>
      <w:r>
        <w:t>#### 3. 後續風險評估（基於本輪資料）</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風險維度</w:t>
            </w:r>
          </w:p>
        </w:tc>
        <w:tc>
          <w:tcPr>
            <w:tcW w:type="dxa" w:w="2880"/>
          </w:tcPr>
          <w:p>
            <w:r>
              <w:rPr>
                <w:b/>
              </w:rPr>
            </w:r>
            <w:r>
              <w:rPr>
                <w:b/>
              </w:rPr>
              <w:t>具體風險</w:t>
            </w:r>
          </w:p>
        </w:tc>
        <w:tc>
          <w:tcPr>
            <w:tcW w:type="dxa" w:w="2880"/>
          </w:tcPr>
          <w:p>
            <w:r>
              <w:rPr>
                <w:b/>
              </w:rPr>
            </w:r>
            <w:r>
              <w:rPr>
                <w:b/>
              </w:rPr>
              <w:t>依據與來源</w:t>
            </w:r>
          </w:p>
        </w:tc>
      </w:tr>
      <w:tr>
        <w:tc>
          <w:tcPr>
            <w:tcW w:type="dxa" w:w="2880"/>
          </w:tcPr>
          <w:p>
            <w:r/>
            <w:r>
              <w:t>停火再度動搖</w:t>
            </w:r>
          </w:p>
        </w:tc>
        <w:tc>
          <w:tcPr>
            <w:tcW w:type="dxa" w:w="2880"/>
          </w:tcPr>
          <w:p>
            <w:r/>
            <w:r>
              <w:t>2 月 11 日已出現停火「或将終止」的警訊（來源3），表明協議缺乏強制執行機制，高度依賴雙方誠意</w:t>
            </w:r>
          </w:p>
        </w:tc>
        <w:tc>
          <w:tcPr>
            <w:tcW w:type="dxa" w:w="2880"/>
          </w:tcPr>
          <w:p>
            <w:r/>
            <w:r>
              <w:t>3</w:t>
            </w:r>
          </w:p>
        </w:tc>
      </w:tr>
      <w:tr>
        <w:tc>
          <w:tcPr>
            <w:tcW w:type="dxa" w:w="2880"/>
          </w:tcPr>
          <w:p>
            <w:r/>
            <w:r>
              <w:t>援助持續受阻</w:t>
            </w:r>
          </w:p>
        </w:tc>
        <w:tc>
          <w:tcPr>
            <w:tcW w:type="dxa" w:w="2880"/>
          </w:tcPr>
          <w:p>
            <w:r/>
            <w:r>
              <w:t>5 月已中斷兩月（來源10）；通信中斷使協調機制癱瘓（來源12）；聯大決議（來源11）若無執行力，封鎖可能持續</w:t>
            </w:r>
          </w:p>
        </w:tc>
        <w:tc>
          <w:tcPr>
            <w:tcW w:type="dxa" w:w="2880"/>
          </w:tcPr>
          <w:p>
            <w:r/>
            <w:r>
              <w:t>10、11、12</w:t>
            </w:r>
          </w:p>
        </w:tc>
      </w:tr>
      <w:tr>
        <w:tc>
          <w:tcPr>
            <w:tcW w:type="dxa" w:w="2880"/>
          </w:tcPr>
          <w:p>
            <w:r/>
            <w:r>
              <w:t>平民大規模流離失所</w:t>
            </w:r>
          </w:p>
        </w:tc>
        <w:tc>
          <w:tcPr>
            <w:tcW w:type="dxa" w:w="2880"/>
          </w:tcPr>
          <w:p>
            <w:r/>
            <w:r>
              <w:t>單日強制轉移近 3 萬人（來源14）；缺乏庇護、食物、藥品、飲水（來源14），若持續將演變為不可逆的人道災難</w:t>
            </w:r>
          </w:p>
        </w:tc>
        <w:tc>
          <w:tcPr>
            <w:tcW w:type="dxa" w:w="2880"/>
          </w:tcPr>
          <w:p>
            <w:r/>
            <w:r>
              <w:t>14</w:t>
            </w:r>
          </w:p>
        </w:tc>
      </w:tr>
      <w:tr>
        <w:tc>
          <w:tcPr>
            <w:tcW w:type="dxa" w:w="2880"/>
          </w:tcPr>
          <w:p>
            <w:r/>
            <w:r>
              <w:t>信息孤立與國際監控失效</w:t>
            </w:r>
          </w:p>
        </w:tc>
        <w:tc>
          <w:tcPr>
            <w:tcW w:type="dxa" w:w="2880"/>
          </w:tcPr>
          <w:p>
            <w:r/>
            <w:r>
              <w:t>平民陷入完全信息孤立（來源12），人道機構無法建立溝通渠道（來源12），削弱國際社會的實況掌握與外交施壓準確性</w:t>
            </w:r>
          </w:p>
        </w:tc>
        <w:tc>
          <w:tcPr>
            <w:tcW w:type="dxa" w:w="2880"/>
          </w:tcPr>
          <w:p>
            <w:r/>
            <w:r>
              <w:t>12</w:t>
            </w:r>
          </w:p>
        </w:tc>
      </w:tr>
      <w:tr>
        <w:tc>
          <w:tcPr>
            <w:tcW w:type="dxa" w:w="2880"/>
          </w:tcPr>
          <w:p>
            <w:r/>
            <w:r>
              <w:t>多線衝突擴散</w:t>
            </w:r>
          </w:p>
        </w:tc>
        <w:tc>
          <w:tcPr>
            <w:tcW w:type="dxa" w:w="2880"/>
          </w:tcPr>
          <w:p>
            <w:r/>
            <w:r>
              <w:t>西岸過度武力（來源9）；敘利亞蘇韋達省亦經歷以色列空襲（來源15），顯示軍事行動非限於加薩</w:t>
            </w:r>
          </w:p>
        </w:tc>
        <w:tc>
          <w:tcPr>
            <w:tcW w:type="dxa" w:w="2880"/>
          </w:tcPr>
          <w:p>
            <w:r/>
            <w:r>
              <w:t>9、15</w:t>
            </w:r>
          </w:p>
        </w:tc>
      </w:tr>
    </w:tbl>
    <w:p/>
    <w:p>
      <w:r>
        <w:t>---</w:t>
      </w:r>
    </w:p>
    <w:p/>
    <w:p>
      <w:pPr>
        <w:pStyle w:val="Heading2"/>
      </w:pPr>
      <w:r>
        <w:t>四、SWOT 分析</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維度</w:t>
            </w:r>
          </w:p>
        </w:tc>
        <w:tc>
          <w:tcPr>
            <w:tcW w:type="dxa" w:w="2160"/>
          </w:tcPr>
          <w:p>
            <w:r>
              <w:rPr>
                <w:b/>
              </w:rPr>
            </w:r>
            <w:r>
              <w:rPr>
                <w:b/>
              </w:rPr>
              <w:t>面向</w:t>
            </w:r>
          </w:p>
        </w:tc>
        <w:tc>
          <w:tcPr>
            <w:tcW w:type="dxa" w:w="2160"/>
          </w:tcPr>
          <w:p>
            <w:r>
              <w:rPr>
                <w:b/>
              </w:rPr>
            </w:r>
            <w:r>
              <w:rPr>
                <w:b/>
              </w:rPr>
              <w:t>主要內容</w:t>
            </w:r>
          </w:p>
        </w:tc>
        <w:tc>
          <w:tcPr>
            <w:tcW w:type="dxa" w:w="2160"/>
          </w:tcPr>
          <w:p>
            <w:r>
              <w:rPr>
                <w:b/>
              </w:rPr>
            </w:r>
            <w:r>
              <w:rPr>
                <w:b/>
              </w:rPr>
              <w:t>來源</w:t>
            </w:r>
          </w:p>
        </w:tc>
      </w:tr>
      <w:tr>
        <w:tc>
          <w:tcPr>
            <w:tcW w:type="dxa" w:w="2160"/>
            <w:vMerge w:val="restart"/>
          </w:tcPr>
          <w:p>
            <w:r/>
            <w:r>
              <w:t>Strength（優勢）</w:t>
            </w:r>
          </w:p>
          <w:p>
            <w:r/>
          </w:p>
          <w:p>
            <w:r/>
          </w:p>
        </w:tc>
        <w:tc>
          <w:tcPr>
            <w:tcW w:type="dxa" w:w="2160"/>
          </w:tcPr>
          <w:p>
            <w:r/>
            <w:r>
              <w:t>多邊調解與協議框架</w:t>
            </w:r>
          </w:p>
        </w:tc>
        <w:tc>
          <w:tcPr>
            <w:tcW w:type="dxa" w:w="2160"/>
          </w:tcPr>
          <w:p>
            <w:r/>
            <w:r>
              <w:t>停火協議已達成且分三階段設計（來源7），含人質交換、以軍撤離、援助增加等具體條款（來源7）；聯合國承諾全力支持協議落實（來源8），表明多邊調解路徑已被驗證可行</w:t>
            </w:r>
          </w:p>
        </w:tc>
        <w:tc>
          <w:tcPr>
            <w:tcW w:type="dxa" w:w="2160"/>
          </w:tcPr>
          <w:p>
            <w:r/>
            <w:r>
              <w:t>7、8</w:t>
            </w:r>
          </w:p>
        </w:tc>
      </w:tr>
      <w:tr>
        <w:tc>
          <w:tcPr>
            <w:tcW w:type="dxa" w:w="2160"/>
            <w:vMerge/>
          </w:tcPr>
          <w:p/>
        </w:tc>
        <w:tc>
          <w:tcPr>
            <w:tcW w:type="dxa" w:w="2160"/>
          </w:tcPr>
          <w:p>
            <w:r/>
            <w:r>
              <w:t>國際法與道義動員能力</w:t>
            </w:r>
          </w:p>
        </w:tc>
        <w:tc>
          <w:tcPr>
            <w:tcW w:type="dxa" w:w="2160"/>
          </w:tcPr>
          <w:p>
            <w:r/>
            <w:r>
              <w:t>20 多國聯大決議以壓倒性多數通過，譴責「飢餓作為戰爭工具」並要求解除封鎖（來源11），顯示國際社會在道義與法律層面仍具集體行動能力</w:t>
            </w:r>
          </w:p>
        </w:tc>
        <w:tc>
          <w:tcPr>
            <w:tcW w:type="dxa" w:w="2160"/>
          </w:tcPr>
          <w:p>
            <w:r/>
            <w:r>
              <w:t>11</w:t>
            </w:r>
          </w:p>
        </w:tc>
      </w:tr>
      <w:tr>
        <w:tc>
          <w:tcPr>
            <w:tcW w:type="dxa" w:w="2160"/>
            <w:vMerge/>
          </w:tcPr>
          <w:p/>
        </w:tc>
        <w:tc>
          <w:tcPr>
            <w:tcW w:type="dxa" w:w="2160"/>
          </w:tcPr>
          <w:p>
            <w:r/>
            <w:r>
              <w:t>人質交換機制已啟動</w:t>
            </w:r>
          </w:p>
        </w:tc>
        <w:tc>
          <w:tcPr>
            <w:tcW w:type="dxa" w:w="2160"/>
          </w:tcPr>
          <w:p>
            <w:r/>
            <w:r>
              <w:t>2 月 16 日完成一輪 3 對 369 的交換（來源6），證明人質交換作為外交槓桿在技術層面可運作</w:t>
            </w:r>
          </w:p>
        </w:tc>
        <w:tc>
          <w:tcPr>
            <w:tcW w:type="dxa" w:w="2160"/>
          </w:tcPr>
          <w:p>
            <w:r/>
            <w:r>
              <w:t>6</w:t>
            </w:r>
          </w:p>
        </w:tc>
      </w:tr>
      <w:tr>
        <w:tc>
          <w:tcPr>
            <w:tcW w:type="dxa" w:w="2160"/>
            <w:vMerge w:val="restart"/>
          </w:tcPr>
          <w:p>
            <w:r/>
            <w:r>
              <w:t>Weakness（劣勢）</w:t>
            </w:r>
          </w:p>
          <w:p>
            <w:r/>
          </w:p>
          <w:p>
            <w:r/>
          </w:p>
          <w:p>
            <w:r/>
          </w:p>
        </w:tc>
        <w:tc>
          <w:tcPr>
            <w:tcW w:type="dxa" w:w="2160"/>
          </w:tcPr>
          <w:p>
            <w:r/>
            <w:r>
              <w:t>停火協議缺乏強制執行力</w:t>
            </w:r>
          </w:p>
        </w:tc>
        <w:tc>
          <w:tcPr>
            <w:tcW w:type="dxa" w:w="2160"/>
          </w:tcPr>
          <w:p>
            <w:r/>
            <w:r>
              <w:t>2 月 11 日即出現「或将終止」警訊（來源3），顯示協議高度依賴雙方誠意，一旦一方退出不存在有效制動</w:t>
            </w:r>
          </w:p>
        </w:tc>
        <w:tc>
          <w:tcPr>
            <w:tcW w:type="dxa" w:w="2160"/>
          </w:tcPr>
          <w:p>
            <w:r/>
            <w:r>
              <w:t>3</w:t>
            </w:r>
          </w:p>
        </w:tc>
      </w:tr>
      <w:tr>
        <w:tc>
          <w:tcPr>
            <w:tcW w:type="dxa" w:w="2160"/>
            <w:vMerge/>
          </w:tcPr>
          <w:p/>
        </w:tc>
        <w:tc>
          <w:tcPr>
            <w:tcW w:type="dxa" w:w="2160"/>
          </w:tcPr>
          <w:p>
            <w:r/>
            <w:r>
              <w:t>人道准入受制於單邊安全決定</w:t>
            </w:r>
          </w:p>
        </w:tc>
        <w:tc>
          <w:tcPr>
            <w:tcW w:type="dxa" w:w="2160"/>
          </w:tcPr>
          <w:p>
            <w:r/>
            <w:r>
              <w:t>以色列可單方面切斷所有援助（來源10）、拒絕搶修（本輪資料中弗萊徹聲明暗示封鎖持續）；通信中斷使協調機制癱瘓（來源12）</w:t>
            </w:r>
          </w:p>
        </w:tc>
        <w:tc>
          <w:tcPr>
            <w:tcW w:type="dxa" w:w="2160"/>
          </w:tcPr>
          <w:p>
            <w:r/>
            <w:r>
              <w:t>10、12</w:t>
            </w:r>
          </w:p>
        </w:tc>
      </w:tr>
      <w:tr>
        <w:tc>
          <w:tcPr>
            <w:tcW w:type="dxa" w:w="2160"/>
            <w:vMerge/>
          </w:tcPr>
          <w:p/>
        </w:tc>
        <w:tc>
          <w:tcPr>
            <w:tcW w:type="dxa" w:w="2160"/>
          </w:tcPr>
          <w:p>
            <w:r/>
            <w:r>
              <w:t>醫療與基本需求系統性崩潰</w:t>
            </w:r>
          </w:p>
        </w:tc>
        <w:tc>
          <w:tcPr>
            <w:tcW w:type="dxa" w:w="2160"/>
          </w:tcPr>
          <w:p>
            <w:r/>
            <w:r>
              <w:t>基本醫療保障被剝奪（來源10）、緊急醫療無法聯絡（來源12）、被轉移者缺乏藥品（來源14），三者疊加構成不可快速修復的系統性損毀</w:t>
            </w:r>
          </w:p>
        </w:tc>
        <w:tc>
          <w:tcPr>
            <w:tcW w:type="dxa" w:w="2160"/>
          </w:tcPr>
          <w:p>
            <w:r/>
            <w:r>
              <w:t>10、12、14</w:t>
            </w:r>
          </w:p>
        </w:tc>
      </w:tr>
      <w:tr>
        <w:tc>
          <w:tcPr>
            <w:tcW w:type="dxa" w:w="2160"/>
            <w:vMerge/>
          </w:tcPr>
          <w:p/>
        </w:tc>
        <w:tc>
          <w:tcPr>
            <w:tcW w:type="dxa" w:w="2160"/>
          </w:tcPr>
          <w:p>
            <w:r/>
            <w:r>
              <w:t>國際制動機制受限</w:t>
            </w:r>
          </w:p>
        </w:tc>
        <w:tc>
          <w:tcPr>
            <w:tcW w:type="dxa" w:w="2160"/>
          </w:tcPr>
          <w:p>
            <w:r/>
            <w:r>
              <w:t>聯大決議雖以壓倒性多數通過（來源11），但缺乏強制執行機制；以色列仍可持續單邊行動（來源10、14）</w:t>
            </w:r>
          </w:p>
        </w:tc>
        <w:tc>
          <w:tcPr>
            <w:tcW w:type="dxa" w:w="2160"/>
          </w:tcPr>
          <w:p>
            <w:r/>
            <w:r>
              <w:t>11</w:t>
            </w:r>
          </w:p>
        </w:tc>
      </w:tr>
      <w:tr>
        <w:tc>
          <w:tcPr>
            <w:tcW w:type="dxa" w:w="2160"/>
            <w:vMerge w:val="restart"/>
          </w:tcPr>
          <w:p>
            <w:r/>
            <w:r>
              <w:t>Opportunity（機會）</w:t>
            </w:r>
          </w:p>
          <w:p>
            <w:r/>
          </w:p>
          <w:p>
            <w:r/>
          </w:p>
        </w:tc>
        <w:tc>
          <w:tcPr>
            <w:tcW w:type="dxa" w:w="2160"/>
          </w:tcPr>
          <w:p>
            <w:r/>
            <w:r>
              <w:t>多哈二階段談判窗口</w:t>
            </w:r>
          </w:p>
        </w:tc>
        <w:tc>
          <w:tcPr>
            <w:tcW w:type="dxa" w:w="2160"/>
          </w:tcPr>
          <w:p>
            <w:r/>
            <w:r>
              <w:t>古特雷斯已明確呼籲「在多哈恢復第二階段的認真談判」（來源4），若雙方恢復對話，正向傳導鏈（來源7、8）有重啟可能</w:t>
            </w:r>
          </w:p>
        </w:tc>
        <w:tc>
          <w:tcPr>
            <w:tcW w:type="dxa" w:w="2160"/>
          </w:tcPr>
          <w:p>
            <w:r/>
            <w:r>
              <w:t>4</w:t>
            </w:r>
          </w:p>
        </w:tc>
      </w:tr>
      <w:tr>
        <w:tc>
          <w:tcPr>
            <w:tcW w:type="dxa" w:w="2160"/>
            <w:vMerge/>
          </w:tcPr>
          <w:p/>
        </w:tc>
        <w:tc>
          <w:tcPr>
            <w:tcW w:type="dxa" w:w="2160"/>
          </w:tcPr>
          <w:p>
            <w:r/>
            <w:r>
              <w:t>聯大決議的持續道義壓力</w:t>
            </w:r>
          </w:p>
        </w:tc>
        <w:tc>
          <w:tcPr>
            <w:tcW w:type="dxa" w:w="2160"/>
          </w:tcPr>
          <w:p>
            <w:r/>
            <w:r>
              <w:t>20 多國決議（來源11）為後續外交施壓提供法律與道義依據，可作為安理會或區域組織行動的參考框架</w:t>
            </w:r>
          </w:p>
        </w:tc>
        <w:tc>
          <w:tcPr>
            <w:tcW w:type="dxa" w:w="2160"/>
          </w:tcPr>
          <w:p>
            <w:r/>
            <w:r>
              <w:t>11</w:t>
            </w:r>
          </w:p>
        </w:tc>
      </w:tr>
      <w:tr>
        <w:tc>
          <w:tcPr>
            <w:tcW w:type="dxa" w:w="2160"/>
            <w:vMerge/>
          </w:tcPr>
          <w:p/>
        </w:tc>
        <w:tc>
          <w:tcPr>
            <w:tcW w:type="dxa" w:w="2160"/>
          </w:tcPr>
          <w:p>
            <w:r/>
            <w:r>
              <w:t>人質交換的「正和」效應</w:t>
            </w:r>
          </w:p>
        </w:tc>
        <w:tc>
          <w:tcPr>
            <w:tcW w:type="dxa" w:w="2160"/>
          </w:tcPr>
          <w:p>
            <w:r/>
            <w:r>
              <w:t>3 對 369 交換（來源6）證明雙方在特定條件下可達成交易；若以此為信任建設基礎，可逐步擴展至更廣泛的人道與安全協議</w:t>
            </w:r>
          </w:p>
        </w:tc>
        <w:tc>
          <w:tcPr>
            <w:tcW w:type="dxa" w:w="2160"/>
          </w:tcPr>
          <w:p>
            <w:r/>
            <w:r>
              <w:t>6</w:t>
            </w:r>
          </w:p>
        </w:tc>
      </w:tr>
      <w:tr>
        <w:tc>
          <w:tcPr>
            <w:tcW w:type="dxa" w:w="2160"/>
            <w:vMerge w:val="restart"/>
          </w:tcPr>
          <w:p>
            <w:r/>
            <w:r>
              <w:t>Threat（威脅）</w:t>
            </w:r>
          </w:p>
          <w:p>
            <w:r/>
          </w:p>
          <w:p>
            <w:r/>
          </w:p>
          <w:p>
            <w:r/>
          </w:p>
        </w:tc>
        <w:tc>
          <w:tcPr>
            <w:tcW w:type="dxa" w:w="2160"/>
          </w:tcPr>
          <w:p>
            <w:r/>
            <w:r>
              <w:t>停火破裂後人道災難加速</w:t>
            </w:r>
          </w:p>
        </w:tc>
        <w:tc>
          <w:tcPr>
            <w:tcW w:type="dxa" w:w="2160"/>
          </w:tcPr>
          <w:p>
            <w:r/>
            <w:r>
              <w:t>2 月動搖（來源3）→ 5 月援助中斷兩月（來源10）→ 7 月多起平民死傷（來源13）+ 強制轉移 3 萬人（來源14），惡化速度極快且可能不可逆</w:t>
            </w:r>
          </w:p>
        </w:tc>
        <w:tc>
          <w:tcPr>
            <w:tcW w:type="dxa" w:w="2160"/>
          </w:tcPr>
          <w:p>
            <w:r/>
            <w:r>
              <w:t>3、10、13、14</w:t>
            </w:r>
          </w:p>
        </w:tc>
      </w:tr>
      <w:tr>
        <w:tc>
          <w:tcPr>
            <w:tcW w:type="dxa" w:w="2160"/>
            <w:vMerge/>
          </w:tcPr>
          <w:p/>
        </w:tc>
        <w:tc>
          <w:tcPr>
            <w:tcW w:type="dxa" w:w="2160"/>
          </w:tcPr>
          <w:p>
            <w:r/>
            <w:r>
              <w:t>信息封鎖阻斷國際干預</w:t>
            </w:r>
          </w:p>
        </w:tc>
        <w:tc>
          <w:tcPr>
            <w:tcW w:type="dxa" w:w="2160"/>
          </w:tcPr>
          <w:p>
            <w:r/>
            <w:r>
              <w:t>通信中斷使平民陷入完全信息孤立（來源12），人道機構無法協調（來源12），國際社會失去即時監控能力，削弱外交與軍事干預的準確性</w:t>
            </w:r>
          </w:p>
        </w:tc>
        <w:tc>
          <w:tcPr>
            <w:tcW w:type="dxa" w:w="2160"/>
          </w:tcPr>
          <w:p>
            <w:r/>
            <w:r>
              <w:t>12</w:t>
            </w:r>
          </w:p>
        </w:tc>
      </w:tr>
      <w:tr>
        <w:tc>
          <w:tcPr>
            <w:tcW w:type="dxa" w:w="2160"/>
            <w:vMerge/>
          </w:tcPr>
          <w:p/>
        </w:tc>
        <w:tc>
          <w:tcPr>
            <w:tcW w:type="dxa" w:w="2160"/>
          </w:tcPr>
          <w:p>
            <w:r/>
            <w:r>
              <w:t>多線衝突與地區擴散</w:t>
            </w:r>
          </w:p>
        </w:tc>
        <w:tc>
          <w:tcPr>
            <w:tcW w:type="dxa" w:w="2160"/>
          </w:tcPr>
          <w:p>
            <w:r/>
            <w:r>
              <w:t>西岸過度武力（來源9）與敘利亞蘇韋達省遭以色列空襲（來源15）並存，顯示衝突非限於加薩，人道與外交資源可能被分散</w:t>
            </w:r>
          </w:p>
        </w:tc>
        <w:tc>
          <w:tcPr>
            <w:tcW w:type="dxa" w:w="2160"/>
          </w:tcPr>
          <w:p>
            <w:r/>
            <w:r>
              <w:t>9、15</w:t>
            </w:r>
          </w:p>
        </w:tc>
      </w:tr>
      <w:tr>
        <w:tc>
          <w:tcPr>
            <w:tcW w:type="dxa" w:w="2160"/>
            <w:vMerge/>
          </w:tcPr>
          <w:p/>
        </w:tc>
        <w:tc>
          <w:tcPr>
            <w:tcW w:type="dxa" w:w="2160"/>
          </w:tcPr>
          <w:p>
            <w:r/>
            <w:r>
              <w:t>「集體處罰」邏輯制度化</w:t>
            </w:r>
          </w:p>
        </w:tc>
        <w:tc>
          <w:tcPr>
            <w:tcW w:type="dxa" w:w="2160"/>
          </w:tcPr>
          <w:p>
            <w:r/>
            <w:r>
              <w:t>弗萊徹指稱以色列切斷援助是「對哈馬斯施壓的策略」（來源10），若此邏輯被視為可接受的外交工具，將對未來所有以人為本的援助原則構成根本性威脅</w:t>
            </w:r>
          </w:p>
        </w:tc>
        <w:tc>
          <w:tcPr>
            <w:tcW w:type="dxa" w:w="2160"/>
          </w:tcPr>
          <w:p>
            <w:r/>
            <w:r>
              <w:t>10</w:t>
            </w:r>
          </w:p>
        </w:tc>
      </w:tr>
    </w:tbl>
    <w:p/>
    <w:p>
      <w:r>
        <w:t>---</w:t>
      </w:r>
    </w:p>
    <w:p/>
    <w:p>
      <w:pPr>
        <w:pStyle w:val="Heading2"/>
      </w:pPr>
      <w:r>
        <w:t>五、結語與後續追蹤建議</w:t>
      </w:r>
    </w:p>
    <w:p/>
    <w:p>
      <w:r>
        <w:t xml:space="preserve">1. </w:t>
      </w:r>
      <w:r>
        <w:rPr>
          <w:b/>
        </w:rPr>
        <w:t>3-4 月與 9-10 月為關鍵資料缺口：</w:t>
      </w:r>
      <w:r>
        <w:t xml:space="preserve"> 本輪 15 個片段實際覆蓋 1 月至 7 月（first_last 至 2025-08-06），3 月、4 月、9 月、10 月在月度聚合中完全缺席。前文對話歷史中提及的 3 月停火破裂、4 月邊境封鎖、10 月人質釋放等事件，在本輪資料中無直接文字對應，需待補充資料後方可驗證。</w:t>
      </w:r>
    </w:p>
    <w:p/>
    <w:p>
      <w:r>
        <w:t xml:space="preserve">2. </w:t>
      </w:r>
      <w:r>
        <w:rPr>
          <w:b/>
        </w:rPr>
        <w:t>多哈二階段談判是核心觀察點：</w:t>
      </w:r>
      <w:r>
        <w:t xml:space="preserve"> 古特雷斯已明確呼喚（來源4），但其後續進展在本輪資料中無記錄。建議持續追蹤：以色列是否同意恢復談判、哈馬斯是否按計劃釋放下一批人質、以及埃及與卡達的調介動作。</w:t>
      </w:r>
    </w:p>
    <w:p/>
    <w:p>
      <w:r>
        <w:t xml:space="preserve">3. </w:t>
      </w:r>
      <w:r>
        <w:rPr>
          <w:b/>
        </w:rPr>
        <w:t>通信中斷是隱性但致命的變數：</w:t>
      </w:r>
      <w:r>
        <w:t xml:space="preserve"> 來源 12 描述的「完全信息孤立」不僅影響救援效率，更使國際社會喪失實時監控能力。若通信封鎖持續或升級，所有外交與人道干預的準確性與時效性都將受到根本削弱。</w:t>
      </w:r>
    </w:p>
    <w:p/>
    <w:p>
      <w:r>
        <w:t xml:space="preserve">4. </w:t>
      </w:r>
      <w:r>
        <w:rPr>
          <w:b/>
        </w:rPr>
        <w:t>聯大決議的執行跟進：</w:t>
      </w:r>
      <w:r>
        <w:t xml:space="preserve"> 6 月 12 日決議（來源11）要求「全面解除封鎖」，但本輪資料中無執行追蹤。建議關注：以色列是否對決議作出正式回應、安理會是否有後續動作、以及 20 多國提案國是否建立監督機制。</w:t>
      </w:r>
    </w:p>
    <w:p/>
    <w:p>
      <w:r>
        <w:t xml:space="preserve">5. </w:t>
      </w:r>
      <w:r>
        <w:rPr>
          <w:b/>
        </w:rPr>
        <w:t>多線衝突需納入整體評估：</w:t>
      </w:r>
      <w:r>
        <w:t xml:space="preserve"> 西岸（來源9）與敘利亞（來源15）的同步軍事行動，意味著加薩議題無法被孤立處理。任何停火或人道協議若未涵蓋多線安全安排，其穩定性將大打折扣。</w:t>
      </w:r>
    </w:p>
    <w:p/>
    <w:p>
      <w:r>
        <w:t>---</w:t>
      </w:r>
    </w:p>
    <w:p/>
    <w:p>
      <w:r>
        <w:rPr>
          <w:i/>
        </w:rPr>
        <w:t>本報告依據本輪 9 份文件、15 個片段（來源 1-15）撰寫，涵蓋 2025-01-15 至 2025-08-06。所有事實均標註來源編號，未提供之欄位不作假設。前文對話歷史中提及但本輪資料未包含之事實，不作為本輪分析之引用依據。</w:t>
      </w:r>
    </w:p>
    <w:p>
      <w:r>
        <w:br w:type="page"/>
      </w:r>
    </w:p>
    <w:p>
      <w:pPr>
        <w:pStyle w:val="Heading2"/>
      </w:pPr>
      <w:r>
        <w:t>引用來源 / Citations</w:t>
      </w:r>
    </w:p>
    <w:p>
      <w:pPr>
        <w:pStyle w:val="ListNumber"/>
      </w:pPr>
      <w:r>
        <w:t>联合国秘书长欢迎达成加沙停火及释放人质协议 · 2025-01-15</w:t>
      </w:r>
      <w:r>
        <w:br/>
        <w:t>(39eaccd8c4e92c673329f5fc2fe17d2284346c9b) 古特雷斯重申，结束占领并通过谈判实现“两国方案”，使以色列和巴勒斯坦在国际法、联合国相关决议和既往协议的框架内和平共处，是一项紧迫而重要的任务。</w:t>
      </w:r>
    </w:p>
    <w:p>
      <w:pPr>
        <w:pStyle w:val="ListNumber"/>
      </w:pPr>
      <w:r>
        <w:t>联合国秘书长对加沙维持停火与释放最新一波人质表示欢迎 · 2025-01-19</w:t>
      </w:r>
      <w:r>
        <w:br/>
        <w:t>(e9a2eb771e02c750789b2c7fabffd4ca16c0027b) 此次人质与囚犯交换属于哈马斯和以色列双方于1月19日生效的停火协议第一阶段的重要组成部分。</w:t>
      </w:r>
    </w:p>
    <w:p>
      <w:pPr>
        <w:pStyle w:val="ListNumber"/>
      </w:pPr>
      <w:r>
        <w:t>联合国秘书长：必须竭尽全力避免加沙战火重燃 · 2025-02-11</w:t>
      </w:r>
      <w:r>
        <w:br/>
        <w:t>(44e14d491e66d24b835ed034c2702ab5df0895e4) 联合国秘书长古特雷斯周二强调，必须竭尽全力避免加沙地带战火重燃。近期有报道称，哈马斯与以色列之间已持续三周的停火协议或将终止，引发各方担忧。</w:t>
      </w:r>
    </w:p>
    <w:p>
      <w:pPr>
        <w:pStyle w:val="ListNumber"/>
      </w:pPr>
      <w:r>
        <w:t>联合国秘书长：必须竭尽全力避免加沙战火重燃 · 2025-02-11</w:t>
      </w:r>
      <w:r>
        <w:br/>
        <w:t>(44e14d491e66d24b835ed034c2702ab5df0895e4) 联合国驻日内瓦办事处发言人戈麦斯表示，秘书长指出，恢复加沙敌对行动将导致严重的人道主义灾难，国际社会必须全力避免此类情况发生。他呼吁哈马斯按计划于本周六释放人质，并敦促双方全面履行停火协议中的承诺，尽快在多哈恢复第二阶段的认真谈判。</w:t>
      </w:r>
    </w:p>
    <w:p>
      <w:pPr>
        <w:pStyle w:val="ListNumber"/>
      </w:pPr>
      <w:r>
        <w:t>联合国秘书长对加沙维持停火与释放最新一波人质表示欢迎 · 2025-02-16</w:t>
      </w:r>
      <w:r>
        <w:br/>
        <w:t>(e9a2eb771e02c750789b2c7fabffd4ca16c0027b) 联合国秘书长古特雷斯周日对加沙最新一轮人质释放行动以及以色列与哈马斯间持续实施的停火表示欢迎。</w:t>
      </w:r>
    </w:p>
    <w:p>
      <w:pPr>
        <w:pStyle w:val="ListNumber"/>
      </w:pPr>
      <w:r>
        <w:t>联合国秘书长对加沙维持停火与释放最新一波人质表示欢迎 · 2025-02-16</w:t>
      </w:r>
      <w:r>
        <w:br/>
        <w:t>(e9a2eb771e02c750789b2c7fabffd4ca16c0027b) 周六，三名以色列人质从加沙得以释放，作为交换，被关押在以色列监狱中的369名巴勒斯坦人也得以释放。</w:t>
      </w:r>
    </w:p>
    <w:p>
      <w:pPr>
        <w:pStyle w:val="ListNumber"/>
      </w:pPr>
      <w:r>
        <w:t>联合国秘书长对加沙维持停火与释放最新一波人质表示欢迎 · 2025-02-16</w:t>
      </w:r>
      <w:r>
        <w:br/>
        <w:t>(e9a2eb771e02c750789b2c7fabffd4ca16c0027b) 该协议共分三个阶段，第一阶段还包括以色列军队撤离加沙居民区、允许巴勒斯坦人返回家园，以及大幅增加进入被占领土的援助物资数量。</w:t>
      </w:r>
    </w:p>
    <w:p>
      <w:pPr>
        <w:pStyle w:val="ListNumber"/>
      </w:pPr>
      <w:r>
        <w:t>联合国秘书长对加沙维持停火与释放最新一波人质表示欢迎 · 2025-02-16</w:t>
      </w:r>
      <w:r>
        <w:br/>
        <w:t>(e9a2eb771e02c750789b2c7fabffd4ca16c0027b) 秘书长发言人在向记者散发的声明中表示，联合国将继续全力支持该协议的落实，包括为向加沙提供急需的人道主义援助创造必要条件。</w:t>
      </w:r>
    </w:p>
    <w:p>
      <w:pPr>
        <w:pStyle w:val="ListNumber"/>
      </w:pPr>
      <w:r>
        <w:t>联合国警告：约旦河西岸安全局势持续恶化 · 2025-02-26</w:t>
      </w:r>
      <w:r>
        <w:br/>
        <w:t>(cb4a819ff3eda078e28cf6d668f54c953d86d19e) 人道协调厅重申，对以色列军方对平民使用过度武力以及流离失所者日益严峻的人道需求深表关切。</w:t>
      </w:r>
    </w:p>
    <w:p>
      <w:pPr>
        <w:pStyle w:val="ListNumber"/>
      </w:pPr>
      <w:r>
        <w:t>【世界进行时】2025年5月2日 · 2025-05-02</w:t>
      </w:r>
      <w:r>
        <w:br/>
        <w:t>(e29e171afacdcb9477c21405ab50df04631ed526) 在以色列切断对加沙所有援助两个月后，负责人道事务的副秘书长弗莱彻周四发表声明指出，以色列阻止援助物资进入是对哈马斯施压的策略，却严重违反国际法，剥夺了平民的生存权、基本医疗保障和尊严，是残酷的集体惩罚。</w:t>
      </w:r>
    </w:p>
    <w:p>
      <w:pPr>
        <w:pStyle w:val="ListNumber"/>
      </w:pPr>
      <w:r>
        <w:t>联合国大会以压倒性多数通过加沙停火决议 · 2025-06-12</w:t>
      </w:r>
      <w:r>
        <w:br/>
        <w:t>(79e980e297ea8459db1078912c125a4da0c117f6) 由20多个国家提出的这项决议强烈谴责将饥饿作为战争工具，要求全面解除以色列对人道主义援助的封锁，并重申必须根据国际法保护平民。</w:t>
      </w:r>
    </w:p>
    <w:p>
      <w:pPr>
        <w:pStyle w:val="ListNumber"/>
      </w:pPr>
      <w:r>
        <w:t>联合国强调：必须确保加沙人道援助通道畅通无阻 · 2025-06-13</w:t>
      </w:r>
      <w:r>
        <w:br/>
        <w:t>(2be23bcc957b8a5b1e7506443ed67ab66c369ec1) 持续通信中断使人道救援机构既无法建立有效沟通渠道，也难以协调跨机构应急响应行动。这导致急需援助的平民陷入完全的信息孤立状态，既无法获取生死攸关的救援物资信息，也无法联络紧急医疗服务。</w:t>
      </w:r>
    </w:p>
    <w:p>
      <w:pPr>
        <w:pStyle w:val="ListNumber"/>
      </w:pPr>
      <w:r>
        <w:t>联合国秘书长对加沙人道危机升级深表震惊　呼吁立即实现永久停火和全面准入 · 2025-07-03</w:t>
      </w:r>
      <w:r>
        <w:br/>
        <w:t>(f52a255e51ca67f26b22cd6870bc2eab25f97d53) 联合国秘书长古特雷斯对加沙人道主义局势的进一步恶化表示严重关切，并强烈谴责近日多起导致大量平民死伤的袭击事件。他重申，所有各方必须尊重国际人道主义法，并呼吁立即实现永久停火，确保人道援助畅通无阻地抵达有需要的人群。</w:t>
      </w:r>
    </w:p>
    <w:p>
      <w:pPr>
        <w:pStyle w:val="ListNumber"/>
      </w:pPr>
      <w:r>
        <w:t>联合国秘书长对加沙人道危机升级深表震惊　呼吁立即实现永久停火和全面准入 · 2025-07-03</w:t>
      </w:r>
      <w:r>
        <w:br/>
        <w:t>(f52a255e51ca67f26b22cd6870bc2eab25f97d53) 杜加里克指出，仅在本周一天内，以色列当局就下令强制转移近3万人，使他们在缺乏庇护、食物、药品和饮用水的情况下再次流离失所。秘书长强调，根据国际人道法，平民必须受到尊重和保护，其基本需求必须得到满足。</w:t>
      </w:r>
    </w:p>
    <w:p>
      <w:pPr>
        <w:pStyle w:val="ListNumber"/>
      </w:pPr>
      <w:r>
        <w:t>叙利亚：苏韦达省冲突与人道援助通行问题持续存在 · 2025-07-19</w:t>
      </w:r>
      <w:r>
        <w:br/>
        <w:t>(8372c4a7be3a5ae5d479fcafc12ab95628864710) 7月19日，该省南部在经历数周教派冲突、以色列空袭以及严重人权侵犯事件后，达成了停火协议。</w:t>
      </w:r>
    </w:p>
    <w:p>
      <w:r>
        <w:br w:type="page"/>
      </w:r>
    </w:p>
    <w:p>
      <w:pPr>
        <w:pStyle w:val="Heading2"/>
      </w:pPr>
      <w:r>
        <w:t>資料整備紀錄（Data Agent）</w:t>
      </w:r>
    </w:p>
    <w:p>
      <w:r>
        <w:rPr>
          <w:b/>
        </w:rPr>
        <w:t>模式：</w:t>
      </w:r>
      <w:r>
        <w:t>report</w:t>
      </w:r>
    </w:p>
    <w:p>
      <w:r>
        <w:rPr>
          <w:b/>
        </w:rPr>
        <w:t>資料準備耗時：</w:t>
      </w:r>
      <w:r>
        <w:t>約 109.86 秒</w:t>
      </w:r>
    </w:p>
    <w:p>
      <w:r>
        <w:rPr>
          <w:b/>
        </w:rPr>
        <w:t>原始問題：</w:t>
      </w:r>
      <w:r>
        <w:t>【對話記憶】</w:t>
        <w:br/>
        <w:t>- 主題：2025年加薩衝突綜合研析：停火談判、人質釋放、人道援助准入、平民保護與醫療體系</w:t>
        <w:br/>
        <w:t>- 時間範圍：2025-01-14 至 2025-10-03</w:t>
        <w:br/>
        <w:t>- 子題：停火協議達成與破裂（1月達成→3月破裂）, 人質交換與多哈談判（1-2月正向鏈）, 邊境封鎖與援助中斷（4月起）, 人道協調失效（6月44%被拒）, 醫療體系結構性損毀（截肢率、新生兒轉送死亡）, 約旦河西岸同步惡化</w:t>
        <w:br/>
        <w:t>- 重要實體：聯合國秘書長古特雷斯, OCHA, UNICEF, UNRWA, WHO, 弗萊徹（緊急救濟協調員）, 哈馬斯, 以色列政府, 埃及, 卡達</w:t>
        <w:br/>
        <w:t>- 既定限制：資料集僅15份文件/32片段，非連續覆蓋; 3月在月度聚合中缺席; 10月僅1則片段（10/3），無法反映全月演進; 4月後資料稀疏; 所有事實標註來源編號，未提供欄位不作假設</w:t>
        <w:br/>
        <w:t>- 未決問題：以色列對10月哈馬斯釋放人質意願的官方回應; 邊境口岸是否實際開放、17萬噸物資能否落地; 多哈第二階段談判是否恢復; 醫療體系（兒童截肢率、新生兒死亡率、醫院運作）短期恢復可能性; 約旦河西岸雙線衝突風險是否加劇</w:t>
        <w:br/>
        <w:br/>
        <w:t>【對話歷史】</w:t>
        <w:br/>
        <w:t>第一階段計劃「基本按商定步驟推進」；隨後哈以雙方將就永久停火展開談判（來源18） | 18 |</w:t>
        <w:br/>
        <w:t>| 2025-04-01 | 以色列關閉加薩邊境，連續四周禁止所有商業和人道主義援助進入；埃爾德稱援助努力不斷被削弱（來源19） | 19 |</w:t>
        <w:br/>
        <w:t>| 2025-04-25 | 停火協議 3 月破裂；連續 50 多天無援助物資進入；酷熱、污水、垃圾成山，流離失所家庭面臨嚴重公共衛生危機（來源20） | 20 |</w:t>
        <w:br/>
        <w:t>| 2025-05-02 | 以色列切斷援助已達兩月；弗萊徹譴責此為「殘酷的集體處罰」，嚴重違反國際法（來源21） | 21 |</w:t>
        <w:br/>
        <w:t>| 2025-05-31 | 加薩飢餓危機失控；南部美以控制區私營援助中心周邊民眾領糧時遭槍擊遇難；古特雷斯「深表震驚」；美國在安理會投下否決票，阻止永久停火及解除援助限制的決議草案（來源22） | 22 |</w:t>
        <w:br/>
        <w:t>| 2025-06-13 | 持續通信中斷使人道機構無法建立溝通渠道、協調跨機構應急；4 月以來以色列已拒絕超過 20 次搶修許可申請（來源23、24） | 23、24 |</w:t>
        <w:br/>
        <w:t>| 2025-07-03 | 古特雷斯強烈譴責多起平民死傷襲擊；單日內以軍下令強制轉移近 3 萬人；6 月聯合國近 400 次人道協調嘗試中 44% 被直接拒絕、10% 初步批後受阻，僅約三分之一得以執行（來源25、26、27） | 25、26、27 |</w:t>
        <w:br/>
        <w:t>| 2025-08-08 | 以色列政府決定「接管加薩城」；古特雷斯「深表震驚」，指此舉標誌局勢危險升級，可能危及更多生命包括仍被扣押的人質（來源28） | 28 |</w:t>
        <w:br/>
        <w:t>| 2025-08-22 | 加薩兒童截肢率攀升至全球最高；以軍持續加強加薩城及周边軍事行動；古特雷斯再度緊急呼籲停火（來源29） | 29 |</w:t>
        <w:br/>
        <w:t>| 2025-09-23 | 聯合國報告指以色列在加薩實施種族滅絕，並在約旦河西岸（含東耶路撒冷）顯示明確意圖強行轉移巴勒斯坦人、擴大猶太平民存在並吞併整個西岸（來源30） | 30 |</w:t>
        <w:br/>
        <w:t>| 2025-10-03 | 哈馬斯宣布準備釋放人質；古特雷斯表示「感到鼓舞」；聯合國及合作夥伴已備妥約 17 萬噸食品、藥品、帳篷等急需物資可隨時運入；世衛組織緊急轉移 3 名危重新生兒（赫魯醫院→阿克薩醫院），原定第 4 名嬰兒當晨死亡（來源31、32） | 31、32 |</w:t>
        <w:br/>
        <w:br/>
        <w:t>---</w:t>
        <w:br/>
        <w:br/>
        <w:t>## 三、六部門分項分析</w:t>
        <w:br/>
        <w:br/>
        <w:t>### （一）政治外交：停火方案、人質交換與談判進展</w:t>
        <w:br/>
        <w:br/>
        <w:t>- **協議達成與三方調解（1月）：** 1 月 15 日停火及釋放人質協議正式達成，古特雷斯高度讚揚**埃及、卡達、美國**三方的調解貢獻（來源3）。古特雷斯同時將終局框架定位為「兩國方案」，要求以巴雙方在国际法與聯合國決議框架內和平共處（來源5）。</w:t>
        <w:br/>
        <w:t>- **第一階段執行與人質交換（1-2月）：** 協議分三個階段（來源12）。第一階段核心包括人質與囚犯交換、以軍撤離居民區、巴勒斯坦人返回家園及大幅增加援助物資（來源7、12）。2 月 16 日完成一輪交換：3 名以色列人質換 369 名巴勒斯坦囚犯（來源11）。</w:t>
        <w:br/>
        <w:t>- **停火動搖與第二階段談判（2月）：** 2 月 11 日出現停火「或将終止」的報導，古特雷斯緊急警告並敦促在多哈恢復第二階段談判（來源8、9）。2 月 16 日古特雷斯再次呼籲各方「信守承諾」並遵守國際人道法（來源14）。</w:t>
        <w:br/>
        <w:t>- **協議破裂與外交僵局（3-5月）：** 3 月停火協議破裂（來源20）。5 月 31 日美國在安理會以否決票阻止了永久停火及解除援助限制的決議草案，外交斡旋陷入僵局（來源22）。</w:t>
        <w:br/>
        <w:t>- **以色列「接管加薩城」決定（8月）：** 8 月 8 日以色列政府決定「接管加薩城」，古特雷斯視為局勢的危險升級，並警告可能危及仍被扣押的人質（來源28）。此舉實質上否定了以先前三階段協議中的以軍撤離承諾（來源12 vs 28）。</w:t>
        <w:br/>
        <w:t>- **10月轉機：** 10 月 3 日哈馬斯宣布準備釋放人質，古特雷斯表示「感到鼓舞」，顯示外交接觸出現重新啟動的跡象（來源31）。</w:t>
        <w:br/>
        <w:br/>
        <w:t>**小結：** 全年外交軌跡呈「達成→動搖→破裂→單邊升級→10月重啟訊號」的脈絡。調解核心為埃及、卡達、美國三方（來源3），但 5 月美國安理會否決（來源22）與 8 月以色列「接管加薩城」（來源28）顯示調解方影響力受到嚴重削弱。10 月哈馬斯主動釋出善意（來源31）可能為下一輪談判提供窗口，但資料不足以判斷以色列方面的回應及談判是否實質展開。</w:t>
        <w:br/>
        <w:br/>
        <w:t>---</w:t>
        <w:br/>
        <w:br/>
        <w:t>### （二）國際安全：軍事行動、停火違規及平民安全影響</w:t>
        <w:br/>
        <w:br/>
        <w:t>- **停火前持續襲擊（1月）：** 賈巴利亞·巴拉德與汗尤尼斯遭襲致大量平民死傷（來源1），顯示停火前軍事行動仍在持續。</w:t>
        <w:br/>
        <w:t>- **停火期間的西岸升級（2月）：** 即便加薩停火，約旦河西岸安全局勢同步惡化，以色列數週軍事行動致 4 萬人流離失所、50 多人喪生（來源15、16），顯示衝突並非局限於加薩。</w:t>
        <w:br/>
        <w:t>- **停火破裂後軍事行動升級（4月以後）：** 4 月起以色列關閉邊境並持續軍事壓力（來源19）；5 月 31 日援助中心周邊出現槍擊事件（來源22）；7 月單日強制轉移近 3 萬人（來源26）；8 月以軍「持續加強」加薩城軍事行動（來源29）。</w:t>
        <w:br/>
        <w:t>- **8月「接管加薩城」：** 以色列政府正式決定接管加薩城，古特雷斯稱此舉「可能進一步危及更多生命，包括仍被扣押的人質」（來源28）。</w:t>
        <w:br/>
        <w:t>- **平民與救援人員安全：** 5 月 31 日平民在領糧時遭槍擊（來源22）；7 月古特雷斯譴責「多起導致大量平民死傷的襲擊事件」（來源25）；聯合國報告指以色列在加薩實施「種族滅絕」（來源30）。</w:t>
        <w:br/>
        <w:br/>
        <w:t>**小結：** 2025 年加薩安全局勢呈現「停火（1-2月）→破裂（3月）→持續軍事壓制與邊境封鎖（4-8月）→單邊接管決定（8月）」的惡化曲線。平民死傷、強制轉移、對人道工作者的暴力貫穿全年（來源1、22、25、26），救援人員安全未見實質保障。</w:t>
        <w:br/>
        <w:br/>
        <w:t>---</w:t>
        <w:br/>
        <w:br/>
        <w:t>### （三）人道事務：食品、藥品、飲水、避難與援助准入</w:t>
        <w:br/>
        <w:br/>
        <w:t>- **停火期間的援助困境（1月）：** 即便在停火前後，奧達醫院因物資嚴重短缺運行受限，印尼醫院基本設備被破壞（來源2）；以色列持續阻礙援助進入（來源1）。</w:t>
        <w:br/>
        <w:t>- **邊境封鎖與援助中斷（4-5月）：** 以色列連續四周禁止所有商業和人道援助進入（來源19）；至 4 月 25 日已連續 50 多天無援助物資進入（來源20）；5 月 2 日切斷援助已達兩月，弗萊徹譴責為「集體處罰」（來源21）。</w:t>
        <w:br/>
        <w:t>- **飢餓危機與公共衛生災難（4-5月）：** 酷熱、污水橫流、垃圾成山，流離失所家庭面臨嚴重公共衛生危機（來源20）；飢餓危機「已呈失控態勢」（來源22）。</w:t>
        <w:br/>
        <w:t>- **通信與基礎設施中斷（6月）：** 持續通信中斷使人道機構無法溝通與協調應急（來源23）；4 月以來以色列拒絕超過 20 次搶修許可（來源24）。</w:t>
        <w:br/>
        <w:t>- **人道協調大規模受阻（7月）：** 6 月聯合國近 400 次人道協調嘗試中，44% 被直接拒絕、10% 批後受阻，僅約三分之一得以執行（來源27）。</w:t>
        <w:br/>
        <w:t>- **10月物資備妥但准入未解：** 聯合國及合作夥伴已備妥約 **17 萬噸**食品、藥品、帳篷等急需物資，「可隨時運入」加薩（來源31），但截至 10/3 資料中尚無實際放行記錄。</w:t>
        <w:br/>
        <w:br/>
        <w:t>**小結：** 全年人道援助呈現「有限進入（1-2月停火期）→全面封鎖（4-5月）→協調機制大規模失效（6-7月）→物資備妥但准入未實現（10月）」的困局。17 萬噸物資「可隨時運入」（來源31）是正面訊號，但缺乏邊境開放的明確時間表，援助落實仍高度依賴外交突破。</w:t>
        <w:br/>
        <w:br/>
        <w:t>---</w:t>
        <w:br/>
        <w:br/>
        <w:t>### （四）醫療衛生：醫院運作、醫療物資、病患轉送與醫護安全</w:t>
        <w:br/>
        <w:br/>
        <w:t>- **醫院運作受限于物資短缺（1月）：** 奧達醫院因嚴重物資短缺運行受限；印尼醫院基本設備被破壞（來源2）。</w:t>
        <w:br/>
        <w:t>- **兒童醫療災難（8月）：** 加薩兒童截肢率攀升至**全球最高**（來源29），反映醫療體系長期惡化的極端後果。</w:t>
        <w:br/>
        <w:t>- **新生兒緊急轉送（10月）：** 世衛組織執行緊急轉移任務，將 3 名危重新生兒從加薩市赫魯醫院轉至代爾巴拉赫阿克薩醫院；原定第 4 名嬰兒於當天早上死亡（來源32）。此事件突顯加薩醫療設施無法處理高危新生兒、跨區轉送機制脆弱且隨時可能中斷。</w:t>
        <w:br/>
        <w:t>- **強制轉移中的醫療真空（7月）：** 單日強制轉移近 3 萬人，這些人在「缺乏庇護、食物、藥品和飲用水」的情況下再次流離失所（來源26），意味著大量病患（含慢性病患者、孕婦、兒童）在轉移中失去醫療接續。</w:t>
        <w:br/>
        <w:t>- **公共衛生危機（4月）：** 酷熱、污水、垃圾成山的環境下，流離失所家庭面臨日益嚴重的公共衛生危機（來源20）。</w:t>
        <w:br/>
        <w:br/>
        <w:t>**小結：** 醫療體系在 2025 年持續惡化，從 1 月的醫院物資短缺（來源2）到 8 月兒童截肢率全球最高（來源29），再到 10 月仍需世衛組織跨區轉送新生兒（來源32），顯示加薩醫療基礎設施已處於極度脆弱狀態。強制轉移（來源26）與通信中斷（來源23）進一步切斷了病患獲取醫療的路徑。</w:t>
        <w:br/>
        <w:br/>
        <w:t>---</w:t>
        <w:br/>
        <w:br/>
        <w:t>### （五）國際組織：聯合國、人道協調廳、世衛組織之聲明與行動</w:t>
        <w:br/>
        <w:br/>
        <w:t>| 機構 / 角色 | 主要行動與聲明（2025年） | 來源 |</w:t>
        <w:br/>
        <w:t>| --- | --- | --- |</w:t>
        <w:br/>
        <w:t>| 聯合國秘書長古特雷斯 | 1月歡迎停火協議；2月警告停火將終止、呼籲維持停火；5月譴責援助中心槍擊事件並呼籲永久停火；7月譴責平民死傷襲擊；8月對「接管加薩城」深表震驚；10月對哈馬斯準備釋放人質「感到鼓舞」 | 3、8、22、25、28、31 |</w:t>
        <w:br/>
        <w:t>| 人道事務副秘書長弗萊徹（緊急救濟協調員） | 1月表示停火帶來希望但挑戰仍存；5月譴責封鎖為「集體處罰」 | 6、21 |</w:t>
        <w:br/>
        <w:t>| 人道協調廳 OCHA | 2月對西岸平民使用過度武力深表關切；6月報告通信中斷影響救援；7月披露 6 月 400 次協調中 44% 被拒 | 17、23、27 |</w:t>
        <w:br/>
        <w:t>| 聯合國兒童基金會 UNICEF | 1月指出至少 1.45 萬名兒童喪生、近 100 萬人流離失所 | 4 |</w:t>
        <w:br/>
        <w:t>| 近東救济工程處 UNRWA | 2月報告西岸 50 多人喪生（含兒童），巴勒斯坦民眾「首當其沖」 | 16 |</w:t>
        <w:br/>
        <w:t>| 世衛組織 WHO | 10月執行 3 名危重新生兒緊急轉送（赫魯→阿克薩醫院），第 4 名嬰兒轉送前死亡 | 32 |</w:t>
        <w:br/>
        <w:t>| 美國（安理會常任理事） | 5月在安理會否決永久停火及解除援助限制決議草案 | 22 |</w:t>
        <w:br/>
        <w:t>| 埃及、卡達、美國（調解方） | 1月被古特雷斯高度讚揚在推動停火協議中做出卓越貢獻 | 3 |</w:t>
        <w:br/>
        <w:br/>
        <w:t>**小結：** 聯合國系統（秘書長、OCHA、UNICEF、UNRWA、WHO）在 2025 年持續發出警告、譴責並執行有限的人道行動，但整體態勢為「聲明高頻、實質干預有限」。最突出的结构性困境是：聯合國 6 月近 400 次協調嘗試中僅約三分之一得以執行（來源27），反映國際組織在缺乏安全准入條件下的人道行動能力受到根本性限制。</w:t>
        <w:br/>
        <w:br/>
        <w:t>---</w:t>
        <w:br/>
        <w:br/>
        <w:t>### （六）綜合研析：傳導關係、10月局勢與後續風險</w:t>
        <w:br/>
        <w:br/>
        <w:t>#### 1. 外交進展與軍事行動、人道情勢的傳導關係</w:t>
        <w:br/>
        <w:br/>
        <w:t>全年資料呈現一條清晰的**正向/負向傳導鏈**：</w:t>
        <w:br/>
        <w:br/>
        <w:t>- **正向鏈（1-2月）：** 停火協議達成（來源3）→ 人質交換啟動（來源7、11）→ 以軍開始撤離（來源12）→ 援助增加成為協議條款（來源12）→ 第一階段「基本按步驟推進」（來源18）。</w:t>
        <w:br/>
        <w:t>- **負向鏈（3月以後）：** 停火破裂（來源20）→ 邊境封鎖（來源19）→ 援助中斷（來源20、21）→ 飢餓與公共衛生危機（來源20、22）→ 軍事行動升級（來源26、28、29）→ 人道協調大規模失效（來源27）→ 兒童截肢率全球最高（來源29）。</w:t>
        <w:br/>
        <w:t>- **10月重啟訊號：** 哈馬斯準備釋放人質（來源31）+ 17 萬噸物資備妥（來源31）→ 若邊境開放，人道處境有望快速改善；但世衛組織仍需緊急轉送新生兒且 1 名嬰兒死亡（來源32），顯示醫療體系仍極度脆弱，短期內難以僅靠援助補救。</w:t>
        <w:br/>
        <w:br/>
        <w:t>&gt; **核心判斷：** 停火與人質談判是人道准入的**必要前置條件**。1-2月的正面經驗（來源3、7、12、18）與 3月以後的惡化（來源19、20、21、27）形成鮮明對照，說明外交進展與人道情勢之間存在強傳導關係；反之，軍事升級與邊境封鎖會迅速且不可逆地惡化平民處境。</w:t>
        <w:br/>
        <w:br/>
        <w:t>#### 2. 10月局勢判讀</w:t>
        <w:br/>
        <w:br/>
        <w:t>- **正面訊號：** 哈馬斯主動宣布準備釋放人質，古特雷斯表示「感到鼓舞」（來源31）；聯合國已備妥 17 萬噸物資（來源31）。</w:t>
        <w:br/>
        <w:t>- **結構性限制仍未解除：** 截至 10/3，資料中無邊境口岸正式開放、以軍停止軍事行動或以色列政府明確回應的記錄。10 月僅 1 則片段（agg.month 中 10 月 count=1），資料不足以判斷 10 月後續演進。</w:t>
        <w:br/>
        <w:t>- **醫療脆弱性：** 新生兒仍需世衛組織跨區緊急轉送且已出現死亡案例（來源32），顯示即使援助物資到位，醫療體系的恢復仍需更長時間。</w:t>
        <w:br/>
        <w:br/>
        <w:t>#### 3. 後續風險評估</w:t>
        <w:br/>
        <w:br/>
        <w:t>| 風險維度 | 具體風險 | 依據與來源 |</w:t>
        <w:br/>
        <w:t>| --- | --- | --- |</w:t>
        <w:br/>
        <w:t>| 談判破裂 | 10月哈馬斯釋放人質意願（來源31）能否轉化為實質交換取決於以色列回應；2月已出現停火「或将終止」的前例（來源8），3月實際破裂（來源20），談判脆弱性極高 | 8、20、31 |</w:t>
        <w:br/>
        <w:t>| 援助受阻 | 17 萬噸物資備妥但「可隨時運入」（來源31）不等於「已運入」；歷史上以色列多次拒絕准入（來源19、24、27），若談判再度破裂，物資將繼續滯留邊境 | 19、24、27、31 |</w:t>
        <w:br/>
        <w:t>| 醫療體系惡化 | 兒童截肢率已全球最高（來源29）；新生兒轉送即有死亡（來源32）；強制轉移導致病患失去醫療接續（來源26）；醫療基礎設施損毀（來源2）。短期內無法靠外部援助完全補救 | 2、26、29、32 |</w:t>
        <w:br/>
        <w:t>| 衝突再升級 | 以色列「接管加薩城」決定（來源28）與持續加強軍事行動（來源29）表明安全態勢未根本緩解；5月美國安理會否決（來源22）顯示國際制動機制受限；約旦河西岸同步惡化（來源15、16、30）可能形成雙線衝突 | 15、22、28、29、30 |</w:t>
        <w:br/>
        <w:t>| 通信與情報中斷 | 持續通信中斷使人道機構無法協調（來源23），若升級為全面通信封鎖，將進一步孤立平民並阻斷國際社會的實況掌握 | 23 |</w:t>
        <w:br/>
        <w:br/>
        <w:t>---</w:t>
        <w:br/>
        <w:br/>
        <w:t>## 四、SWOT 分析</w:t>
        <w:br/>
        <w:br/>
        <w:t>| 維度 | 面向 | 主要內容 | 來源 |</w:t>
        <w:br/>
        <w:t>| --- | --- | --- | --- |</w:t>
        <w:br/>
        <w:t>| Strength（優勢） | 國際社會調解基礎 | 埃及、卡達、美國三方調解機制已在 1 月成功推動停火協議（來源3），表明多邊調解路徑有效且各方有參與意願 | 3 |</w:t>
        <w:br/>
        <w:t>| Strength（優勢） | 人道物資已就緒 | 聯合國及合作夥伴已備妥約 17 萬噸食品、藥品、帳篷等物資，「可隨時運入」（來源31），一旦准入解決，人道狀況有望快速改善 | 31 |</w:t>
        <w:br/>
        <w:t>| Strength（優勢） | 國際法與道義壓力 | 聯合國多機構（OCHA、UNICEF、UNRWA、WHO）持續發聲並記錄違規（來源17、21、27）；9 月聯合國報告指「種族滅絕」（來源30），形成長期道義與法律壓力 | 17、21、27、30 |</w:t>
        <w:br/>
        <w:t>| Weakness（劣勢） | 停火協議脆弱性 | 協議 3 月即破裂（來源20）；2 月已出現終止風險（來源8）；協議執行高度依賴雙方誠意，缺乏強制執行機制 | 8、20 |</w:t>
        <w:br/>
        <w:t>| Weakness（劣勢） | 人道准入受制於安全條件 | 歷史上 44% 協調嘗試被拒（來源27）、20+ 次搶修被拒（來源24）、通信中斷（來源23）；17 萬噸物資（來源31）無法在缺乏安全通行條件下落地 | 23、24、27、31 |</w:t>
        <w:br/>
        <w:t>| Weakness（劣勢） | 醫療體系结构性損毀 | 醫院設備被破壞（來源2）、兒童截肢率全球最高（來源29）、新生兒轉送即死亡（來源32）；醫療體系修復需要遠超出援助物資的投入與時間 | 2、29、32 |</w:t>
        <w:br/>
        <w:t>| Weakness（劣勢） | 國際制動機制受限 | 美國安理會否決票（來源22）使聯合國無法通過有約束力的停火與援助決議；「接管加薩城」（來源28）反映單邊行動不受有效約束 | 22、28 |</w:t>
        <w:br/>
        <w:t>| Opportunity（機會） | 10月談判重啟窗口 | 哈馬斯主動宣布準備釋放人質（來源31），古特雷斯表示「感到鼓舞」；若以此為起點恢復多哈談判（參照 2 月路徑，來源9），有望重啟正向傳導鏈 | 9、31 |</w:t>
        <w:br/>
        <w:t>| Opportunity（機會） | 人道「即釋」效應 | 17 萬噸物資已備妥（來源31），若邊境在數日內開放，短期內可緩解最急迫的食品與藥品短缺，形成可觀測的平民處境改善，增強談判動能 | 31 |</w:t>
        <w:br/>
        <w:t>| Opportunity（機會） | 世衛組織緊急醫療行動先例 | 10 月新生兒轉送（來源32）雖有 1 名死亡，但證明了跨區轉送機制在極限條件下仍可運作，可作為擴大醫療援助的起點 | 32 |</w:t>
        <w:br/>
        <w:t>| Threat（威脅） | 談判再度破裂 | 2-3月已有停火破裂前例（來源8、20）；以色列「接管加薩城」決定（來源28）表明其意圖單邊改變局勢，可能使談判失去對等基礎 | 8、20、28 |</w:t>
        <w:br/>
        <w:t>| Threat（威脅） | 軍事行動持續升級 | 8 月以軍持續加強加薩城行動（來源29）；約旦河西岸同步惡化（來源15、16、30）；若衝突擴散為加薩+西岸雙線作戰，人道與外交空間將進一步收窄 | 15、16、29、30 |</w:t>
        <w:br/>
        <w:t>| Threat（威脅） | 飢餓與公共衛生不可逆惡化 | 4 月起飢餓「失控」（來源22）、公共衛生危機（來源20）；若援助持續受阻，將出現大規模餓死與傳染病爆發，形成长期人道災難 | 20、22 |</w:t>
        <w:br/>
        <w:t>| Threat（威脅） | 信息與通信封鎖 | 持續通信中斷（來源23）不僅阻礙救援，也使國際社會無法即時掌握局勢，削弱外交施壓的準確性與時效性 | 23 |</w:t>
        <w:br/>
        <w:br/>
        <w:t>---</w:t>
        <w:br/>
        <w:br/>
        <w:t>## 五、結語與後續追蹤建議</w:t>
        <w:br/>
        <w:br/>
        <w:t>1. **10月為關鍵觀察期：** 哈馬斯釋放人質意願（來源31）與 17 萬噸物資備妥（來源31）構成正面窗口，但需密切追蹤以色列官方回應、邊境口岸是否實際開放、以及是否恢復多哈第二階段談判（參照來源9路徑）。</w:t>
        <w:br/>
        <w:t>2. **資料缺口需補強：** 本資料集 10 月僅 1 則片段，無法反映 10 月全月演進；3 月在月度聚合中缺席。建議持續補足 3 月及 10 月 4 日以後的資料，以完整評估談判進展與援助落地狀況。</w:t>
        <w:br/>
        <w:t>3. **醫療體系需獨立追蹤：** 兒童截肢率（來源29）、新生兒死亡率（來源32）、醫院運作狀態（來源2）等指標變化，是衡量平民處境是否實質改善的核心參數，建議建立定期監測。</w:t>
        <w:br/>
        <w:t>4. **雙線衝突風險不可忽視：** 約旦河西岸安全惡化（來源15、16、30）與加薩局勢存在互聯性，任何加薩談判進展若未同步納入西岸議題，可能影響協議的整體穩定性。</w:t>
        <w:br/>
        <w:br/>
        <w:t>---</w:t>
        <w:br/>
        <w:br/>
        <w:t>*報告依據 15 份文件、32 個片段撰寫，涵蓋 2025-01-14 至 2025-10-03。所有事實均標註來源編號，未提供之欄位不作假設。*</w:t>
        <w:br/>
        <w:br/>
        <w:t>【目前問題】</w:t>
        <w:br/>
        <w:t>去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去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br/>
        <w:br/>
        <w:t>【要求】如果是有對話歷史的多輪對話，那麼延續上文已確立的主題/時間範圍/定義；避免過度衍伸。</w:t>
      </w:r>
    </w:p>
    <w:p>
      <w:r>
        <w:rPr>
          <w:b/>
        </w:rPr>
        <w:t>相對時間解析基準：</w:t>
      </w:r>
      <w:r>
        <w:t>2026-09-21T13:33:36+08:00 (Asia/Taipei；去年=2025)</w:t>
      </w:r>
    </w:p>
    <w:p>
      <w:r>
        <w:rPr>
          <w:b/>
        </w:rPr>
        <w:t>主題（topic）：</w:t>
      </w:r>
      <w:r>
        <w:t>news_general</w:t>
      </w:r>
    </w:p>
    <w:p>
      <w:r>
        <w:rPr>
          <w:b/>
        </w:rPr>
        <w:t>檢索索引（indexes）：</w:t>
      </w:r>
      <w:r>
        <w:t>news_test</w:t>
      </w:r>
    </w:p>
    <w:p>
      <w:r>
        <w:rPr>
          <w:b/>
        </w:rPr>
        <w:t>查詢時間範圍：</w:t>
      </w:r>
      <w:r>
        <w:t>2025-01-14 ～ 2025-10-03</w:t>
      </w:r>
    </w:p>
    <w:p>
      <w:r>
        <w:rPr>
          <w:b/>
        </w:rPr>
        <w:t>統計概況：</w:t>
      </w:r>
      <w:r>
        <w:t>文件數：9；片段數：15；有活動天數：9</w:t>
      </w:r>
    </w:p>
    <w:p>
      <w:pPr>
        <w:pStyle w:val="ListBullet"/>
      </w:pPr>
      <w:r>
        <w:rPr>
          <w:b/>
        </w:rPr>
        <w:t>核心關鍵詞：</w:t>
      </w:r>
      <w:r>
        <w:t>加薩, 停火, 人質, 人道援助, 哈馬斯, 以色列, 平民, 醫療</w:t>
      </w:r>
    </w:p>
    <w:p>
      <w:r>
        <w:rPr>
          <w:b/>
        </w:rPr>
        <w:t>代理人 ES 文本查詢工具查詢字串：</w:t>
      </w:r>
      <w:r>
        <w:t>核心關鍵詞組如下：加薩、停火、人質、人道援助、哈馬斯、以色列、平民、醫療</w:t>
      </w:r>
    </w:p>
    <w:p>
      <w:r>
        <w:rPr>
          <w:b/>
        </w:rPr>
        <w:t>同義／擴充關鍵詞：</w:t>
      </w:r>
      <w:r>
        <w:t>加萨, 加薩地帶, 加萨地带, 加薩走廊, 加萨走廊, 休戰, 休战, 人质, 質子, 质子, 人道主義援助, 人道主义援助, 人道救援, 哈马斯, 哈瑪斯, 哈玛斯, 巴勒斯坦伊斯蘭抵抗運動, 巴勒斯坦伊斯兰抵抗运动, 以色列國, 以色列国, 医疗</w:t>
      </w:r>
    </w:p>
    <w:p>
      <w:r>
        <w:rPr>
          <w:b/>
        </w:rPr>
        <w:t>實際使用關鍵詞（effective terms）：</w:t>
      </w:r>
      <w:r>
        <w:t>加薩, 停火, 人質, 人道援助, 哈馬斯, 以色列, 醫療, 平民, 加萨, 加薩地帶, 加萨地带, 加薩走廊, 加萨走廊, 休戰, 休战, 人质, 質子, 质子, 人道主義援助, 人道主义援助, 人道救援, 哈马斯, 哈瑪斯, 哈玛斯, 巴勒斯坦伊斯蘭抵抗運動, 巴勒斯坦伊斯兰抵抗运动, 以色列國, 以色列国, 医疗</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p>
      <w:r>
        <w:br w:type="page"/>
      </w:r>
    </w:p>
    <w:p>
      <w:pPr>
        <w:pStyle w:val="Heading2"/>
      </w:pPr>
      <w:r>
        <w:t>各階段使用模型</w:t>
      </w:r>
    </w:p>
    <w:p>
      <w:pPr>
        <w:pStyle w:val="ListBullet"/>
      </w:pPr>
      <w:r>
        <w:rPr>
          <w:b/>
        </w:rPr>
        <w:t>任務路由：</w:t>
      </w:r>
      <w:r>
        <w:t>qwen3.8:latest-128k</w:t>
      </w:r>
      <w:r>
        <w:t>；執行狀態：正常完成</w:t>
      </w:r>
      <w:r>
        <w:t>；耗時：17.386 秒</w:t>
      </w:r>
    </w:p>
    <w:p>
      <w:pPr>
        <w:pStyle w:val="ListBullet"/>
      </w:pPr>
      <w:r>
        <w:rPr>
          <w:b/>
        </w:rPr>
        <w:t>問題精煉：</w:t>
      </w:r>
      <w:r>
        <w:t>qwen3.8:latest-128k</w:t>
      </w:r>
      <w:r>
        <w:t>；執行狀態：正常完成</w:t>
      </w:r>
      <w:r>
        <w:t>；耗時：60.062 秒</w:t>
      </w:r>
    </w:p>
    <w:p>
      <w:pPr>
        <w:pStyle w:val="ListBullet"/>
      </w:pPr>
      <w:r>
        <w:rPr>
          <w:b/>
        </w:rPr>
        <w:t>資料整備：</w:t>
      </w:r>
      <w:r>
        <w:t>ollama_chat/qwen3.8:latest-128k</w:t>
      </w:r>
      <w:r>
        <w:t>；執行狀態：正常完成</w:t>
      </w:r>
      <w:r>
        <w:t>；耗時：109.861 秒</w:t>
      </w:r>
    </w:p>
    <w:p>
      <w:pPr>
        <w:pStyle w:val="ListBullet"/>
      </w:pPr>
      <w:r>
        <w:rPr>
          <w:b/>
        </w:rPr>
        <w:t>報告生成：</w:t>
      </w:r>
      <w:r>
        <w:t>qwen3.8:latest-128k</w:t>
      </w:r>
      <w:r>
        <w:t>；執行狀態：正常完成</w:t>
      </w:r>
      <w:r>
        <w:t>；耗時：136.516 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