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Segoe UI" w:hAnsi="Segoe UI" w:eastAsia="Segoe UI" w:cs="Segoe UI"/>
          <w:b/>
          <w:i w:val="0"/>
          <w:caps w:val="0"/>
          <w:color w:val="333333"/>
          <w:spacing w:val="0"/>
          <w:sz w:val="48"/>
          <w:szCs w:val="48"/>
          <w:shd w:val="clear" w:fill="C1E6C6"/>
          <w:lang w:val="en-US" w:eastAsia="zh-Hans"/>
        </w:rPr>
      </w:pPr>
      <w:r>
        <w:rPr>
          <w:rFonts w:hint="eastAsia" w:ascii="Segoe UI" w:hAnsi="Segoe UI" w:eastAsia="Segoe UI" w:cs="Segoe UI"/>
          <w:b/>
          <w:i w:val="0"/>
          <w:caps w:val="0"/>
          <w:color w:val="333333"/>
          <w:spacing w:val="0"/>
          <w:sz w:val="48"/>
          <w:szCs w:val="48"/>
          <w:shd w:val="clear" w:fill="C1E6C6"/>
          <w:lang w:val="en-US" w:eastAsia="zh-Hans"/>
        </w:rPr>
        <w:t>第一步：在</w:t>
      </w: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48"/>
          <w:szCs w:val="48"/>
          <w:shd w:val="clear" w:fill="C1E6C6"/>
          <w:lang w:eastAsia="zh-Hans"/>
        </w:rPr>
        <w:t>vscode</w:t>
      </w:r>
      <w:r>
        <w:rPr>
          <w:rFonts w:hint="eastAsia" w:ascii="Segoe UI" w:hAnsi="Segoe UI" w:eastAsia="Segoe UI" w:cs="Segoe UI"/>
          <w:b/>
          <w:i w:val="0"/>
          <w:caps w:val="0"/>
          <w:color w:val="333333"/>
          <w:spacing w:val="0"/>
          <w:sz w:val="48"/>
          <w:szCs w:val="48"/>
          <w:shd w:val="clear" w:fill="C1E6C6"/>
          <w:lang w:val="en-US" w:eastAsia="zh-Hans"/>
        </w:rPr>
        <w:t>中</w:t>
      </w: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48"/>
          <w:szCs w:val="48"/>
          <w:shd w:val="clear" w:fill="C1E6C6"/>
          <w:lang w:eastAsia="zh-Hans"/>
        </w:rPr>
        <w:t>ctrl+j</w:t>
      </w:r>
      <w:r>
        <w:rPr>
          <w:rFonts w:hint="eastAsia" w:ascii="Segoe UI" w:hAnsi="Segoe UI" w:eastAsia="Segoe UI" w:cs="Segoe UI"/>
          <w:b/>
          <w:i w:val="0"/>
          <w:caps w:val="0"/>
          <w:color w:val="333333"/>
          <w:spacing w:val="0"/>
          <w:sz w:val="48"/>
          <w:szCs w:val="48"/>
          <w:shd w:val="clear" w:fill="C1E6C6"/>
          <w:lang w:val="en-US" w:eastAsia="zh-Hans"/>
        </w:rPr>
        <w:t>打开v</w:t>
      </w: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48"/>
          <w:szCs w:val="48"/>
          <w:shd w:val="clear" w:fill="C1E6C6"/>
          <w:lang w:eastAsia="zh-Hans"/>
        </w:rPr>
        <w:t>scode</w:t>
      </w:r>
      <w:r>
        <w:rPr>
          <w:rFonts w:hint="eastAsia" w:ascii="Segoe UI" w:hAnsi="Segoe UI" w:eastAsia="Segoe UI" w:cs="Segoe UI"/>
          <w:b/>
          <w:i w:val="0"/>
          <w:caps w:val="0"/>
          <w:color w:val="333333"/>
          <w:spacing w:val="0"/>
          <w:sz w:val="48"/>
          <w:szCs w:val="48"/>
          <w:shd w:val="clear" w:fill="C1E6C6"/>
          <w:lang w:val="en-US" w:eastAsia="zh-Hans"/>
        </w:rPr>
        <w:t>中的</w:t>
      </w: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48"/>
          <w:szCs w:val="48"/>
          <w:shd w:val="clear" w:fill="C1E6C6"/>
          <w:lang w:eastAsia="zh-Hans"/>
        </w:rPr>
        <w:t>cmd</w:t>
      </w:r>
      <w:r>
        <w:rPr>
          <w:rFonts w:hint="eastAsia" w:ascii="Segoe UI" w:hAnsi="Segoe UI" w:eastAsia="Segoe UI" w:cs="Segoe UI"/>
          <w:b/>
          <w:i w:val="0"/>
          <w:caps w:val="0"/>
          <w:color w:val="333333"/>
          <w:spacing w:val="0"/>
          <w:sz w:val="48"/>
          <w:szCs w:val="48"/>
          <w:shd w:val="clear" w:fill="C1E6C6"/>
          <w:lang w:val="en-US" w:eastAsia="zh-Hans"/>
        </w:rPr>
        <w:t>或者直接打开操作系统的终端</w:t>
      </w:r>
    </w:p>
    <w:p>
      <w:pP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48"/>
          <w:szCs w:val="48"/>
          <w:shd w:val="clear" w:fill="C1E6C6"/>
          <w:lang w:eastAsia="zh-Hans"/>
        </w:rPr>
      </w:pPr>
      <w:r>
        <w:rPr>
          <w:rFonts w:hint="eastAsia" w:ascii="Segoe UI" w:hAnsi="Segoe UI" w:eastAsia="Segoe UI" w:cs="Segoe UI"/>
          <w:b/>
          <w:i w:val="0"/>
          <w:caps w:val="0"/>
          <w:color w:val="333333"/>
          <w:spacing w:val="0"/>
          <w:sz w:val="48"/>
          <w:szCs w:val="48"/>
          <w:shd w:val="clear" w:fill="C1E6C6"/>
          <w:lang w:val="en-US" w:eastAsia="zh-Hans"/>
        </w:rPr>
        <w:t>第二步：在终端中输入</w:t>
      </w: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48"/>
          <w:szCs w:val="48"/>
          <w:shd w:val="clear" w:fill="C1E6C6"/>
          <w:lang w:eastAsia="zh-Hans"/>
        </w:rPr>
        <w:t>python</w:t>
      </w:r>
    </w:p>
    <w:p>
      <w:pP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48"/>
          <w:szCs w:val="48"/>
          <w:shd w:val="clear" w:fill="C1E6C6"/>
          <w:lang w:eastAsia="zh-Hans"/>
        </w:rPr>
      </w:pPr>
      <w:r>
        <w:rPr>
          <w:rFonts w:hint="eastAsia" w:ascii="Segoe UI" w:hAnsi="Segoe UI" w:eastAsia="Segoe UI" w:cs="Segoe UI"/>
          <w:b/>
          <w:i w:val="0"/>
          <w:caps w:val="0"/>
          <w:color w:val="333333"/>
          <w:spacing w:val="0"/>
          <w:sz w:val="48"/>
          <w:szCs w:val="48"/>
          <w:shd w:val="clear" w:fill="C1E6C6"/>
          <w:lang w:val="en-US" w:eastAsia="zh-Hans"/>
        </w:rPr>
        <w:t>第三步：</w:t>
      </w: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48"/>
          <w:szCs w:val="48"/>
          <w:shd w:val="clear" w:fill="C1E6C6"/>
          <w:lang w:eastAsia="zh-Hans"/>
        </w:rPr>
        <w:t>import talib</w:t>
      </w:r>
      <w:bookmarkStart w:id="0" w:name="_GoBack"/>
      <w:bookmarkEnd w:id="0"/>
    </w:p>
    <w:p>
      <w:pPr>
        <w:rPr>
          <w:rFonts w:hint="eastAsia" w:ascii="Segoe UI" w:hAnsi="Segoe UI" w:eastAsia="Segoe UI" w:cs="Segoe UI"/>
          <w:b/>
          <w:i w:val="0"/>
          <w:caps w:val="0"/>
          <w:color w:val="333333"/>
          <w:spacing w:val="0"/>
          <w:sz w:val="48"/>
          <w:szCs w:val="48"/>
          <w:shd w:val="clear" w:fill="C1E6C6"/>
          <w:lang w:val="en-US" w:eastAsia="zh-Hans"/>
        </w:rPr>
      </w:pPr>
      <w:r>
        <w:rPr>
          <w:rFonts w:hint="eastAsia" w:ascii="Segoe UI" w:hAnsi="Segoe UI" w:eastAsia="Segoe UI" w:cs="Segoe UI"/>
          <w:b/>
          <w:i w:val="0"/>
          <w:caps w:val="0"/>
          <w:color w:val="333333"/>
          <w:spacing w:val="0"/>
          <w:sz w:val="48"/>
          <w:szCs w:val="48"/>
          <w:shd w:val="clear" w:fill="C1E6C6"/>
          <w:lang w:val="en-US" w:eastAsia="zh-Hans"/>
        </w:rPr>
        <w:t>第四步：</w:t>
      </w: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48"/>
          <w:szCs w:val="48"/>
          <w:shd w:val="clear" w:fill="C1E6C6"/>
          <w:lang w:eastAsia="zh-Hans"/>
        </w:rPr>
        <w:t>print(talib.EMA.__doc__)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MathJax_Math-itali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BFC5F0"/>
    <w:rsid w:val="45670C2B"/>
    <w:rsid w:val="5784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2021-01-24T11:57:00Z</dcterms:created>
  <dc:creator>黄柠</dc:creator>
  <cp:lastModifiedBy>huangning</cp:lastModifiedBy>
  <dcterms:modified xsi:type="dcterms:W3CDTF">2021-03-10T10:54:06Z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