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vn.py社区精选24 - 针对国内期货市场的K线合成器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2020-09-10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ED5"/>
        </w:rPr>
        <w:t>新的《30天解锁Python量化开发》课程已经更新至15集，计划在9月底全部更新完毕，通过概念讲解和实践操作结合的方式，加上vn.py框架内部代码细节的梳理学习，来帮助你快速掌握Python量化开发能力，详情</w:t>
      </w: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576B95"/>
          <w:spacing w:val="11"/>
          <w:sz w:val="34"/>
          <w:szCs w:val="34"/>
          <w:u w:val="single"/>
          <w:bdr w:val="none" w:color="auto" w:sz="0" w:space="0"/>
          <w:shd w:val="clear" w:fill="FFFED5"/>
        </w:rPr>
        <w:fldChar w:fldCharType="begin"/>
      </w: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576B95"/>
          <w:spacing w:val="11"/>
          <w:sz w:val="34"/>
          <w:szCs w:val="34"/>
          <w:u w:val="single"/>
          <w:bdr w:val="none" w:color="auto" w:sz="0" w:space="0"/>
          <w:shd w:val="clear" w:fill="FFFED5"/>
        </w:rPr>
        <w:instrText xml:space="preserve"> HYPERLINK "http://mp.weixin.qq.com/s?__biz=MzI1MTQ2Njc5OQ==&amp;mid=2247485707&amp;idx=3&amp;sn=bbd0053f5142ac8dc6f86fef2cdca4fa&amp;chksm=e9f3cc4bde84455d30d7297b2c80e58d451d55ee06e1f4ea7706bf50d5686d80801cff5f2d7e&amp;scene=21" \l "wechat_redirect" \t "/Users/huangning/Documents\\x/_blank" </w:instrText>
      </w: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576B95"/>
          <w:spacing w:val="11"/>
          <w:sz w:val="34"/>
          <w:szCs w:val="34"/>
          <w:u w:val="single"/>
          <w:bdr w:val="none" w:color="auto" w:sz="0" w:space="0"/>
          <w:shd w:val="clear" w:fill="FFFED5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i w:val="0"/>
          <w:caps w:val="0"/>
          <w:color w:val="576B95"/>
          <w:spacing w:val="11"/>
          <w:sz w:val="34"/>
          <w:szCs w:val="34"/>
          <w:u w:val="single"/>
          <w:bdr w:val="none" w:color="auto" w:sz="0" w:space="0"/>
          <w:shd w:val="clear" w:fill="FFFED5"/>
        </w:rPr>
        <w:t>请戳</w:t>
      </w: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576B95"/>
          <w:spacing w:val="11"/>
          <w:sz w:val="34"/>
          <w:szCs w:val="34"/>
          <w:u w:val="single"/>
          <w:bdr w:val="none" w:color="auto" w:sz="0" w:space="0"/>
          <w:shd w:val="clear" w:fill="FFFED5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ED5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原文作者：NY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很多刚接触期货的投资者可能会疑惑，为什么商品期货在10:15到10:30之间，要有一个15分钟的交易休市，而国内的其他金融市场（证券股票、银行间债券、金融期货等）却都没有。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但其实，上午的这个休盘15分钟还真有历史渊源。话说在基于电脑的自动化交易系统还没有诞生的“远古”时期，交易所内还存在着一群场内交易员，一旦进入工作时间，需要持续保持精神高度集中，边盯着报价板边帮客户喊单交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上午开盘时间比较早，可能早盘行情的价格波动相对剧烈，也可能场内交易员们还没有准备充分，所以大家就需要一小段休息时间来调整一下，比如去下洗手间、吃个点心等。时至今日，国内各家期货交易所虽然都已经取消了场内交易员的模式，但商品期货上午15分钟休市的习惯却保留了下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特殊分钟K线的合成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回归到正题，vn.py中的K线合成器工具BarGenerator（位于vnpy.trader.utility模块下），从Tick合成K线的标准逻辑是对当前时间戳的分钟数字求余来进行切片的，具体代码如下：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.interval == Interval.MINUTE: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x-minute bar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not (bar.datetime.minute +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%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.window:        finished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要准确的把60分钟完整切片到等份，切片区间必须是以下这些能够整除60的数字：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2、3、5、6、10、15、20、30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但对于商品期货来说，由于上午的15分钟休盘，会导致某些情况下合成K线数据的不正确。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以20分钟为例，正常应该在每小时的19分、39分和59分的分钟线走完时合成20分钟K线。因为10:19的分钟数据不存在（休盘时间），不会触发切片合成，而要等到10:39分才会触发，导致这跟K线中会包含10:00-10:14和10:30-10:49两段共计35分钟的数据，和交易策略中预期的逻辑不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解决方案也很简单，只需对三大商品期货交易所的品种都进行一条特殊的逻辑处理，当收到上午10:14的分钟数据更新时我们立刻进行切分，这样下一根K线中的数据就一定从10点30分开始了：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self.interval == Interval.MINUTE: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x-minute bar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(bar.datetime.minute +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% self.window:        finished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        bar.datetime.time() == time(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bar.exchange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[            Exchange.SHFE, Exchange.DCE, Exchange.CZCE        ]    ):        finished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完成修改后，我们可以通过使用1分钟的螺纹钢数据合成20分钟K线来测试下效果，如下图所示：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可以看到由于15分钟休盘时段的数据缺失，这个时刻的20分钟K线是从30分钟开始，该结果也和文华等其他期货软件中的K线数据一致。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日K线数据的合成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由于国情区别，每个国家的开收盘时间也不一定相同，下文中的日K线合成方法仅针对国内期货市场。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和前文中的特殊分钟K线切分逻辑类似，日K线合成的关键也在于找到正确的当日行情的结束点，即当日收盘时间。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需要注意的是，目前国内期货品种中除了国债期货收盘时间是15:15，其他都是15:00整点收盘。所以我们只需对国债期货进行特殊处理，代码如下：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elif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.interval == Interval.DAILY:    day_end = time(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59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bar.exchange == Exchange.CFFEX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not bar.symbol.startswith(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"I"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):        day_end = time(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bar.datetime.time() == day_end:        finished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.interval_count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通过交易所为CFFEX，以及合约代码不以I开头（股指期货为IF、IC和IH前缀）两个条件即可判断是否为国债期货。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这样我们就完成了从分钟K线到日K线的合成切分逻辑，使用上只需在创建BarGenerator对象时，将interval参数设置为Interval.DAILY，即可直接合成日线。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我们也用3个不同类型的期货品种来进行测试，效果如下图所示，都能正常合成：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对于螺纹钢等存在夜盘交易时段的期货品种，上述合成逻辑会将其夜盘时段的行情合并到下一日行情中切分（日K线的开盘价是夜盘开盘价），该逻辑也符合交易所对于每日交易时段的划分规则。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p-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9A9D"/>
    <w:multiLevelType w:val="multilevel"/>
    <w:tmpl w:val="60179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179AA8"/>
    <w:multiLevelType w:val="multilevel"/>
    <w:tmpl w:val="60179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179AB3"/>
    <w:multiLevelType w:val="multilevel"/>
    <w:tmpl w:val="60179A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57BA027B"/>
    <w:rsid w:val="737DB625"/>
    <w:rsid w:val="7C390755"/>
    <w:rsid w:val="7CE5FFC7"/>
    <w:rsid w:val="7EF04852"/>
    <w:rsid w:val="B73B5455"/>
    <w:rsid w:val="B9FCBDF7"/>
    <w:rsid w:val="BCFFEF60"/>
    <w:rsid w:val="DADF08CD"/>
    <w:rsid w:val="EEBF87B6"/>
    <w:rsid w:val="EF7FFAD4"/>
    <w:rsid w:val="F8FF2EFC"/>
    <w:rsid w:val="FF6B8C47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2021-02-05T15:15:00Z</dcterms:created>
  <dc:creator>黄柠</dc:creator>
  <cp:lastModifiedBy>huangning</cp:lastModifiedBy>
  <dcterms:modified xsi:type="dcterms:W3CDTF">2021-02-01T13:07:25Z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