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u w:val="single" w:color="FF0000"/>
          <w:lang w:val="en-US" w:eastAsia="zh-CN"/>
        </w:rPr>
        <w:t>CTP不提供持仓状态的实时推送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  <w:t>，每隔3秒，vnpy的gateway会执行一次查询持仓情况的操作，把持仓情况从服务器拉过来，在3秒间隔之间，即使有下单操作导致实际持仓发生变化，但是在gateway执行查询操作之前，在vntrader界面上显示的持仓是不会发生变化的。但是成交的数据是实时推送的，因此可以通过成交数据实时计算持仓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32"/>
          <w:szCs w:val="32"/>
          <w:u w:val="none"/>
          <w:lang w:val="en-US" w:eastAsia="zh-CN"/>
        </w:rPr>
        <w:t>3秒查一次资金，3秒查一次持仓，持仓6秒得到一次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  <w:t>通过update_trade得到self.long_pos、self.long_yd、self.long_td、self.short_pos、self.short_yd、self.short_td这6个字段的信息。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  <w:t>要知道完整的position_holding信息，还需要用update_order函数来计算被冻结的持仓量。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none"/>
          <w:lang w:val="en-US" w:eastAsia="zh-CN"/>
        </w:rPr>
        <w:t>update_order_request，因为主动下单后，系统不会立即发回委托回报，但是为了后续能够准确下单，需要立即更新持仓冻结信息，因此需要自己进行计算。update_order_request就是起这个作用。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91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2021-01-24T12:03:53Z</dcterms:created>
  <dc:creator>黄柠</dc:creator>
  <cp:lastModifiedBy>HN</cp:lastModifiedBy>
  <dcterms:modified xsi:type="dcterms:W3CDTF">2021-01-24T12:05:36Z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