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第一个原则：一定要盘前启动：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往往交易机会比较多的是开盘后的前30分钟和收盘前30分钟，成交量也是这两个时间段比较大，盘中在绝大部分时候成交量是比较少、比较平滑的。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尽可能保持数据正确，尤其是在没有使用数据服务的情况下。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第二个原则：盘中一定要管住手。理想的情况下，就是点击启动之后就不要再管它了。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不要在行情没有按照自己的预期走时，关闭程序。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盘中主观判断出现某个买点，临时修改参数。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策略已经下了一个单子，但不符合主观判断逻辑，手动撤单。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上述操作都属于人工过度参与。从经验来看，只要有人工过度参与，长期结果一定不会好。因为如果人主观交易纪律好的话，就不用自动交易了。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三个原则：CTP接口一定要每天断开一次。盘后停止，CTP一般是下午4点至4点半之间关闭。策略应该是3点1刻至3点半之间关掉，关闭的时候策略会把数据存到对应的json文件中。如果有每日清仓，应该写到交易逻辑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持仓依赖的变量一定要写到变量列表中去，</w:t>
      </w:r>
      <w:r>
        <w:rPr>
          <w:rFonts w:hint="default" w:ascii="仿宋" w:hAnsi="仿宋" w:eastAsia="仿宋" w:cs="仿宋"/>
          <w:sz w:val="32"/>
          <w:szCs w:val="32"/>
          <w:lang w:eastAsia="zh-CN"/>
        </w:rPr>
        <w:t>策略关闭的时候他们的最后的值需要写到缓存文件中去，否则下一次启动的时候策略没法直接得到这些数据。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32"/>
          <w:szCs w:val="32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2021-07-07T06:40:00Z</dcterms:created>
  <dc:creator>huangning</dc:creator>
  <cp:lastModifiedBy>HN</cp:lastModifiedBy>
  <dcterms:modified xsi:type="dcterms:W3CDTF">2021-07-08T08:45:38Z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