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794C" w:rsidRPr="00B1794C" w:rsidRDefault="00B1794C" w:rsidP="00752DA3">
      <w:pPr>
        <w:widowControl w:val="0"/>
        <w:spacing w:beforeLines="250" w:before="815" w:line="240" w:lineRule="auto"/>
        <w:ind w:firstLineChars="0" w:firstLine="0"/>
        <w:jc w:val="center"/>
        <w:rPr>
          <w:rFonts w:ascii="黑体" w:eastAsia="黑体" w:cs="Times New Roman"/>
          <w:b/>
          <w:sz w:val="36"/>
          <w:szCs w:val="36"/>
        </w:rPr>
      </w:pPr>
      <w:bookmarkStart w:id="0" w:name="_Toc438074317"/>
      <w:bookmarkStart w:id="1" w:name="_Toc438074604"/>
      <w:bookmarkStart w:id="2" w:name="_Toc500921657"/>
      <w:r w:rsidRPr="00B1794C">
        <w:rPr>
          <w:rFonts w:eastAsia="仿宋_GB2312" w:cs="Times New Roman" w:hint="eastAsia"/>
          <w:noProof/>
          <w:sz w:val="21"/>
          <w:szCs w:val="24"/>
        </w:rPr>
        <w:drawing>
          <wp:inline distT="0" distB="0" distL="0" distR="0" wp14:anchorId="341C526F" wp14:editId="3D9335AE">
            <wp:extent cx="4610100" cy="781050"/>
            <wp:effectExtent l="0" t="0" r="0" b="0"/>
            <wp:docPr id="13" name="图片 13"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国科大横式cut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10100" cy="781050"/>
                    </a:xfrm>
                    <a:prstGeom prst="rect">
                      <a:avLst/>
                    </a:prstGeom>
                    <a:noFill/>
                    <a:ln>
                      <a:noFill/>
                    </a:ln>
                  </pic:spPr>
                </pic:pic>
              </a:graphicData>
            </a:graphic>
          </wp:inline>
        </w:drawing>
      </w:r>
    </w:p>
    <w:p w:rsidR="00B1794C" w:rsidRPr="00B1794C" w:rsidRDefault="00B1794C" w:rsidP="00752DA3">
      <w:pPr>
        <w:widowControl w:val="0"/>
        <w:spacing w:beforeLines="100" w:before="326" w:line="240" w:lineRule="auto"/>
        <w:ind w:firstLineChars="0" w:firstLine="0"/>
        <w:jc w:val="center"/>
        <w:rPr>
          <w:rFonts w:ascii="宋体" w:hAnsi="宋体" w:cs="Times New Roman"/>
          <w:b/>
          <w:sz w:val="52"/>
          <w:szCs w:val="24"/>
        </w:rPr>
      </w:pPr>
      <w:r w:rsidRPr="00B1794C">
        <w:rPr>
          <w:rFonts w:ascii="宋体" w:hAnsi="宋体" w:cs="Times New Roman" w:hint="eastAsia"/>
          <w:b/>
          <w:sz w:val="52"/>
          <w:szCs w:val="24"/>
        </w:rPr>
        <w:t>研究生学位论文开题报告</w:t>
      </w:r>
    </w:p>
    <w:p w:rsidR="00B1794C" w:rsidRPr="00B1794C" w:rsidRDefault="00B1794C" w:rsidP="00752DA3">
      <w:pPr>
        <w:widowControl w:val="0"/>
        <w:spacing w:beforeLines="100" w:before="326" w:line="240" w:lineRule="auto"/>
        <w:ind w:firstLineChars="0" w:firstLine="0"/>
        <w:jc w:val="center"/>
        <w:rPr>
          <w:rFonts w:ascii="宋体" w:hAnsi="宋体" w:cs="Times New Roman"/>
          <w:b/>
          <w:sz w:val="52"/>
          <w:szCs w:val="24"/>
        </w:rPr>
      </w:pPr>
    </w:p>
    <w:p w:rsidR="00B1794C" w:rsidRPr="00B1794C" w:rsidRDefault="00B1794C" w:rsidP="00752DA3">
      <w:pPr>
        <w:widowControl w:val="0"/>
        <w:spacing w:beforeLines="100" w:before="326" w:line="240" w:lineRule="auto"/>
        <w:ind w:firstLineChars="0" w:firstLine="0"/>
        <w:jc w:val="center"/>
        <w:rPr>
          <w:rFonts w:ascii="黑体" w:eastAsia="黑体" w:cs="Times New Roman"/>
          <w:b/>
          <w:sz w:val="21"/>
          <w:szCs w:val="21"/>
        </w:rPr>
      </w:pPr>
    </w:p>
    <w:p w:rsidR="00B1794C" w:rsidRPr="00B1794C" w:rsidRDefault="00B1794C" w:rsidP="00752DA3">
      <w:pPr>
        <w:widowControl w:val="0"/>
        <w:spacing w:beforeLines="100" w:before="326" w:line="240" w:lineRule="auto"/>
        <w:ind w:firstLineChars="0" w:firstLine="0"/>
        <w:jc w:val="center"/>
        <w:rPr>
          <w:rFonts w:ascii="黑体" w:eastAsia="黑体" w:cs="Times New Roman"/>
          <w:b/>
          <w:sz w:val="21"/>
          <w:szCs w:val="21"/>
        </w:rPr>
      </w:pPr>
    </w:p>
    <w:p w:rsidR="00B1794C" w:rsidRPr="00B1794C" w:rsidRDefault="00B1794C" w:rsidP="00752DA3">
      <w:pPr>
        <w:widowControl w:val="0"/>
        <w:spacing w:beforeLines="100" w:before="326" w:line="240" w:lineRule="auto"/>
        <w:ind w:firstLineChars="0" w:firstLine="0"/>
        <w:rPr>
          <w:rFonts w:ascii="黑体" w:eastAsia="黑体" w:cs="Times New Roman"/>
          <w:b/>
          <w:sz w:val="21"/>
          <w:szCs w:val="21"/>
        </w:rPr>
      </w:pPr>
    </w:p>
    <w:p w:rsidR="00FE2838" w:rsidRPr="00FE2838" w:rsidRDefault="00FE2838" w:rsidP="00FE2838">
      <w:pPr>
        <w:widowControl w:val="0"/>
        <w:spacing w:line="240" w:lineRule="auto"/>
        <w:ind w:firstLineChars="239" w:firstLine="720"/>
        <w:rPr>
          <w:rFonts w:ascii="宋体" w:hAnsi="宋体" w:cs="Times New Roman"/>
          <w:b/>
          <w:bCs/>
          <w:sz w:val="30"/>
          <w:szCs w:val="24"/>
          <w:u w:val="single"/>
        </w:rPr>
      </w:pPr>
      <w:r w:rsidRPr="00FE2838">
        <w:rPr>
          <w:rFonts w:ascii="宋体" w:hAnsi="宋体" w:cs="Times New Roman" w:hint="eastAsia"/>
          <w:b/>
          <w:bCs/>
          <w:sz w:val="30"/>
          <w:szCs w:val="24"/>
        </w:rPr>
        <w:t>报告题目</w:t>
      </w:r>
      <w:r w:rsidRPr="00FE2838">
        <w:rPr>
          <w:rFonts w:ascii="宋体" w:hAnsi="宋体" w:cs="Times New Roman" w:hint="eastAsia"/>
          <w:b/>
          <w:bCs/>
          <w:sz w:val="30"/>
          <w:szCs w:val="24"/>
          <w:u w:val="single"/>
        </w:rPr>
        <w:t xml:space="preserve">    脉冲大电流直线驱动装置中电枢起动阶段  </w:t>
      </w:r>
    </w:p>
    <w:p w:rsidR="00FE2838" w:rsidRPr="00FE2838" w:rsidRDefault="00FE2838" w:rsidP="00FE2838">
      <w:pPr>
        <w:widowControl w:val="0"/>
        <w:spacing w:line="240" w:lineRule="auto"/>
        <w:ind w:firstLineChars="639" w:firstLine="1924"/>
        <w:rPr>
          <w:rFonts w:ascii="宋体" w:hAnsi="宋体" w:cs="Times New Roman"/>
          <w:b/>
          <w:bCs/>
          <w:sz w:val="30"/>
          <w:szCs w:val="24"/>
        </w:rPr>
      </w:pPr>
      <w:r w:rsidRPr="00FE2838">
        <w:rPr>
          <w:rFonts w:ascii="宋体" w:hAnsi="宋体" w:cs="Times New Roman"/>
          <w:b/>
          <w:bCs/>
          <w:sz w:val="30"/>
          <w:szCs w:val="24"/>
          <w:u w:val="single"/>
        </w:rPr>
        <w:t xml:space="preserve">            </w:t>
      </w:r>
      <w:r w:rsidRPr="00FE2838">
        <w:rPr>
          <w:rFonts w:ascii="宋体" w:hAnsi="宋体" w:cs="Times New Roman" w:hint="eastAsia"/>
          <w:b/>
          <w:bCs/>
          <w:sz w:val="30"/>
          <w:szCs w:val="24"/>
          <w:u w:val="single"/>
        </w:rPr>
        <w:t xml:space="preserve">运动特性研究    </w:t>
      </w:r>
      <w:r w:rsidRPr="00FE2838">
        <w:rPr>
          <w:rFonts w:ascii="宋体" w:hAnsi="宋体" w:cs="Times New Roman"/>
          <w:b/>
          <w:bCs/>
          <w:sz w:val="30"/>
          <w:szCs w:val="24"/>
          <w:u w:val="single"/>
        </w:rPr>
        <w:t xml:space="preserve">            </w:t>
      </w:r>
      <w:r w:rsidRPr="00FE2838">
        <w:rPr>
          <w:rFonts w:ascii="宋体" w:hAnsi="宋体" w:cs="Times New Roman" w:hint="eastAsia"/>
          <w:b/>
          <w:bCs/>
          <w:sz w:val="30"/>
          <w:szCs w:val="24"/>
          <w:u w:val="single"/>
        </w:rPr>
        <w:t xml:space="preserve">  </w:t>
      </w:r>
      <w:r w:rsidRPr="00FE2838">
        <w:rPr>
          <w:rFonts w:ascii="宋体" w:hAnsi="宋体" w:cs="Times New Roman" w:hint="eastAsia"/>
          <w:b/>
          <w:bCs/>
          <w:sz w:val="30"/>
          <w:szCs w:val="24"/>
        </w:rPr>
        <w:t xml:space="preserve"> </w:t>
      </w:r>
    </w:p>
    <w:p w:rsidR="00FE2838" w:rsidRPr="00FE2838" w:rsidRDefault="00FE2838" w:rsidP="00FE2838">
      <w:pPr>
        <w:widowControl w:val="0"/>
        <w:spacing w:line="240" w:lineRule="auto"/>
        <w:ind w:firstLineChars="239" w:firstLine="720"/>
        <w:rPr>
          <w:rFonts w:ascii="宋体" w:hAnsi="宋体" w:cs="Times New Roman"/>
          <w:b/>
          <w:bCs/>
          <w:sz w:val="30"/>
          <w:szCs w:val="24"/>
        </w:rPr>
      </w:pPr>
      <w:r w:rsidRPr="00FE2838">
        <w:rPr>
          <w:rFonts w:ascii="宋体" w:hAnsi="宋体" w:cs="Times New Roman" w:hint="eastAsia"/>
          <w:b/>
          <w:bCs/>
          <w:sz w:val="30"/>
          <w:szCs w:val="24"/>
        </w:rPr>
        <w:t>学生姓名</w:t>
      </w:r>
      <w:r w:rsidRPr="00FE2838">
        <w:rPr>
          <w:rFonts w:ascii="宋体" w:hAnsi="宋体" w:cs="Times New Roman" w:hint="eastAsia"/>
          <w:b/>
          <w:bCs/>
          <w:sz w:val="30"/>
          <w:szCs w:val="24"/>
          <w:u w:val="single"/>
        </w:rPr>
        <w:t xml:space="preserve">      胡 楠    </w:t>
      </w:r>
      <w:r w:rsidRPr="00FE2838">
        <w:rPr>
          <w:rFonts w:ascii="宋体" w:hAnsi="宋体" w:cs="Times New Roman"/>
          <w:b/>
          <w:bCs/>
          <w:sz w:val="30"/>
          <w:szCs w:val="24"/>
          <w:u w:val="single"/>
        </w:rPr>
        <w:t xml:space="preserve">   </w:t>
      </w:r>
      <w:r w:rsidRPr="00FE2838">
        <w:rPr>
          <w:rFonts w:ascii="宋体" w:hAnsi="宋体" w:cs="Times New Roman" w:hint="eastAsia"/>
          <w:b/>
          <w:bCs/>
          <w:sz w:val="30"/>
          <w:szCs w:val="24"/>
        </w:rPr>
        <w:t>学号</w:t>
      </w:r>
      <w:r w:rsidRPr="00FE2838">
        <w:rPr>
          <w:rFonts w:ascii="宋体" w:hAnsi="宋体" w:cs="Times New Roman" w:hint="eastAsia"/>
          <w:b/>
          <w:bCs/>
          <w:sz w:val="30"/>
          <w:szCs w:val="24"/>
          <w:u w:val="single"/>
        </w:rPr>
        <w:t xml:space="preserve">   </w:t>
      </w:r>
      <w:r w:rsidRPr="00FE2838">
        <w:rPr>
          <w:rFonts w:ascii="宋体" w:hAnsi="宋体" w:cs="Times New Roman"/>
          <w:b/>
          <w:bCs/>
          <w:sz w:val="30"/>
          <w:szCs w:val="24"/>
          <w:u w:val="single"/>
        </w:rPr>
        <w:t>201628014825004</w:t>
      </w:r>
      <w:r w:rsidRPr="00FE2838">
        <w:rPr>
          <w:rFonts w:ascii="宋体" w:hAnsi="宋体" w:cs="Times New Roman" w:hint="eastAsia"/>
          <w:b/>
          <w:bCs/>
          <w:sz w:val="30"/>
          <w:szCs w:val="24"/>
          <w:u w:val="single"/>
        </w:rPr>
        <w:t xml:space="preserve"> </w:t>
      </w:r>
      <w:r w:rsidRPr="00FE2838">
        <w:rPr>
          <w:rFonts w:ascii="宋体" w:hAnsi="宋体" w:cs="Times New Roman"/>
          <w:b/>
          <w:bCs/>
          <w:sz w:val="30"/>
          <w:szCs w:val="24"/>
          <w:u w:val="single"/>
        </w:rPr>
        <w:t xml:space="preserve">   </w:t>
      </w:r>
      <w:r w:rsidRPr="00FE2838">
        <w:rPr>
          <w:rFonts w:ascii="宋体" w:hAnsi="宋体" w:cs="Times New Roman" w:hint="eastAsia"/>
          <w:b/>
          <w:bCs/>
          <w:sz w:val="30"/>
          <w:szCs w:val="24"/>
        </w:rPr>
        <w:t xml:space="preserve"> </w:t>
      </w:r>
    </w:p>
    <w:p w:rsidR="00FE2838" w:rsidRPr="00FE2838" w:rsidRDefault="00FE2838" w:rsidP="00FE2838">
      <w:pPr>
        <w:widowControl w:val="0"/>
        <w:spacing w:line="240" w:lineRule="auto"/>
        <w:ind w:firstLineChars="239" w:firstLine="720"/>
        <w:rPr>
          <w:rFonts w:ascii="宋体" w:hAnsi="宋体" w:cs="Times New Roman"/>
          <w:b/>
          <w:bCs/>
          <w:sz w:val="30"/>
          <w:szCs w:val="24"/>
        </w:rPr>
      </w:pPr>
      <w:r w:rsidRPr="00FE2838">
        <w:rPr>
          <w:rFonts w:ascii="宋体" w:hAnsi="宋体" w:cs="Times New Roman" w:hint="eastAsia"/>
          <w:b/>
          <w:bCs/>
          <w:sz w:val="30"/>
          <w:szCs w:val="24"/>
        </w:rPr>
        <w:t>指导教师</w:t>
      </w:r>
      <w:r w:rsidRPr="00FE2838">
        <w:rPr>
          <w:rFonts w:ascii="宋体" w:hAnsi="宋体" w:cs="Times New Roman" w:hint="eastAsia"/>
          <w:b/>
          <w:bCs/>
          <w:sz w:val="30"/>
          <w:szCs w:val="24"/>
          <w:u w:val="single"/>
        </w:rPr>
        <w:t xml:space="preserve">     </w:t>
      </w:r>
      <w:r w:rsidRPr="00FE2838">
        <w:rPr>
          <w:rFonts w:ascii="宋体" w:hAnsi="宋体" w:cs="Times New Roman"/>
          <w:b/>
          <w:bCs/>
          <w:sz w:val="30"/>
          <w:szCs w:val="24"/>
          <w:u w:val="single"/>
        </w:rPr>
        <w:t xml:space="preserve"> </w:t>
      </w:r>
      <w:r w:rsidRPr="00FE2838">
        <w:rPr>
          <w:rFonts w:ascii="宋体" w:hAnsi="宋体" w:cs="Times New Roman" w:hint="eastAsia"/>
          <w:b/>
          <w:bCs/>
          <w:sz w:val="30"/>
          <w:szCs w:val="24"/>
          <w:u w:val="single"/>
        </w:rPr>
        <w:t xml:space="preserve">袁伟群      </w:t>
      </w:r>
      <w:r w:rsidRPr="00FE2838">
        <w:rPr>
          <w:rFonts w:ascii="宋体" w:hAnsi="宋体" w:cs="Times New Roman" w:hint="eastAsia"/>
          <w:b/>
          <w:bCs/>
          <w:sz w:val="30"/>
          <w:szCs w:val="24"/>
        </w:rPr>
        <w:t>职称</w:t>
      </w:r>
      <w:r w:rsidRPr="00FE2838">
        <w:rPr>
          <w:rFonts w:ascii="宋体" w:hAnsi="宋体" w:cs="Times New Roman" w:hint="eastAsia"/>
          <w:b/>
          <w:bCs/>
          <w:sz w:val="30"/>
          <w:szCs w:val="24"/>
          <w:u w:val="single"/>
        </w:rPr>
        <w:t xml:space="preserve">     研究员    </w:t>
      </w:r>
      <w:r w:rsidRPr="00FE2838">
        <w:rPr>
          <w:rFonts w:ascii="宋体" w:hAnsi="宋体" w:cs="Times New Roman"/>
          <w:b/>
          <w:bCs/>
          <w:sz w:val="30"/>
          <w:szCs w:val="24"/>
          <w:u w:val="single"/>
        </w:rPr>
        <w:t xml:space="preserve">    </w:t>
      </w:r>
      <w:r w:rsidRPr="00FE2838">
        <w:rPr>
          <w:rFonts w:ascii="宋体" w:hAnsi="宋体" w:cs="Times New Roman" w:hint="eastAsia"/>
          <w:b/>
          <w:bCs/>
          <w:sz w:val="30"/>
          <w:szCs w:val="24"/>
          <w:u w:val="single"/>
        </w:rPr>
        <w:t xml:space="preserve">  </w:t>
      </w:r>
      <w:r w:rsidRPr="00FE2838">
        <w:rPr>
          <w:rFonts w:ascii="宋体" w:hAnsi="宋体" w:cs="Times New Roman" w:hint="eastAsia"/>
          <w:b/>
          <w:bCs/>
          <w:sz w:val="30"/>
          <w:szCs w:val="24"/>
        </w:rPr>
        <w:t xml:space="preserve"> </w:t>
      </w:r>
    </w:p>
    <w:p w:rsidR="00FE2838" w:rsidRPr="00FE2838" w:rsidRDefault="00FE2838" w:rsidP="00FE2838">
      <w:pPr>
        <w:widowControl w:val="0"/>
        <w:spacing w:line="240" w:lineRule="auto"/>
        <w:ind w:firstLineChars="239" w:firstLine="720"/>
        <w:rPr>
          <w:rFonts w:ascii="宋体" w:hAnsi="宋体" w:cs="Times New Roman"/>
          <w:b/>
          <w:bCs/>
          <w:sz w:val="30"/>
          <w:szCs w:val="24"/>
        </w:rPr>
      </w:pPr>
      <w:r w:rsidRPr="00FE2838">
        <w:rPr>
          <w:rFonts w:ascii="宋体" w:hAnsi="宋体" w:cs="Times New Roman" w:hint="eastAsia"/>
          <w:b/>
          <w:bCs/>
          <w:sz w:val="30"/>
          <w:szCs w:val="24"/>
        </w:rPr>
        <w:t>学位类别</w:t>
      </w:r>
      <w:r w:rsidRPr="00FE2838">
        <w:rPr>
          <w:rFonts w:ascii="宋体" w:hAnsi="宋体" w:cs="Times New Roman" w:hint="eastAsia"/>
          <w:b/>
          <w:bCs/>
          <w:sz w:val="30"/>
          <w:szCs w:val="24"/>
          <w:u w:val="single"/>
        </w:rPr>
        <w:t xml:space="preserve">            </w:t>
      </w:r>
      <w:r w:rsidRPr="00FE2838">
        <w:rPr>
          <w:rFonts w:ascii="宋体" w:hAnsi="宋体" w:cs="Times New Roman"/>
          <w:b/>
          <w:bCs/>
          <w:sz w:val="30"/>
          <w:szCs w:val="24"/>
          <w:u w:val="single"/>
        </w:rPr>
        <w:t xml:space="preserve">   </w:t>
      </w:r>
      <w:r w:rsidRPr="00FE2838">
        <w:rPr>
          <w:rFonts w:ascii="宋体" w:hAnsi="宋体" w:cs="Times New Roman" w:hint="eastAsia"/>
          <w:b/>
          <w:bCs/>
          <w:sz w:val="30"/>
          <w:szCs w:val="24"/>
          <w:u w:val="single"/>
        </w:rPr>
        <w:t xml:space="preserve"> 工学硕士      </w:t>
      </w:r>
      <w:r w:rsidRPr="00FE2838">
        <w:rPr>
          <w:rFonts w:ascii="宋体" w:hAnsi="宋体" w:cs="Times New Roman"/>
          <w:b/>
          <w:bCs/>
          <w:sz w:val="30"/>
          <w:szCs w:val="24"/>
          <w:u w:val="single"/>
        </w:rPr>
        <w:t xml:space="preserve">  </w:t>
      </w:r>
      <w:r w:rsidRPr="00FE2838">
        <w:rPr>
          <w:rFonts w:ascii="宋体" w:hAnsi="宋体" w:cs="Times New Roman" w:hint="eastAsia"/>
          <w:b/>
          <w:bCs/>
          <w:sz w:val="30"/>
          <w:szCs w:val="24"/>
          <w:u w:val="single"/>
        </w:rPr>
        <w:t xml:space="preserve">           </w:t>
      </w:r>
      <w:r w:rsidRPr="00FE2838">
        <w:rPr>
          <w:rFonts w:ascii="宋体" w:hAnsi="宋体" w:cs="Times New Roman" w:hint="eastAsia"/>
          <w:b/>
          <w:bCs/>
          <w:sz w:val="30"/>
          <w:szCs w:val="24"/>
        </w:rPr>
        <w:t xml:space="preserve"> </w:t>
      </w:r>
    </w:p>
    <w:p w:rsidR="00FE2838" w:rsidRPr="00FE2838" w:rsidRDefault="00FE2838" w:rsidP="00FE2838">
      <w:pPr>
        <w:widowControl w:val="0"/>
        <w:spacing w:line="240" w:lineRule="auto"/>
        <w:ind w:firstLineChars="239" w:firstLine="720"/>
        <w:rPr>
          <w:rFonts w:ascii="宋体" w:hAnsi="宋体" w:cs="Times New Roman"/>
          <w:b/>
          <w:bCs/>
          <w:sz w:val="30"/>
          <w:szCs w:val="24"/>
        </w:rPr>
      </w:pPr>
      <w:r w:rsidRPr="00FE2838">
        <w:rPr>
          <w:rFonts w:ascii="宋体" w:hAnsi="宋体" w:cs="Times New Roman" w:hint="eastAsia"/>
          <w:b/>
          <w:bCs/>
          <w:sz w:val="30"/>
          <w:szCs w:val="24"/>
        </w:rPr>
        <w:t>学科专业</w:t>
      </w:r>
      <w:r w:rsidRPr="00FE2838">
        <w:rPr>
          <w:rFonts w:ascii="宋体" w:hAnsi="宋体" w:cs="Times New Roman" w:hint="eastAsia"/>
          <w:b/>
          <w:bCs/>
          <w:sz w:val="30"/>
          <w:szCs w:val="24"/>
          <w:u w:val="single"/>
        </w:rPr>
        <w:t xml:space="preserve">             高电压与绝缘技术               </w:t>
      </w:r>
      <w:r w:rsidRPr="00FE2838">
        <w:rPr>
          <w:rFonts w:ascii="宋体" w:hAnsi="宋体" w:cs="Times New Roman" w:hint="eastAsia"/>
          <w:b/>
          <w:bCs/>
          <w:sz w:val="30"/>
          <w:szCs w:val="24"/>
        </w:rPr>
        <w:t xml:space="preserve">  </w:t>
      </w:r>
    </w:p>
    <w:p w:rsidR="00FE2838" w:rsidRPr="00FE2838" w:rsidRDefault="00FE2838" w:rsidP="00FE2838">
      <w:pPr>
        <w:widowControl w:val="0"/>
        <w:spacing w:line="240" w:lineRule="auto"/>
        <w:ind w:firstLineChars="239" w:firstLine="720"/>
        <w:rPr>
          <w:rFonts w:ascii="宋体" w:hAnsi="宋体" w:cs="Times New Roman"/>
          <w:b/>
          <w:bCs/>
          <w:sz w:val="30"/>
          <w:szCs w:val="24"/>
        </w:rPr>
      </w:pPr>
      <w:r w:rsidRPr="00FE2838">
        <w:rPr>
          <w:rFonts w:ascii="宋体" w:hAnsi="宋体" w:cs="Times New Roman" w:hint="eastAsia"/>
          <w:b/>
          <w:bCs/>
          <w:sz w:val="30"/>
          <w:szCs w:val="24"/>
        </w:rPr>
        <w:t>研究方向</w:t>
      </w:r>
      <w:r w:rsidRPr="00FE2838">
        <w:rPr>
          <w:rFonts w:ascii="宋体" w:hAnsi="宋体" w:cs="Times New Roman" w:hint="eastAsia"/>
          <w:b/>
          <w:bCs/>
          <w:sz w:val="30"/>
          <w:szCs w:val="24"/>
          <w:u w:val="single"/>
        </w:rPr>
        <w:t xml:space="preserve">             高电压与绝缘技术   </w:t>
      </w:r>
      <w:r w:rsidRPr="00FE2838">
        <w:rPr>
          <w:rFonts w:ascii="宋体" w:hAnsi="宋体" w:cs="Times New Roman"/>
          <w:b/>
          <w:bCs/>
          <w:sz w:val="30"/>
          <w:szCs w:val="24"/>
          <w:u w:val="single"/>
        </w:rPr>
        <w:t xml:space="preserve">     </w:t>
      </w:r>
      <w:r w:rsidRPr="00FE2838">
        <w:rPr>
          <w:rFonts w:ascii="宋体" w:hAnsi="宋体" w:cs="Times New Roman" w:hint="eastAsia"/>
          <w:b/>
          <w:bCs/>
          <w:sz w:val="30"/>
          <w:szCs w:val="24"/>
          <w:u w:val="single"/>
        </w:rPr>
        <w:t xml:space="preserve">      </w:t>
      </w:r>
      <w:r w:rsidRPr="00FE2838">
        <w:rPr>
          <w:rFonts w:ascii="宋体" w:hAnsi="宋体" w:cs="Times New Roman" w:hint="eastAsia"/>
          <w:b/>
          <w:bCs/>
          <w:sz w:val="30"/>
          <w:szCs w:val="24"/>
        </w:rPr>
        <w:t xml:space="preserve"> </w:t>
      </w:r>
    </w:p>
    <w:p w:rsidR="00FE2838" w:rsidRPr="00FE2838" w:rsidRDefault="00FE2838" w:rsidP="00FE2838">
      <w:pPr>
        <w:widowControl w:val="0"/>
        <w:spacing w:line="240" w:lineRule="auto"/>
        <w:ind w:firstLineChars="239" w:firstLine="720"/>
        <w:rPr>
          <w:rFonts w:ascii="宋体" w:hAnsi="宋体" w:cs="Times New Roman"/>
          <w:b/>
          <w:bCs/>
          <w:sz w:val="30"/>
          <w:szCs w:val="24"/>
        </w:rPr>
      </w:pPr>
      <w:r w:rsidRPr="00FE2838">
        <w:rPr>
          <w:rFonts w:ascii="宋体" w:hAnsi="宋体" w:cs="Times New Roman" w:hint="eastAsia"/>
          <w:b/>
          <w:bCs/>
          <w:sz w:val="30"/>
          <w:szCs w:val="24"/>
        </w:rPr>
        <w:t>培养单位</w:t>
      </w:r>
      <w:r w:rsidRPr="00FE2838">
        <w:rPr>
          <w:rFonts w:ascii="宋体" w:hAnsi="宋体" w:cs="Times New Roman" w:hint="eastAsia"/>
          <w:b/>
          <w:bCs/>
          <w:sz w:val="30"/>
          <w:szCs w:val="24"/>
          <w:u w:val="single"/>
        </w:rPr>
        <w:t xml:space="preserve">        </w:t>
      </w:r>
      <w:r w:rsidRPr="00FE2838">
        <w:rPr>
          <w:rFonts w:ascii="宋体" w:hAnsi="宋体" w:cs="Times New Roman"/>
          <w:b/>
          <w:bCs/>
          <w:sz w:val="30"/>
          <w:szCs w:val="24"/>
          <w:u w:val="single"/>
        </w:rPr>
        <w:t xml:space="preserve">  </w:t>
      </w:r>
      <w:r w:rsidRPr="00FE2838">
        <w:rPr>
          <w:rFonts w:ascii="宋体" w:hAnsi="宋体" w:cs="Times New Roman" w:hint="eastAsia"/>
          <w:b/>
          <w:bCs/>
          <w:sz w:val="30"/>
          <w:szCs w:val="24"/>
          <w:u w:val="single"/>
        </w:rPr>
        <w:t xml:space="preserve">  中国科学院电工研究所           </w:t>
      </w:r>
      <w:r w:rsidRPr="00FE2838">
        <w:rPr>
          <w:rFonts w:ascii="宋体" w:hAnsi="宋体" w:cs="Times New Roman" w:hint="eastAsia"/>
          <w:b/>
          <w:bCs/>
          <w:sz w:val="30"/>
          <w:szCs w:val="24"/>
        </w:rPr>
        <w:t xml:space="preserve"> </w:t>
      </w:r>
    </w:p>
    <w:p w:rsidR="00FE2838" w:rsidRPr="00FE2838" w:rsidRDefault="00FE2838" w:rsidP="00FE2838">
      <w:pPr>
        <w:widowControl w:val="0"/>
        <w:spacing w:line="240" w:lineRule="auto"/>
        <w:ind w:firstLineChars="239" w:firstLine="720"/>
        <w:rPr>
          <w:rFonts w:ascii="华文中宋" w:eastAsia="华文中宋" w:hAnsi="华文中宋" w:cs="Times New Roman"/>
          <w:b/>
          <w:sz w:val="36"/>
          <w:szCs w:val="36"/>
        </w:rPr>
      </w:pPr>
      <w:r w:rsidRPr="00FE2838">
        <w:rPr>
          <w:rFonts w:ascii="宋体" w:hAnsi="宋体" w:cs="Times New Roman" w:hint="eastAsia"/>
          <w:b/>
          <w:bCs/>
          <w:sz w:val="30"/>
          <w:szCs w:val="24"/>
        </w:rPr>
        <w:t>填表日期</w:t>
      </w:r>
      <w:r w:rsidRPr="00FE2838">
        <w:rPr>
          <w:rFonts w:ascii="宋体" w:hAnsi="宋体" w:cs="Times New Roman" w:hint="eastAsia"/>
          <w:b/>
          <w:bCs/>
          <w:sz w:val="30"/>
          <w:szCs w:val="24"/>
          <w:u w:val="single"/>
        </w:rPr>
        <w:t xml:space="preserve">        </w:t>
      </w:r>
      <w:r w:rsidRPr="00FE2838">
        <w:rPr>
          <w:rFonts w:ascii="宋体" w:hAnsi="宋体" w:cs="Times New Roman"/>
          <w:b/>
          <w:bCs/>
          <w:sz w:val="30"/>
          <w:szCs w:val="24"/>
          <w:u w:val="single"/>
        </w:rPr>
        <w:t xml:space="preserve">  </w:t>
      </w:r>
      <w:r w:rsidRPr="00FE2838">
        <w:rPr>
          <w:rFonts w:ascii="宋体" w:hAnsi="宋体" w:cs="Times New Roman" w:hint="eastAsia"/>
          <w:b/>
          <w:bCs/>
          <w:sz w:val="30"/>
          <w:szCs w:val="24"/>
          <w:u w:val="single"/>
        </w:rPr>
        <w:t xml:space="preserve">    </w:t>
      </w:r>
      <w:r w:rsidRPr="00FE2838">
        <w:rPr>
          <w:rFonts w:ascii="宋体" w:hAnsi="宋体" w:cs="Times New Roman"/>
          <w:b/>
          <w:bCs/>
          <w:sz w:val="30"/>
          <w:szCs w:val="24"/>
          <w:u w:val="single"/>
        </w:rPr>
        <w:t xml:space="preserve">2017年12月13日      </w:t>
      </w:r>
      <w:r w:rsidRPr="00FE2838">
        <w:rPr>
          <w:rFonts w:ascii="宋体" w:hAnsi="宋体" w:cs="Times New Roman" w:hint="eastAsia"/>
          <w:b/>
          <w:bCs/>
          <w:sz w:val="30"/>
          <w:szCs w:val="24"/>
          <w:u w:val="single"/>
        </w:rPr>
        <w:t xml:space="preserve">       </w:t>
      </w:r>
    </w:p>
    <w:p w:rsidR="00B1794C" w:rsidRPr="00B1794C" w:rsidRDefault="00B1794C" w:rsidP="00752DA3">
      <w:pPr>
        <w:widowControl w:val="0"/>
        <w:spacing w:beforeLines="100" w:before="326" w:line="400" w:lineRule="exact"/>
        <w:ind w:firstLineChars="55" w:firstLine="116"/>
        <w:rPr>
          <w:rFonts w:ascii="华文仿宋" w:eastAsia="华文仿宋" w:hAnsi="华文仿宋" w:cs="Times New Roman"/>
          <w:b/>
          <w:sz w:val="21"/>
          <w:szCs w:val="21"/>
          <w:u w:val="single"/>
        </w:rPr>
      </w:pPr>
    </w:p>
    <w:p w:rsidR="00B1794C" w:rsidRDefault="00B1794C" w:rsidP="00B1794C">
      <w:pPr>
        <w:widowControl w:val="0"/>
        <w:spacing w:line="240" w:lineRule="auto"/>
        <w:ind w:firstLineChars="0" w:firstLine="0"/>
        <w:jc w:val="center"/>
        <w:rPr>
          <w:rFonts w:ascii="宋体" w:hAnsi="宋体" w:cs="Times New Roman"/>
          <w:b/>
          <w:bCs/>
          <w:sz w:val="30"/>
          <w:szCs w:val="24"/>
        </w:rPr>
      </w:pPr>
      <w:r w:rsidRPr="00B1794C">
        <w:rPr>
          <w:rFonts w:ascii="宋体" w:hAnsi="宋体" w:cs="Times New Roman" w:hint="eastAsia"/>
          <w:b/>
          <w:bCs/>
          <w:sz w:val="30"/>
          <w:szCs w:val="24"/>
        </w:rPr>
        <w:t>中国科学院大学制</w:t>
      </w:r>
    </w:p>
    <w:p w:rsidR="00D316D7" w:rsidRDefault="00D316D7" w:rsidP="00B1794C">
      <w:pPr>
        <w:widowControl w:val="0"/>
        <w:spacing w:line="240" w:lineRule="auto"/>
        <w:ind w:firstLineChars="0" w:firstLine="0"/>
        <w:jc w:val="center"/>
        <w:rPr>
          <w:rFonts w:ascii="宋体" w:hAnsi="宋体" w:cs="Times New Roman"/>
          <w:b/>
          <w:bCs/>
          <w:sz w:val="30"/>
          <w:szCs w:val="24"/>
        </w:rPr>
        <w:sectPr w:rsidR="00D316D7" w:rsidSect="0019566F">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851" w:footer="1021" w:gutter="0"/>
          <w:cols w:space="425"/>
          <w:titlePg/>
          <w:docGrid w:type="linesAndChars" w:linePitch="326"/>
        </w:sectPr>
      </w:pPr>
    </w:p>
    <w:sdt>
      <w:sdtPr>
        <w:rPr>
          <w:rFonts w:ascii="Times New Roman" w:eastAsia="宋体" w:hAnsi="Times New Roman" w:cstheme="minorBidi"/>
          <w:color w:val="auto"/>
          <w:kern w:val="2"/>
          <w:sz w:val="24"/>
          <w:szCs w:val="22"/>
          <w:lang w:val="zh-CN"/>
        </w:rPr>
        <w:id w:val="-1070813569"/>
        <w:docPartObj>
          <w:docPartGallery w:val="Table of Contents"/>
          <w:docPartUnique/>
        </w:docPartObj>
      </w:sdtPr>
      <w:sdtEndPr>
        <w:rPr>
          <w:rFonts w:cs="Times New Roman"/>
          <w:b/>
          <w:bCs/>
        </w:rPr>
      </w:sdtEndPr>
      <w:sdtContent>
        <w:p w:rsidR="00D316D7" w:rsidRDefault="00D316D7" w:rsidP="00D259BF">
          <w:pPr>
            <w:pStyle w:val="TOC"/>
            <w:ind w:firstLine="480"/>
            <w:jc w:val="center"/>
            <w:rPr>
              <w:rFonts w:ascii="黑体" w:eastAsia="黑体" w:hAnsi="黑体"/>
              <w:color w:val="auto"/>
              <w:lang w:val="zh-CN"/>
            </w:rPr>
          </w:pPr>
          <w:r w:rsidRPr="00D316D7">
            <w:rPr>
              <w:rFonts w:ascii="黑体" w:eastAsia="黑体" w:hAnsi="黑体"/>
              <w:color w:val="auto"/>
              <w:lang w:val="zh-CN"/>
            </w:rPr>
            <w:t>目录</w:t>
          </w:r>
        </w:p>
        <w:p w:rsidR="0005428F" w:rsidRPr="0005428F" w:rsidRDefault="0005428F" w:rsidP="0005428F">
          <w:pPr>
            <w:ind w:firstLine="480"/>
            <w:rPr>
              <w:lang w:val="zh-CN"/>
            </w:rPr>
          </w:pPr>
        </w:p>
        <w:p w:rsidR="00D316D7" w:rsidRPr="004541D9" w:rsidRDefault="0054248B">
          <w:pPr>
            <w:pStyle w:val="11"/>
            <w:tabs>
              <w:tab w:val="left" w:pos="1050"/>
              <w:tab w:val="right" w:leader="dot" w:pos="8296"/>
            </w:tabs>
            <w:ind w:firstLine="480"/>
            <w:rPr>
              <w:rFonts w:eastAsiaTheme="minorEastAsia" w:cs="Times New Roman"/>
              <w:noProof/>
              <w:sz w:val="21"/>
            </w:rPr>
          </w:pPr>
          <w:r w:rsidRPr="004541D9">
            <w:rPr>
              <w:rFonts w:cs="Times New Roman"/>
            </w:rPr>
            <w:fldChar w:fldCharType="begin"/>
          </w:r>
          <w:r w:rsidR="00D316D7" w:rsidRPr="004541D9">
            <w:rPr>
              <w:rFonts w:cs="Times New Roman"/>
            </w:rPr>
            <w:instrText xml:space="preserve"> TOC \o "1-3" \h \z \u </w:instrText>
          </w:r>
          <w:r w:rsidRPr="004541D9">
            <w:rPr>
              <w:rFonts w:cs="Times New Roman"/>
            </w:rPr>
            <w:fldChar w:fldCharType="separate"/>
          </w:r>
          <w:hyperlink w:anchor="_Toc500925967" w:history="1">
            <w:r w:rsidR="00D316D7" w:rsidRPr="004541D9">
              <w:rPr>
                <w:rStyle w:val="ac"/>
                <w:rFonts w:eastAsia="黑体" w:cs="Times New Roman"/>
                <w:bCs/>
                <w:noProof/>
                <w:kern w:val="44"/>
              </w:rPr>
              <w:t>1.</w:t>
            </w:r>
            <w:r w:rsidR="00D316D7" w:rsidRPr="004541D9">
              <w:rPr>
                <w:rFonts w:eastAsiaTheme="minorEastAsia" w:cs="Times New Roman"/>
                <w:noProof/>
                <w:sz w:val="21"/>
              </w:rPr>
              <w:tab/>
            </w:r>
            <w:r w:rsidR="00D316D7" w:rsidRPr="004541D9">
              <w:rPr>
                <w:rStyle w:val="ac"/>
                <w:rFonts w:eastAsia="黑体" w:cs="Times New Roman"/>
                <w:bCs/>
                <w:noProof/>
                <w:kern w:val="44"/>
              </w:rPr>
              <w:t>选题的背景及意义</w:t>
            </w:r>
            <w:r w:rsidR="00D316D7" w:rsidRPr="004541D9">
              <w:rPr>
                <w:rFonts w:cs="Times New Roman"/>
                <w:noProof/>
                <w:webHidden/>
              </w:rPr>
              <w:tab/>
            </w:r>
            <w:r w:rsidRPr="004541D9">
              <w:rPr>
                <w:rFonts w:cs="Times New Roman"/>
                <w:noProof/>
                <w:webHidden/>
              </w:rPr>
              <w:fldChar w:fldCharType="begin"/>
            </w:r>
            <w:r w:rsidR="00D316D7" w:rsidRPr="004541D9">
              <w:rPr>
                <w:rFonts w:cs="Times New Roman"/>
                <w:noProof/>
                <w:webHidden/>
              </w:rPr>
              <w:instrText xml:space="preserve"> PAGEREF _Toc500925967 \h </w:instrText>
            </w:r>
            <w:r w:rsidRPr="004541D9">
              <w:rPr>
                <w:rFonts w:cs="Times New Roman"/>
                <w:noProof/>
                <w:webHidden/>
              </w:rPr>
            </w:r>
            <w:r w:rsidRPr="004541D9">
              <w:rPr>
                <w:rFonts w:cs="Times New Roman"/>
                <w:noProof/>
                <w:webHidden/>
              </w:rPr>
              <w:fldChar w:fldCharType="separate"/>
            </w:r>
            <w:r w:rsidR="002D005A">
              <w:rPr>
                <w:rFonts w:cs="Times New Roman"/>
                <w:noProof/>
                <w:webHidden/>
              </w:rPr>
              <w:t>2</w:t>
            </w:r>
            <w:r w:rsidRPr="004541D9">
              <w:rPr>
                <w:rFonts w:cs="Times New Roman"/>
                <w:noProof/>
                <w:webHidden/>
              </w:rPr>
              <w:fldChar w:fldCharType="end"/>
            </w:r>
          </w:hyperlink>
        </w:p>
        <w:p w:rsidR="00D316D7" w:rsidRPr="004541D9" w:rsidRDefault="005C02D8">
          <w:pPr>
            <w:pStyle w:val="11"/>
            <w:tabs>
              <w:tab w:val="left" w:pos="1050"/>
              <w:tab w:val="right" w:leader="dot" w:pos="8296"/>
            </w:tabs>
            <w:ind w:firstLine="480"/>
            <w:rPr>
              <w:rFonts w:eastAsiaTheme="minorEastAsia" w:cs="Times New Roman"/>
              <w:noProof/>
              <w:sz w:val="21"/>
            </w:rPr>
          </w:pPr>
          <w:hyperlink w:anchor="_Toc500925968" w:history="1">
            <w:r w:rsidR="00D316D7" w:rsidRPr="004541D9">
              <w:rPr>
                <w:rStyle w:val="ac"/>
                <w:rFonts w:eastAsia="黑体" w:cs="Times New Roman"/>
                <w:bCs/>
                <w:noProof/>
                <w:kern w:val="44"/>
              </w:rPr>
              <w:t>2.</w:t>
            </w:r>
            <w:r w:rsidR="00D316D7" w:rsidRPr="004541D9">
              <w:rPr>
                <w:rFonts w:eastAsiaTheme="minorEastAsia" w:cs="Times New Roman"/>
                <w:noProof/>
                <w:sz w:val="21"/>
              </w:rPr>
              <w:tab/>
            </w:r>
            <w:r w:rsidR="00D316D7" w:rsidRPr="004541D9">
              <w:rPr>
                <w:rStyle w:val="ac"/>
                <w:rFonts w:eastAsia="黑体" w:cs="Times New Roman"/>
                <w:bCs/>
                <w:noProof/>
                <w:kern w:val="44"/>
              </w:rPr>
              <w:t>国内外发展现状与趋势</w:t>
            </w:r>
            <w:r w:rsidR="00D316D7" w:rsidRPr="004541D9">
              <w:rPr>
                <w:rFonts w:cs="Times New Roman"/>
                <w:noProof/>
                <w:webHidden/>
              </w:rPr>
              <w:tab/>
            </w:r>
            <w:r w:rsidR="0054248B" w:rsidRPr="004541D9">
              <w:rPr>
                <w:rFonts w:cs="Times New Roman"/>
                <w:noProof/>
                <w:webHidden/>
              </w:rPr>
              <w:fldChar w:fldCharType="begin"/>
            </w:r>
            <w:r w:rsidR="00D316D7" w:rsidRPr="004541D9">
              <w:rPr>
                <w:rFonts w:cs="Times New Roman"/>
                <w:noProof/>
                <w:webHidden/>
              </w:rPr>
              <w:instrText xml:space="preserve"> PAGEREF _Toc500925968 \h </w:instrText>
            </w:r>
            <w:r w:rsidR="0054248B" w:rsidRPr="004541D9">
              <w:rPr>
                <w:rFonts w:cs="Times New Roman"/>
                <w:noProof/>
                <w:webHidden/>
              </w:rPr>
            </w:r>
            <w:r w:rsidR="0054248B" w:rsidRPr="004541D9">
              <w:rPr>
                <w:rFonts w:cs="Times New Roman"/>
                <w:noProof/>
                <w:webHidden/>
              </w:rPr>
              <w:fldChar w:fldCharType="separate"/>
            </w:r>
            <w:r w:rsidR="002D005A">
              <w:rPr>
                <w:rFonts w:cs="Times New Roman"/>
                <w:noProof/>
                <w:webHidden/>
              </w:rPr>
              <w:t>3</w:t>
            </w:r>
            <w:r w:rsidR="0054248B" w:rsidRPr="004541D9">
              <w:rPr>
                <w:rFonts w:cs="Times New Roman"/>
                <w:noProof/>
                <w:webHidden/>
              </w:rPr>
              <w:fldChar w:fldCharType="end"/>
            </w:r>
          </w:hyperlink>
        </w:p>
        <w:p w:rsidR="00D316D7" w:rsidRPr="004541D9" w:rsidRDefault="005C02D8">
          <w:pPr>
            <w:pStyle w:val="2"/>
            <w:tabs>
              <w:tab w:val="right" w:leader="dot" w:pos="8296"/>
            </w:tabs>
            <w:ind w:left="480" w:firstLine="480"/>
            <w:rPr>
              <w:rFonts w:eastAsiaTheme="minorEastAsia" w:cs="Times New Roman"/>
              <w:noProof/>
              <w:sz w:val="21"/>
            </w:rPr>
          </w:pPr>
          <w:hyperlink w:anchor="_Toc500925969" w:history="1">
            <w:r w:rsidR="00D316D7" w:rsidRPr="004541D9">
              <w:rPr>
                <w:rStyle w:val="ac"/>
                <w:rFonts w:eastAsia="黑体" w:cs="Times New Roman"/>
                <w:bCs/>
                <w:noProof/>
                <w:kern w:val="0"/>
              </w:rPr>
              <w:t>2.1</w:t>
            </w:r>
            <w:r w:rsidR="00D316D7" w:rsidRPr="004541D9">
              <w:rPr>
                <w:rStyle w:val="ac"/>
                <w:rFonts w:eastAsia="黑体" w:cs="Times New Roman"/>
                <w:bCs/>
                <w:noProof/>
                <w:kern w:val="0"/>
              </w:rPr>
              <w:t>电磁轨道发射技术研究现状</w:t>
            </w:r>
            <w:r w:rsidR="00D316D7" w:rsidRPr="004541D9">
              <w:rPr>
                <w:rFonts w:cs="Times New Roman"/>
                <w:noProof/>
                <w:webHidden/>
              </w:rPr>
              <w:tab/>
            </w:r>
            <w:r w:rsidR="0054248B" w:rsidRPr="004541D9">
              <w:rPr>
                <w:rFonts w:cs="Times New Roman"/>
                <w:noProof/>
                <w:webHidden/>
              </w:rPr>
              <w:fldChar w:fldCharType="begin"/>
            </w:r>
            <w:r w:rsidR="00D316D7" w:rsidRPr="004541D9">
              <w:rPr>
                <w:rFonts w:cs="Times New Roman"/>
                <w:noProof/>
                <w:webHidden/>
              </w:rPr>
              <w:instrText xml:space="preserve"> PAGEREF _Toc500925969 \h </w:instrText>
            </w:r>
            <w:r w:rsidR="0054248B" w:rsidRPr="004541D9">
              <w:rPr>
                <w:rFonts w:cs="Times New Roman"/>
                <w:noProof/>
                <w:webHidden/>
              </w:rPr>
            </w:r>
            <w:r w:rsidR="0054248B" w:rsidRPr="004541D9">
              <w:rPr>
                <w:rFonts w:cs="Times New Roman"/>
                <w:noProof/>
                <w:webHidden/>
              </w:rPr>
              <w:fldChar w:fldCharType="separate"/>
            </w:r>
            <w:r w:rsidR="002D005A">
              <w:rPr>
                <w:rFonts w:cs="Times New Roman"/>
                <w:noProof/>
                <w:webHidden/>
              </w:rPr>
              <w:t>3</w:t>
            </w:r>
            <w:r w:rsidR="0054248B" w:rsidRPr="004541D9">
              <w:rPr>
                <w:rFonts w:cs="Times New Roman"/>
                <w:noProof/>
                <w:webHidden/>
              </w:rPr>
              <w:fldChar w:fldCharType="end"/>
            </w:r>
          </w:hyperlink>
        </w:p>
        <w:p w:rsidR="00D316D7" w:rsidRPr="004541D9" w:rsidRDefault="005C02D8">
          <w:pPr>
            <w:pStyle w:val="2"/>
            <w:tabs>
              <w:tab w:val="left" w:pos="1680"/>
              <w:tab w:val="right" w:leader="dot" w:pos="8296"/>
            </w:tabs>
            <w:ind w:left="480" w:firstLine="480"/>
            <w:rPr>
              <w:rFonts w:eastAsiaTheme="minorEastAsia" w:cs="Times New Roman"/>
              <w:noProof/>
              <w:sz w:val="21"/>
            </w:rPr>
          </w:pPr>
          <w:hyperlink w:anchor="_Toc500925970" w:history="1">
            <w:r w:rsidR="00D316D7" w:rsidRPr="004541D9">
              <w:rPr>
                <w:rStyle w:val="ac"/>
                <w:rFonts w:eastAsia="黑体" w:cs="Times New Roman"/>
                <w:bCs/>
                <w:noProof/>
                <w:kern w:val="0"/>
              </w:rPr>
              <w:t>2.2</w:t>
            </w:r>
            <w:r w:rsidR="00D316D7" w:rsidRPr="004541D9">
              <w:rPr>
                <w:rFonts w:eastAsiaTheme="minorEastAsia" w:cs="Times New Roman"/>
                <w:noProof/>
                <w:sz w:val="21"/>
              </w:rPr>
              <w:tab/>
            </w:r>
            <w:r w:rsidR="00D316D7" w:rsidRPr="004541D9">
              <w:rPr>
                <w:rStyle w:val="ac"/>
                <w:rFonts w:eastAsia="黑体" w:cs="Times New Roman"/>
                <w:bCs/>
                <w:noProof/>
                <w:kern w:val="0"/>
              </w:rPr>
              <w:t>电枢运动特性的研究现状</w:t>
            </w:r>
            <w:r w:rsidR="00D316D7" w:rsidRPr="004541D9">
              <w:rPr>
                <w:rFonts w:cs="Times New Roman"/>
                <w:noProof/>
                <w:webHidden/>
              </w:rPr>
              <w:tab/>
            </w:r>
            <w:r w:rsidR="0054248B" w:rsidRPr="004541D9">
              <w:rPr>
                <w:rFonts w:cs="Times New Roman"/>
                <w:noProof/>
                <w:webHidden/>
              </w:rPr>
              <w:fldChar w:fldCharType="begin"/>
            </w:r>
            <w:r w:rsidR="00D316D7" w:rsidRPr="004541D9">
              <w:rPr>
                <w:rFonts w:cs="Times New Roman"/>
                <w:noProof/>
                <w:webHidden/>
              </w:rPr>
              <w:instrText xml:space="preserve"> PAGEREF _Toc500925970 \h </w:instrText>
            </w:r>
            <w:r w:rsidR="0054248B" w:rsidRPr="004541D9">
              <w:rPr>
                <w:rFonts w:cs="Times New Roman"/>
                <w:noProof/>
                <w:webHidden/>
              </w:rPr>
            </w:r>
            <w:r w:rsidR="0054248B" w:rsidRPr="004541D9">
              <w:rPr>
                <w:rFonts w:cs="Times New Roman"/>
                <w:noProof/>
                <w:webHidden/>
              </w:rPr>
              <w:fldChar w:fldCharType="separate"/>
            </w:r>
            <w:r w:rsidR="002D005A">
              <w:rPr>
                <w:rFonts w:cs="Times New Roman"/>
                <w:noProof/>
                <w:webHidden/>
              </w:rPr>
              <w:t>7</w:t>
            </w:r>
            <w:r w:rsidR="0054248B" w:rsidRPr="004541D9">
              <w:rPr>
                <w:rFonts w:cs="Times New Roman"/>
                <w:noProof/>
                <w:webHidden/>
              </w:rPr>
              <w:fldChar w:fldCharType="end"/>
            </w:r>
          </w:hyperlink>
        </w:p>
        <w:p w:rsidR="00D316D7" w:rsidRPr="004541D9" w:rsidRDefault="005C02D8">
          <w:pPr>
            <w:pStyle w:val="2"/>
            <w:tabs>
              <w:tab w:val="left" w:pos="1680"/>
              <w:tab w:val="right" w:leader="dot" w:pos="8296"/>
            </w:tabs>
            <w:ind w:left="480" w:firstLine="480"/>
            <w:rPr>
              <w:rFonts w:eastAsiaTheme="minorEastAsia" w:cs="Times New Roman"/>
              <w:noProof/>
              <w:sz w:val="21"/>
            </w:rPr>
          </w:pPr>
          <w:hyperlink w:anchor="_Toc500925971" w:history="1">
            <w:r w:rsidR="00D316D7" w:rsidRPr="004541D9">
              <w:rPr>
                <w:rStyle w:val="ac"/>
                <w:rFonts w:eastAsia="黑体" w:cs="Times New Roman"/>
                <w:bCs/>
                <w:noProof/>
                <w:kern w:val="0"/>
              </w:rPr>
              <w:t>2.3</w:t>
            </w:r>
            <w:r w:rsidR="00D316D7" w:rsidRPr="004541D9">
              <w:rPr>
                <w:rFonts w:eastAsiaTheme="minorEastAsia" w:cs="Times New Roman"/>
                <w:noProof/>
                <w:sz w:val="21"/>
              </w:rPr>
              <w:tab/>
            </w:r>
            <w:r w:rsidR="00D316D7" w:rsidRPr="004541D9">
              <w:rPr>
                <w:rStyle w:val="ac"/>
                <w:rFonts w:eastAsia="黑体" w:cs="Times New Roman"/>
                <w:bCs/>
                <w:noProof/>
                <w:kern w:val="0"/>
              </w:rPr>
              <w:t>电枢起动阶段运动特性的研究现状</w:t>
            </w:r>
            <w:r w:rsidR="00D316D7" w:rsidRPr="004541D9">
              <w:rPr>
                <w:rFonts w:cs="Times New Roman"/>
                <w:noProof/>
                <w:webHidden/>
              </w:rPr>
              <w:tab/>
            </w:r>
            <w:r w:rsidR="0054248B" w:rsidRPr="004541D9">
              <w:rPr>
                <w:rFonts w:cs="Times New Roman"/>
                <w:noProof/>
                <w:webHidden/>
              </w:rPr>
              <w:fldChar w:fldCharType="begin"/>
            </w:r>
            <w:r w:rsidR="00D316D7" w:rsidRPr="004541D9">
              <w:rPr>
                <w:rFonts w:cs="Times New Roman"/>
                <w:noProof/>
                <w:webHidden/>
              </w:rPr>
              <w:instrText xml:space="preserve"> PAGEREF _Toc500925971 \h </w:instrText>
            </w:r>
            <w:r w:rsidR="0054248B" w:rsidRPr="004541D9">
              <w:rPr>
                <w:rFonts w:cs="Times New Roman"/>
                <w:noProof/>
                <w:webHidden/>
              </w:rPr>
            </w:r>
            <w:r w:rsidR="0054248B" w:rsidRPr="004541D9">
              <w:rPr>
                <w:rFonts w:cs="Times New Roman"/>
                <w:noProof/>
                <w:webHidden/>
              </w:rPr>
              <w:fldChar w:fldCharType="separate"/>
            </w:r>
            <w:r w:rsidR="002D005A">
              <w:rPr>
                <w:rFonts w:cs="Times New Roman"/>
                <w:noProof/>
                <w:webHidden/>
              </w:rPr>
              <w:t>10</w:t>
            </w:r>
            <w:r w:rsidR="0054248B" w:rsidRPr="004541D9">
              <w:rPr>
                <w:rFonts w:cs="Times New Roman"/>
                <w:noProof/>
                <w:webHidden/>
              </w:rPr>
              <w:fldChar w:fldCharType="end"/>
            </w:r>
          </w:hyperlink>
          <w:bookmarkStart w:id="3" w:name="_GoBack"/>
          <w:bookmarkEnd w:id="3"/>
        </w:p>
        <w:p w:rsidR="00D316D7" w:rsidRPr="004541D9" w:rsidRDefault="005C02D8">
          <w:pPr>
            <w:pStyle w:val="11"/>
            <w:tabs>
              <w:tab w:val="left" w:pos="1050"/>
              <w:tab w:val="right" w:leader="dot" w:pos="8296"/>
            </w:tabs>
            <w:ind w:firstLine="480"/>
            <w:rPr>
              <w:rFonts w:eastAsiaTheme="minorEastAsia" w:cs="Times New Roman"/>
              <w:noProof/>
              <w:sz w:val="21"/>
            </w:rPr>
          </w:pPr>
          <w:hyperlink w:anchor="_Toc500925972" w:history="1">
            <w:r w:rsidR="00D316D7" w:rsidRPr="004541D9">
              <w:rPr>
                <w:rStyle w:val="ac"/>
                <w:rFonts w:eastAsia="黑体" w:cs="Times New Roman"/>
                <w:bCs/>
                <w:noProof/>
                <w:kern w:val="44"/>
              </w:rPr>
              <w:t>3.</w:t>
            </w:r>
            <w:r w:rsidR="00D316D7" w:rsidRPr="004541D9">
              <w:rPr>
                <w:rFonts w:eastAsiaTheme="minorEastAsia" w:cs="Times New Roman"/>
                <w:noProof/>
                <w:sz w:val="21"/>
              </w:rPr>
              <w:tab/>
            </w:r>
            <w:r w:rsidR="00D316D7" w:rsidRPr="004541D9">
              <w:rPr>
                <w:rStyle w:val="ac"/>
                <w:rFonts w:eastAsia="黑体" w:cs="Times New Roman"/>
                <w:bCs/>
                <w:noProof/>
                <w:kern w:val="44"/>
              </w:rPr>
              <w:t>课题主要研究内容和预期目标</w:t>
            </w:r>
            <w:r w:rsidR="00D316D7" w:rsidRPr="004541D9">
              <w:rPr>
                <w:rFonts w:cs="Times New Roman"/>
                <w:noProof/>
                <w:webHidden/>
              </w:rPr>
              <w:tab/>
            </w:r>
            <w:r w:rsidR="0054248B" w:rsidRPr="004541D9">
              <w:rPr>
                <w:rFonts w:cs="Times New Roman"/>
                <w:noProof/>
                <w:webHidden/>
              </w:rPr>
              <w:fldChar w:fldCharType="begin"/>
            </w:r>
            <w:r w:rsidR="00D316D7" w:rsidRPr="004541D9">
              <w:rPr>
                <w:rFonts w:cs="Times New Roman"/>
                <w:noProof/>
                <w:webHidden/>
              </w:rPr>
              <w:instrText xml:space="preserve"> PAGEREF _Toc500925972 \h </w:instrText>
            </w:r>
            <w:r w:rsidR="0054248B" w:rsidRPr="004541D9">
              <w:rPr>
                <w:rFonts w:cs="Times New Roman"/>
                <w:noProof/>
                <w:webHidden/>
              </w:rPr>
            </w:r>
            <w:r w:rsidR="0054248B" w:rsidRPr="004541D9">
              <w:rPr>
                <w:rFonts w:cs="Times New Roman"/>
                <w:noProof/>
                <w:webHidden/>
              </w:rPr>
              <w:fldChar w:fldCharType="separate"/>
            </w:r>
            <w:r w:rsidR="002D005A">
              <w:rPr>
                <w:rFonts w:cs="Times New Roman"/>
                <w:noProof/>
                <w:webHidden/>
              </w:rPr>
              <w:t>13</w:t>
            </w:r>
            <w:r w:rsidR="0054248B" w:rsidRPr="004541D9">
              <w:rPr>
                <w:rFonts w:cs="Times New Roman"/>
                <w:noProof/>
                <w:webHidden/>
              </w:rPr>
              <w:fldChar w:fldCharType="end"/>
            </w:r>
          </w:hyperlink>
        </w:p>
        <w:p w:rsidR="00D316D7" w:rsidRPr="004541D9" w:rsidRDefault="005C02D8">
          <w:pPr>
            <w:pStyle w:val="2"/>
            <w:tabs>
              <w:tab w:val="left" w:pos="1680"/>
              <w:tab w:val="right" w:leader="dot" w:pos="8296"/>
            </w:tabs>
            <w:ind w:left="480" w:firstLine="480"/>
            <w:rPr>
              <w:rFonts w:eastAsiaTheme="minorEastAsia" w:cs="Times New Roman"/>
              <w:noProof/>
              <w:sz w:val="21"/>
            </w:rPr>
          </w:pPr>
          <w:hyperlink w:anchor="_Toc500925973" w:history="1">
            <w:r w:rsidR="00D316D7" w:rsidRPr="004541D9">
              <w:rPr>
                <w:rStyle w:val="ac"/>
                <w:rFonts w:eastAsia="黑体" w:cs="Times New Roman"/>
                <w:bCs/>
                <w:noProof/>
                <w:kern w:val="0"/>
              </w:rPr>
              <w:t>3.1</w:t>
            </w:r>
            <w:r w:rsidR="00D316D7" w:rsidRPr="004541D9">
              <w:rPr>
                <w:rFonts w:eastAsiaTheme="minorEastAsia" w:cs="Times New Roman"/>
                <w:noProof/>
                <w:sz w:val="21"/>
              </w:rPr>
              <w:tab/>
            </w:r>
            <w:r w:rsidR="00D316D7" w:rsidRPr="004541D9">
              <w:rPr>
                <w:rStyle w:val="ac"/>
                <w:rFonts w:eastAsia="黑体" w:cs="Times New Roman"/>
                <w:bCs/>
                <w:noProof/>
                <w:kern w:val="0"/>
              </w:rPr>
              <w:t>主要研究内容</w:t>
            </w:r>
            <w:r w:rsidR="00D316D7" w:rsidRPr="004541D9">
              <w:rPr>
                <w:rFonts w:cs="Times New Roman"/>
                <w:noProof/>
                <w:webHidden/>
              </w:rPr>
              <w:tab/>
            </w:r>
            <w:r w:rsidR="0054248B" w:rsidRPr="004541D9">
              <w:rPr>
                <w:rFonts w:cs="Times New Roman"/>
                <w:noProof/>
                <w:webHidden/>
              </w:rPr>
              <w:fldChar w:fldCharType="begin"/>
            </w:r>
            <w:r w:rsidR="00D316D7" w:rsidRPr="004541D9">
              <w:rPr>
                <w:rFonts w:cs="Times New Roman"/>
                <w:noProof/>
                <w:webHidden/>
              </w:rPr>
              <w:instrText xml:space="preserve"> PAGEREF _Toc500925973 \h </w:instrText>
            </w:r>
            <w:r w:rsidR="0054248B" w:rsidRPr="004541D9">
              <w:rPr>
                <w:rFonts w:cs="Times New Roman"/>
                <w:noProof/>
                <w:webHidden/>
              </w:rPr>
            </w:r>
            <w:r w:rsidR="0054248B" w:rsidRPr="004541D9">
              <w:rPr>
                <w:rFonts w:cs="Times New Roman"/>
                <w:noProof/>
                <w:webHidden/>
              </w:rPr>
              <w:fldChar w:fldCharType="separate"/>
            </w:r>
            <w:r w:rsidR="002D005A">
              <w:rPr>
                <w:rFonts w:cs="Times New Roman"/>
                <w:noProof/>
                <w:webHidden/>
              </w:rPr>
              <w:t>13</w:t>
            </w:r>
            <w:r w:rsidR="0054248B" w:rsidRPr="004541D9">
              <w:rPr>
                <w:rFonts w:cs="Times New Roman"/>
                <w:noProof/>
                <w:webHidden/>
              </w:rPr>
              <w:fldChar w:fldCharType="end"/>
            </w:r>
          </w:hyperlink>
        </w:p>
        <w:p w:rsidR="00D316D7" w:rsidRPr="004541D9" w:rsidRDefault="005C02D8">
          <w:pPr>
            <w:pStyle w:val="2"/>
            <w:tabs>
              <w:tab w:val="left" w:pos="1680"/>
              <w:tab w:val="right" w:leader="dot" w:pos="8296"/>
            </w:tabs>
            <w:ind w:left="480" w:firstLine="480"/>
            <w:rPr>
              <w:rFonts w:eastAsiaTheme="minorEastAsia" w:cs="Times New Roman"/>
              <w:noProof/>
              <w:sz w:val="21"/>
            </w:rPr>
          </w:pPr>
          <w:hyperlink w:anchor="_Toc500925974" w:history="1">
            <w:r w:rsidR="00D316D7" w:rsidRPr="004541D9">
              <w:rPr>
                <w:rStyle w:val="ac"/>
                <w:rFonts w:eastAsia="黑体" w:cs="Times New Roman"/>
                <w:bCs/>
                <w:noProof/>
                <w:kern w:val="0"/>
              </w:rPr>
              <w:t>3.2</w:t>
            </w:r>
            <w:r w:rsidR="00D316D7" w:rsidRPr="004541D9">
              <w:rPr>
                <w:rFonts w:eastAsiaTheme="minorEastAsia" w:cs="Times New Roman"/>
                <w:noProof/>
                <w:sz w:val="21"/>
              </w:rPr>
              <w:tab/>
            </w:r>
            <w:r w:rsidR="00D316D7" w:rsidRPr="004541D9">
              <w:rPr>
                <w:rStyle w:val="ac"/>
                <w:rFonts w:eastAsia="黑体" w:cs="Times New Roman"/>
                <w:bCs/>
                <w:noProof/>
                <w:kern w:val="0"/>
              </w:rPr>
              <w:t>预期目标</w:t>
            </w:r>
            <w:r w:rsidR="00D316D7" w:rsidRPr="004541D9">
              <w:rPr>
                <w:rFonts w:cs="Times New Roman"/>
                <w:noProof/>
                <w:webHidden/>
              </w:rPr>
              <w:tab/>
            </w:r>
            <w:r w:rsidR="0054248B" w:rsidRPr="004541D9">
              <w:rPr>
                <w:rFonts w:cs="Times New Roman"/>
                <w:noProof/>
                <w:webHidden/>
              </w:rPr>
              <w:fldChar w:fldCharType="begin"/>
            </w:r>
            <w:r w:rsidR="00D316D7" w:rsidRPr="004541D9">
              <w:rPr>
                <w:rFonts w:cs="Times New Roman"/>
                <w:noProof/>
                <w:webHidden/>
              </w:rPr>
              <w:instrText xml:space="preserve"> PAGEREF _Toc500925974 \h </w:instrText>
            </w:r>
            <w:r w:rsidR="0054248B" w:rsidRPr="004541D9">
              <w:rPr>
                <w:rFonts w:cs="Times New Roman"/>
                <w:noProof/>
                <w:webHidden/>
              </w:rPr>
            </w:r>
            <w:r w:rsidR="0054248B" w:rsidRPr="004541D9">
              <w:rPr>
                <w:rFonts w:cs="Times New Roman"/>
                <w:noProof/>
                <w:webHidden/>
              </w:rPr>
              <w:fldChar w:fldCharType="separate"/>
            </w:r>
            <w:r w:rsidR="002D005A">
              <w:rPr>
                <w:rFonts w:cs="Times New Roman"/>
                <w:noProof/>
                <w:webHidden/>
              </w:rPr>
              <w:t>15</w:t>
            </w:r>
            <w:r w:rsidR="0054248B" w:rsidRPr="004541D9">
              <w:rPr>
                <w:rFonts w:cs="Times New Roman"/>
                <w:noProof/>
                <w:webHidden/>
              </w:rPr>
              <w:fldChar w:fldCharType="end"/>
            </w:r>
          </w:hyperlink>
        </w:p>
        <w:p w:rsidR="00D316D7" w:rsidRPr="004541D9" w:rsidRDefault="005C02D8">
          <w:pPr>
            <w:pStyle w:val="11"/>
            <w:tabs>
              <w:tab w:val="left" w:pos="1050"/>
              <w:tab w:val="right" w:leader="dot" w:pos="8296"/>
            </w:tabs>
            <w:ind w:firstLine="480"/>
            <w:rPr>
              <w:rFonts w:eastAsiaTheme="minorEastAsia" w:cs="Times New Roman"/>
              <w:noProof/>
              <w:sz w:val="21"/>
            </w:rPr>
          </w:pPr>
          <w:hyperlink w:anchor="_Toc500925975" w:history="1">
            <w:r w:rsidR="00D316D7" w:rsidRPr="004541D9">
              <w:rPr>
                <w:rStyle w:val="ac"/>
                <w:rFonts w:eastAsia="黑体" w:cs="Times New Roman"/>
                <w:bCs/>
                <w:noProof/>
                <w:kern w:val="0"/>
              </w:rPr>
              <w:t>4.</w:t>
            </w:r>
            <w:r w:rsidR="00D316D7" w:rsidRPr="004541D9">
              <w:rPr>
                <w:rFonts w:eastAsiaTheme="minorEastAsia" w:cs="Times New Roman"/>
                <w:noProof/>
                <w:sz w:val="21"/>
              </w:rPr>
              <w:tab/>
            </w:r>
            <w:r w:rsidR="00D316D7" w:rsidRPr="004541D9">
              <w:rPr>
                <w:rStyle w:val="ac"/>
                <w:rFonts w:eastAsia="黑体" w:cs="Times New Roman"/>
                <w:noProof/>
              </w:rPr>
              <w:t>拟采用的研究方法、技术路线、实验方案及其可行性分析</w:t>
            </w:r>
            <w:r w:rsidR="00D316D7" w:rsidRPr="004541D9">
              <w:rPr>
                <w:rFonts w:cs="Times New Roman"/>
                <w:noProof/>
                <w:webHidden/>
              </w:rPr>
              <w:tab/>
            </w:r>
            <w:r w:rsidR="0054248B" w:rsidRPr="004541D9">
              <w:rPr>
                <w:rFonts w:cs="Times New Roman"/>
                <w:noProof/>
                <w:webHidden/>
              </w:rPr>
              <w:fldChar w:fldCharType="begin"/>
            </w:r>
            <w:r w:rsidR="00D316D7" w:rsidRPr="004541D9">
              <w:rPr>
                <w:rFonts w:cs="Times New Roman"/>
                <w:noProof/>
                <w:webHidden/>
              </w:rPr>
              <w:instrText xml:space="preserve"> PAGEREF _Toc500925975 \h </w:instrText>
            </w:r>
            <w:r w:rsidR="0054248B" w:rsidRPr="004541D9">
              <w:rPr>
                <w:rFonts w:cs="Times New Roman"/>
                <w:noProof/>
                <w:webHidden/>
              </w:rPr>
            </w:r>
            <w:r w:rsidR="0054248B" w:rsidRPr="004541D9">
              <w:rPr>
                <w:rFonts w:cs="Times New Roman"/>
                <w:noProof/>
                <w:webHidden/>
              </w:rPr>
              <w:fldChar w:fldCharType="separate"/>
            </w:r>
            <w:r w:rsidR="002D005A">
              <w:rPr>
                <w:rFonts w:cs="Times New Roman"/>
                <w:noProof/>
                <w:webHidden/>
              </w:rPr>
              <w:t>15</w:t>
            </w:r>
            <w:r w:rsidR="0054248B" w:rsidRPr="004541D9">
              <w:rPr>
                <w:rFonts w:cs="Times New Roman"/>
                <w:noProof/>
                <w:webHidden/>
              </w:rPr>
              <w:fldChar w:fldCharType="end"/>
            </w:r>
          </w:hyperlink>
        </w:p>
        <w:p w:rsidR="00D316D7" w:rsidRPr="004541D9" w:rsidRDefault="005C02D8">
          <w:pPr>
            <w:pStyle w:val="2"/>
            <w:tabs>
              <w:tab w:val="left" w:pos="1680"/>
              <w:tab w:val="right" w:leader="dot" w:pos="8296"/>
            </w:tabs>
            <w:ind w:left="480" w:firstLine="480"/>
            <w:rPr>
              <w:rFonts w:eastAsiaTheme="minorEastAsia" w:cs="Times New Roman"/>
              <w:noProof/>
              <w:sz w:val="21"/>
            </w:rPr>
          </w:pPr>
          <w:hyperlink w:anchor="_Toc500925976" w:history="1">
            <w:r w:rsidR="00D316D7" w:rsidRPr="004541D9">
              <w:rPr>
                <w:rStyle w:val="ac"/>
                <w:rFonts w:eastAsia="黑体" w:cs="Times New Roman"/>
                <w:bCs/>
                <w:noProof/>
                <w:kern w:val="0"/>
              </w:rPr>
              <w:t>4.1</w:t>
            </w:r>
            <w:r w:rsidR="00D316D7" w:rsidRPr="004541D9">
              <w:rPr>
                <w:rFonts w:eastAsiaTheme="minorEastAsia" w:cs="Times New Roman"/>
                <w:noProof/>
                <w:sz w:val="21"/>
              </w:rPr>
              <w:tab/>
            </w:r>
            <w:r w:rsidR="00D316D7" w:rsidRPr="004541D9">
              <w:rPr>
                <w:rStyle w:val="ac"/>
                <w:rFonts w:eastAsia="黑体" w:cs="Times New Roman"/>
                <w:bCs/>
                <w:noProof/>
                <w:kern w:val="0"/>
              </w:rPr>
              <w:t>研究方法</w:t>
            </w:r>
            <w:r w:rsidR="00D316D7" w:rsidRPr="004541D9">
              <w:rPr>
                <w:rFonts w:cs="Times New Roman"/>
                <w:noProof/>
                <w:webHidden/>
              </w:rPr>
              <w:tab/>
            </w:r>
            <w:r w:rsidR="0054248B" w:rsidRPr="004541D9">
              <w:rPr>
                <w:rFonts w:cs="Times New Roman"/>
                <w:noProof/>
                <w:webHidden/>
              </w:rPr>
              <w:fldChar w:fldCharType="begin"/>
            </w:r>
            <w:r w:rsidR="00D316D7" w:rsidRPr="004541D9">
              <w:rPr>
                <w:rFonts w:cs="Times New Roman"/>
                <w:noProof/>
                <w:webHidden/>
              </w:rPr>
              <w:instrText xml:space="preserve"> PAGEREF _Toc500925976 \h </w:instrText>
            </w:r>
            <w:r w:rsidR="0054248B" w:rsidRPr="004541D9">
              <w:rPr>
                <w:rFonts w:cs="Times New Roman"/>
                <w:noProof/>
                <w:webHidden/>
              </w:rPr>
            </w:r>
            <w:r w:rsidR="0054248B" w:rsidRPr="004541D9">
              <w:rPr>
                <w:rFonts w:cs="Times New Roman"/>
                <w:noProof/>
                <w:webHidden/>
              </w:rPr>
              <w:fldChar w:fldCharType="separate"/>
            </w:r>
            <w:r w:rsidR="002D005A">
              <w:rPr>
                <w:rFonts w:cs="Times New Roman"/>
                <w:noProof/>
                <w:webHidden/>
              </w:rPr>
              <w:t>15</w:t>
            </w:r>
            <w:r w:rsidR="0054248B" w:rsidRPr="004541D9">
              <w:rPr>
                <w:rFonts w:cs="Times New Roman"/>
                <w:noProof/>
                <w:webHidden/>
              </w:rPr>
              <w:fldChar w:fldCharType="end"/>
            </w:r>
          </w:hyperlink>
        </w:p>
        <w:p w:rsidR="00D316D7" w:rsidRPr="004541D9" w:rsidRDefault="005C02D8">
          <w:pPr>
            <w:pStyle w:val="2"/>
            <w:tabs>
              <w:tab w:val="left" w:pos="1680"/>
              <w:tab w:val="right" w:leader="dot" w:pos="8296"/>
            </w:tabs>
            <w:ind w:left="480" w:firstLine="480"/>
            <w:rPr>
              <w:rFonts w:eastAsiaTheme="minorEastAsia" w:cs="Times New Roman"/>
              <w:noProof/>
              <w:sz w:val="21"/>
            </w:rPr>
          </w:pPr>
          <w:hyperlink w:anchor="_Toc500925977" w:history="1">
            <w:r w:rsidR="00D316D7" w:rsidRPr="004541D9">
              <w:rPr>
                <w:rStyle w:val="ac"/>
                <w:rFonts w:eastAsia="黑体" w:cs="Times New Roman"/>
                <w:bCs/>
                <w:noProof/>
                <w:kern w:val="0"/>
              </w:rPr>
              <w:t>4.2</w:t>
            </w:r>
            <w:r w:rsidR="00D316D7" w:rsidRPr="004541D9">
              <w:rPr>
                <w:rFonts w:eastAsiaTheme="minorEastAsia" w:cs="Times New Roman"/>
                <w:noProof/>
                <w:sz w:val="21"/>
              </w:rPr>
              <w:tab/>
            </w:r>
            <w:r w:rsidR="00D316D7" w:rsidRPr="004541D9">
              <w:rPr>
                <w:rStyle w:val="ac"/>
                <w:rFonts w:eastAsia="黑体" w:cs="Times New Roman"/>
                <w:bCs/>
                <w:noProof/>
                <w:kern w:val="0"/>
              </w:rPr>
              <w:t>技术路线</w:t>
            </w:r>
            <w:r w:rsidR="00D316D7" w:rsidRPr="004541D9">
              <w:rPr>
                <w:rFonts w:cs="Times New Roman"/>
                <w:noProof/>
                <w:webHidden/>
              </w:rPr>
              <w:tab/>
            </w:r>
            <w:r w:rsidR="0054248B" w:rsidRPr="004541D9">
              <w:rPr>
                <w:rFonts w:cs="Times New Roman"/>
                <w:noProof/>
                <w:webHidden/>
              </w:rPr>
              <w:fldChar w:fldCharType="begin"/>
            </w:r>
            <w:r w:rsidR="00D316D7" w:rsidRPr="004541D9">
              <w:rPr>
                <w:rFonts w:cs="Times New Roman"/>
                <w:noProof/>
                <w:webHidden/>
              </w:rPr>
              <w:instrText xml:space="preserve"> PAGEREF _Toc500925977 \h </w:instrText>
            </w:r>
            <w:r w:rsidR="0054248B" w:rsidRPr="004541D9">
              <w:rPr>
                <w:rFonts w:cs="Times New Roman"/>
                <w:noProof/>
                <w:webHidden/>
              </w:rPr>
            </w:r>
            <w:r w:rsidR="0054248B" w:rsidRPr="004541D9">
              <w:rPr>
                <w:rFonts w:cs="Times New Roman"/>
                <w:noProof/>
                <w:webHidden/>
              </w:rPr>
              <w:fldChar w:fldCharType="separate"/>
            </w:r>
            <w:r w:rsidR="002D005A">
              <w:rPr>
                <w:rFonts w:cs="Times New Roman"/>
                <w:noProof/>
                <w:webHidden/>
              </w:rPr>
              <w:t>18</w:t>
            </w:r>
            <w:r w:rsidR="0054248B" w:rsidRPr="004541D9">
              <w:rPr>
                <w:rFonts w:cs="Times New Roman"/>
                <w:noProof/>
                <w:webHidden/>
              </w:rPr>
              <w:fldChar w:fldCharType="end"/>
            </w:r>
          </w:hyperlink>
        </w:p>
        <w:p w:rsidR="00D316D7" w:rsidRPr="004541D9" w:rsidRDefault="005C02D8">
          <w:pPr>
            <w:pStyle w:val="2"/>
            <w:tabs>
              <w:tab w:val="left" w:pos="1680"/>
              <w:tab w:val="right" w:leader="dot" w:pos="8296"/>
            </w:tabs>
            <w:ind w:left="480" w:firstLine="480"/>
            <w:rPr>
              <w:rFonts w:eastAsiaTheme="minorEastAsia" w:cs="Times New Roman"/>
              <w:noProof/>
              <w:sz w:val="21"/>
            </w:rPr>
          </w:pPr>
          <w:hyperlink w:anchor="_Toc500925978" w:history="1">
            <w:r w:rsidR="00D316D7" w:rsidRPr="004541D9">
              <w:rPr>
                <w:rStyle w:val="ac"/>
                <w:rFonts w:eastAsia="黑体" w:cs="Times New Roman"/>
                <w:bCs/>
                <w:noProof/>
                <w:kern w:val="0"/>
              </w:rPr>
              <w:t>4.3</w:t>
            </w:r>
            <w:r w:rsidR="00D316D7" w:rsidRPr="004541D9">
              <w:rPr>
                <w:rFonts w:eastAsiaTheme="minorEastAsia" w:cs="Times New Roman"/>
                <w:noProof/>
                <w:sz w:val="21"/>
              </w:rPr>
              <w:tab/>
            </w:r>
            <w:r w:rsidR="00D316D7" w:rsidRPr="004541D9">
              <w:rPr>
                <w:rStyle w:val="ac"/>
                <w:rFonts w:eastAsia="黑体" w:cs="Times New Roman"/>
                <w:bCs/>
                <w:noProof/>
                <w:kern w:val="0"/>
              </w:rPr>
              <w:t>实验方案</w:t>
            </w:r>
            <w:r w:rsidR="00D316D7" w:rsidRPr="004541D9">
              <w:rPr>
                <w:rFonts w:cs="Times New Roman"/>
                <w:noProof/>
                <w:webHidden/>
              </w:rPr>
              <w:tab/>
            </w:r>
            <w:r w:rsidR="0054248B" w:rsidRPr="004541D9">
              <w:rPr>
                <w:rFonts w:cs="Times New Roman"/>
                <w:noProof/>
                <w:webHidden/>
              </w:rPr>
              <w:fldChar w:fldCharType="begin"/>
            </w:r>
            <w:r w:rsidR="00D316D7" w:rsidRPr="004541D9">
              <w:rPr>
                <w:rFonts w:cs="Times New Roman"/>
                <w:noProof/>
                <w:webHidden/>
              </w:rPr>
              <w:instrText xml:space="preserve"> PAGEREF _Toc500925978 \h </w:instrText>
            </w:r>
            <w:r w:rsidR="0054248B" w:rsidRPr="004541D9">
              <w:rPr>
                <w:rFonts w:cs="Times New Roman"/>
                <w:noProof/>
                <w:webHidden/>
              </w:rPr>
            </w:r>
            <w:r w:rsidR="0054248B" w:rsidRPr="004541D9">
              <w:rPr>
                <w:rFonts w:cs="Times New Roman"/>
                <w:noProof/>
                <w:webHidden/>
              </w:rPr>
              <w:fldChar w:fldCharType="separate"/>
            </w:r>
            <w:r w:rsidR="002D005A">
              <w:rPr>
                <w:rFonts w:cs="Times New Roman"/>
                <w:noProof/>
                <w:webHidden/>
              </w:rPr>
              <w:t>18</w:t>
            </w:r>
            <w:r w:rsidR="0054248B" w:rsidRPr="004541D9">
              <w:rPr>
                <w:rFonts w:cs="Times New Roman"/>
                <w:noProof/>
                <w:webHidden/>
              </w:rPr>
              <w:fldChar w:fldCharType="end"/>
            </w:r>
          </w:hyperlink>
        </w:p>
        <w:p w:rsidR="00D316D7" w:rsidRPr="004541D9" w:rsidRDefault="005C02D8">
          <w:pPr>
            <w:pStyle w:val="2"/>
            <w:tabs>
              <w:tab w:val="left" w:pos="1680"/>
              <w:tab w:val="right" w:leader="dot" w:pos="8296"/>
            </w:tabs>
            <w:ind w:left="480" w:firstLine="480"/>
            <w:rPr>
              <w:rFonts w:eastAsiaTheme="minorEastAsia" w:cs="Times New Roman"/>
              <w:noProof/>
              <w:sz w:val="21"/>
            </w:rPr>
          </w:pPr>
          <w:hyperlink w:anchor="_Toc500925982" w:history="1">
            <w:r w:rsidR="00D316D7" w:rsidRPr="004541D9">
              <w:rPr>
                <w:rStyle w:val="ac"/>
                <w:rFonts w:eastAsia="黑体" w:cs="Times New Roman"/>
                <w:bCs/>
                <w:noProof/>
                <w:kern w:val="0"/>
              </w:rPr>
              <w:t>4.4</w:t>
            </w:r>
            <w:r w:rsidR="00D316D7" w:rsidRPr="004541D9">
              <w:rPr>
                <w:rFonts w:eastAsiaTheme="minorEastAsia" w:cs="Times New Roman"/>
                <w:noProof/>
                <w:sz w:val="21"/>
              </w:rPr>
              <w:tab/>
            </w:r>
            <w:r w:rsidR="00D316D7" w:rsidRPr="004541D9">
              <w:rPr>
                <w:rStyle w:val="ac"/>
                <w:rFonts w:eastAsia="黑体" w:cs="Times New Roman"/>
                <w:bCs/>
                <w:noProof/>
                <w:kern w:val="0"/>
              </w:rPr>
              <w:t>可行性分析</w:t>
            </w:r>
            <w:r w:rsidR="00D316D7" w:rsidRPr="004541D9">
              <w:rPr>
                <w:rFonts w:cs="Times New Roman"/>
                <w:noProof/>
                <w:webHidden/>
              </w:rPr>
              <w:tab/>
            </w:r>
            <w:r w:rsidR="0054248B" w:rsidRPr="004541D9">
              <w:rPr>
                <w:rFonts w:cs="Times New Roman"/>
                <w:noProof/>
                <w:webHidden/>
              </w:rPr>
              <w:fldChar w:fldCharType="begin"/>
            </w:r>
            <w:r w:rsidR="00D316D7" w:rsidRPr="004541D9">
              <w:rPr>
                <w:rFonts w:cs="Times New Roman"/>
                <w:noProof/>
                <w:webHidden/>
              </w:rPr>
              <w:instrText xml:space="preserve"> PAGEREF _Toc500925982 \h </w:instrText>
            </w:r>
            <w:r w:rsidR="0054248B" w:rsidRPr="004541D9">
              <w:rPr>
                <w:rFonts w:cs="Times New Roman"/>
                <w:noProof/>
                <w:webHidden/>
              </w:rPr>
            </w:r>
            <w:r w:rsidR="0054248B" w:rsidRPr="004541D9">
              <w:rPr>
                <w:rFonts w:cs="Times New Roman"/>
                <w:noProof/>
                <w:webHidden/>
              </w:rPr>
              <w:fldChar w:fldCharType="separate"/>
            </w:r>
            <w:r w:rsidR="002D005A">
              <w:rPr>
                <w:rFonts w:cs="Times New Roman"/>
                <w:noProof/>
                <w:webHidden/>
              </w:rPr>
              <w:t>20</w:t>
            </w:r>
            <w:r w:rsidR="0054248B" w:rsidRPr="004541D9">
              <w:rPr>
                <w:rFonts w:cs="Times New Roman"/>
                <w:noProof/>
                <w:webHidden/>
              </w:rPr>
              <w:fldChar w:fldCharType="end"/>
            </w:r>
          </w:hyperlink>
        </w:p>
        <w:p w:rsidR="00D316D7" w:rsidRPr="004541D9" w:rsidRDefault="005C02D8">
          <w:pPr>
            <w:pStyle w:val="11"/>
            <w:tabs>
              <w:tab w:val="left" w:pos="1050"/>
              <w:tab w:val="right" w:leader="dot" w:pos="8296"/>
            </w:tabs>
            <w:ind w:firstLine="480"/>
            <w:rPr>
              <w:rFonts w:eastAsiaTheme="minorEastAsia" w:cs="Times New Roman"/>
              <w:noProof/>
              <w:sz w:val="21"/>
            </w:rPr>
          </w:pPr>
          <w:hyperlink w:anchor="_Toc500925983" w:history="1">
            <w:r w:rsidR="00D316D7" w:rsidRPr="004541D9">
              <w:rPr>
                <w:rStyle w:val="ac"/>
                <w:rFonts w:eastAsia="黑体" w:cs="Times New Roman"/>
                <w:noProof/>
              </w:rPr>
              <w:t>5.</w:t>
            </w:r>
            <w:r w:rsidR="00D316D7" w:rsidRPr="004541D9">
              <w:rPr>
                <w:rFonts w:eastAsiaTheme="minorEastAsia" w:cs="Times New Roman"/>
                <w:noProof/>
                <w:sz w:val="21"/>
              </w:rPr>
              <w:tab/>
            </w:r>
            <w:r w:rsidR="00D316D7" w:rsidRPr="004541D9">
              <w:rPr>
                <w:rStyle w:val="ac"/>
                <w:rFonts w:eastAsia="黑体" w:cs="Times New Roman"/>
                <w:noProof/>
              </w:rPr>
              <w:t>已有的科研基础与所需的科研条件</w:t>
            </w:r>
            <w:r w:rsidR="00D316D7" w:rsidRPr="004541D9">
              <w:rPr>
                <w:rFonts w:cs="Times New Roman"/>
                <w:noProof/>
                <w:webHidden/>
              </w:rPr>
              <w:tab/>
            </w:r>
            <w:r w:rsidR="0054248B" w:rsidRPr="004541D9">
              <w:rPr>
                <w:rFonts w:cs="Times New Roman"/>
                <w:noProof/>
                <w:webHidden/>
              </w:rPr>
              <w:fldChar w:fldCharType="begin"/>
            </w:r>
            <w:r w:rsidR="00D316D7" w:rsidRPr="004541D9">
              <w:rPr>
                <w:rFonts w:cs="Times New Roman"/>
                <w:noProof/>
                <w:webHidden/>
              </w:rPr>
              <w:instrText xml:space="preserve"> PAGEREF _Toc500925983 \h </w:instrText>
            </w:r>
            <w:r w:rsidR="0054248B" w:rsidRPr="004541D9">
              <w:rPr>
                <w:rFonts w:cs="Times New Roman"/>
                <w:noProof/>
                <w:webHidden/>
              </w:rPr>
            </w:r>
            <w:r w:rsidR="0054248B" w:rsidRPr="004541D9">
              <w:rPr>
                <w:rFonts w:cs="Times New Roman"/>
                <w:noProof/>
                <w:webHidden/>
              </w:rPr>
              <w:fldChar w:fldCharType="separate"/>
            </w:r>
            <w:r w:rsidR="002D005A">
              <w:rPr>
                <w:rFonts w:cs="Times New Roman"/>
                <w:noProof/>
                <w:webHidden/>
              </w:rPr>
              <w:t>20</w:t>
            </w:r>
            <w:r w:rsidR="0054248B" w:rsidRPr="004541D9">
              <w:rPr>
                <w:rFonts w:cs="Times New Roman"/>
                <w:noProof/>
                <w:webHidden/>
              </w:rPr>
              <w:fldChar w:fldCharType="end"/>
            </w:r>
          </w:hyperlink>
        </w:p>
        <w:p w:rsidR="00D316D7" w:rsidRPr="004541D9" w:rsidRDefault="005C02D8">
          <w:pPr>
            <w:pStyle w:val="11"/>
            <w:tabs>
              <w:tab w:val="left" w:pos="1050"/>
              <w:tab w:val="right" w:leader="dot" w:pos="8296"/>
            </w:tabs>
            <w:ind w:firstLine="480"/>
            <w:rPr>
              <w:rFonts w:eastAsiaTheme="minorEastAsia" w:cs="Times New Roman"/>
              <w:noProof/>
              <w:sz w:val="21"/>
            </w:rPr>
          </w:pPr>
          <w:hyperlink w:anchor="_Toc500925984" w:history="1">
            <w:r w:rsidR="00D316D7" w:rsidRPr="004541D9">
              <w:rPr>
                <w:rStyle w:val="ac"/>
                <w:rFonts w:eastAsia="黑体" w:cs="Times New Roman"/>
                <w:noProof/>
              </w:rPr>
              <w:t>6.</w:t>
            </w:r>
            <w:r w:rsidR="00D316D7" w:rsidRPr="004541D9">
              <w:rPr>
                <w:rFonts w:eastAsiaTheme="minorEastAsia" w:cs="Times New Roman"/>
                <w:noProof/>
                <w:sz w:val="21"/>
              </w:rPr>
              <w:tab/>
            </w:r>
            <w:r w:rsidR="00D316D7" w:rsidRPr="004541D9">
              <w:rPr>
                <w:rStyle w:val="ac"/>
                <w:rFonts w:eastAsia="黑体" w:cs="Times New Roman"/>
                <w:noProof/>
              </w:rPr>
              <w:t>研究工作计划与进度安排</w:t>
            </w:r>
            <w:r w:rsidR="00D316D7" w:rsidRPr="004541D9">
              <w:rPr>
                <w:rFonts w:cs="Times New Roman"/>
                <w:noProof/>
                <w:webHidden/>
              </w:rPr>
              <w:tab/>
            </w:r>
            <w:r w:rsidR="0054248B" w:rsidRPr="004541D9">
              <w:rPr>
                <w:rFonts w:cs="Times New Roman"/>
                <w:noProof/>
                <w:webHidden/>
              </w:rPr>
              <w:fldChar w:fldCharType="begin"/>
            </w:r>
            <w:r w:rsidR="00D316D7" w:rsidRPr="004541D9">
              <w:rPr>
                <w:rFonts w:cs="Times New Roman"/>
                <w:noProof/>
                <w:webHidden/>
              </w:rPr>
              <w:instrText xml:space="preserve"> PAGEREF _Toc500925984 \h </w:instrText>
            </w:r>
            <w:r w:rsidR="0054248B" w:rsidRPr="004541D9">
              <w:rPr>
                <w:rFonts w:cs="Times New Roman"/>
                <w:noProof/>
                <w:webHidden/>
              </w:rPr>
            </w:r>
            <w:r w:rsidR="0054248B" w:rsidRPr="004541D9">
              <w:rPr>
                <w:rFonts w:cs="Times New Roman"/>
                <w:noProof/>
                <w:webHidden/>
              </w:rPr>
              <w:fldChar w:fldCharType="separate"/>
            </w:r>
            <w:r w:rsidR="002D005A">
              <w:rPr>
                <w:rFonts w:cs="Times New Roman"/>
                <w:noProof/>
                <w:webHidden/>
              </w:rPr>
              <w:t>20</w:t>
            </w:r>
            <w:r w:rsidR="0054248B" w:rsidRPr="004541D9">
              <w:rPr>
                <w:rFonts w:cs="Times New Roman"/>
                <w:noProof/>
                <w:webHidden/>
              </w:rPr>
              <w:fldChar w:fldCharType="end"/>
            </w:r>
          </w:hyperlink>
        </w:p>
        <w:p w:rsidR="00D316D7" w:rsidRPr="004541D9" w:rsidRDefault="005C02D8">
          <w:pPr>
            <w:pStyle w:val="11"/>
            <w:tabs>
              <w:tab w:val="right" w:leader="dot" w:pos="8296"/>
            </w:tabs>
            <w:ind w:firstLine="480"/>
            <w:rPr>
              <w:rFonts w:eastAsiaTheme="minorEastAsia" w:cs="Times New Roman"/>
              <w:noProof/>
              <w:sz w:val="21"/>
            </w:rPr>
          </w:pPr>
          <w:hyperlink w:anchor="_Toc500925985" w:history="1">
            <w:r w:rsidR="00D316D7" w:rsidRPr="004541D9">
              <w:rPr>
                <w:rStyle w:val="ac"/>
                <w:rFonts w:eastAsia="黑体" w:cs="Times New Roman"/>
                <w:noProof/>
              </w:rPr>
              <w:t>参考文献</w:t>
            </w:r>
            <w:r w:rsidR="00D316D7" w:rsidRPr="004541D9">
              <w:rPr>
                <w:rFonts w:cs="Times New Roman"/>
                <w:noProof/>
                <w:webHidden/>
              </w:rPr>
              <w:tab/>
            </w:r>
            <w:r w:rsidR="0054248B" w:rsidRPr="004541D9">
              <w:rPr>
                <w:rFonts w:cs="Times New Roman"/>
                <w:noProof/>
                <w:webHidden/>
              </w:rPr>
              <w:fldChar w:fldCharType="begin"/>
            </w:r>
            <w:r w:rsidR="00D316D7" w:rsidRPr="004541D9">
              <w:rPr>
                <w:rFonts w:cs="Times New Roman"/>
                <w:noProof/>
                <w:webHidden/>
              </w:rPr>
              <w:instrText xml:space="preserve"> PAGEREF _Toc500925985 \h </w:instrText>
            </w:r>
            <w:r w:rsidR="0054248B" w:rsidRPr="004541D9">
              <w:rPr>
                <w:rFonts w:cs="Times New Roman"/>
                <w:noProof/>
                <w:webHidden/>
              </w:rPr>
            </w:r>
            <w:r w:rsidR="0054248B" w:rsidRPr="004541D9">
              <w:rPr>
                <w:rFonts w:cs="Times New Roman"/>
                <w:noProof/>
                <w:webHidden/>
              </w:rPr>
              <w:fldChar w:fldCharType="separate"/>
            </w:r>
            <w:r w:rsidR="002D005A">
              <w:rPr>
                <w:rFonts w:cs="Times New Roman"/>
                <w:noProof/>
                <w:webHidden/>
              </w:rPr>
              <w:t>22</w:t>
            </w:r>
            <w:r w:rsidR="0054248B" w:rsidRPr="004541D9">
              <w:rPr>
                <w:rFonts w:cs="Times New Roman"/>
                <w:noProof/>
                <w:webHidden/>
              </w:rPr>
              <w:fldChar w:fldCharType="end"/>
            </w:r>
          </w:hyperlink>
        </w:p>
        <w:p w:rsidR="00D316D7" w:rsidRPr="004541D9" w:rsidRDefault="0054248B">
          <w:pPr>
            <w:ind w:firstLine="482"/>
            <w:rPr>
              <w:rFonts w:cs="Times New Roman"/>
            </w:rPr>
          </w:pPr>
          <w:r w:rsidRPr="004541D9">
            <w:rPr>
              <w:rFonts w:cs="Times New Roman"/>
              <w:b/>
              <w:bCs/>
              <w:lang w:val="zh-CN"/>
            </w:rPr>
            <w:fldChar w:fldCharType="end"/>
          </w:r>
        </w:p>
      </w:sdtContent>
    </w:sdt>
    <w:p w:rsidR="00B62D71" w:rsidRDefault="00D316D7" w:rsidP="00B62D71">
      <w:pPr>
        <w:ind w:left="357" w:firstLineChars="0" w:firstLine="0"/>
        <w:rPr>
          <w:rFonts w:eastAsia="黑体" w:cs="Times New Roman" w:hint="eastAsia"/>
          <w:bCs/>
          <w:kern w:val="44"/>
          <w:sz w:val="28"/>
          <w:szCs w:val="28"/>
        </w:rPr>
      </w:pPr>
      <w:r>
        <w:rPr>
          <w:rFonts w:eastAsia="黑体" w:cs="Times New Roman"/>
          <w:bCs/>
          <w:kern w:val="44"/>
          <w:sz w:val="28"/>
          <w:szCs w:val="28"/>
        </w:rPr>
        <w:br w:type="page"/>
      </w:r>
    </w:p>
    <w:p w:rsidR="00F07D4B" w:rsidRPr="00F07D4B" w:rsidRDefault="00F07D4B" w:rsidP="00F376F9">
      <w:pPr>
        <w:numPr>
          <w:ilvl w:val="0"/>
          <w:numId w:val="1"/>
        </w:numPr>
        <w:ind w:firstLineChars="0"/>
        <w:outlineLvl w:val="0"/>
        <w:rPr>
          <w:rFonts w:eastAsia="黑体" w:cs="Times New Roman"/>
          <w:bCs/>
          <w:kern w:val="44"/>
          <w:sz w:val="28"/>
          <w:szCs w:val="28"/>
        </w:rPr>
      </w:pPr>
      <w:bookmarkStart w:id="4" w:name="_Toc500925967"/>
      <w:r w:rsidRPr="00F07D4B">
        <w:rPr>
          <w:rFonts w:eastAsia="黑体" w:cs="Times New Roman"/>
          <w:bCs/>
          <w:kern w:val="44"/>
          <w:sz w:val="28"/>
          <w:szCs w:val="28"/>
        </w:rPr>
        <w:lastRenderedPageBreak/>
        <w:t>选题的背景及意义</w:t>
      </w:r>
      <w:bookmarkEnd w:id="0"/>
      <w:bookmarkEnd w:id="1"/>
      <w:bookmarkEnd w:id="2"/>
      <w:bookmarkEnd w:id="4"/>
    </w:p>
    <w:p w:rsidR="00A57D73" w:rsidRDefault="00F07D4B" w:rsidP="005E2751">
      <w:pPr>
        <w:ind w:firstLine="480"/>
      </w:pPr>
      <w:r w:rsidRPr="00F07D4B">
        <w:rPr>
          <w:rFonts w:hint="eastAsia"/>
        </w:rPr>
        <w:t>随着能源与技术的不断进步，常规的化学发射方式例如火炮已不能满足人类对发射技术的更高要求，而电磁轨道发射是一种能将物体加速至超高速度的新型发射方式，它利用电磁力驱动有效载荷，能将电磁能转换成机械动能，可加速包括弹丸、炮弹、导弹、火箭、卫星、飞机等在内的多种物体，能够将电枢加速到每秒几公里甚至每秒几十公里的超高速度，使电枢具有极大的动能和极强的穿透力</w:t>
      </w:r>
      <w:r w:rsidRPr="00F07D4B">
        <w:rPr>
          <w:rFonts w:hint="eastAsia"/>
          <w:vertAlign w:val="superscript"/>
        </w:rPr>
        <w:t>[</w:t>
      </w:r>
      <w:r w:rsidRPr="00F07D4B">
        <w:rPr>
          <w:vertAlign w:val="superscript"/>
        </w:rPr>
        <w:t>1</w:t>
      </w:r>
      <w:r w:rsidRPr="00F07D4B">
        <w:rPr>
          <w:rFonts w:hint="eastAsia"/>
          <w:vertAlign w:val="superscript"/>
        </w:rPr>
        <w:t>]</w:t>
      </w:r>
      <w:r w:rsidRPr="00F07D4B">
        <w:rPr>
          <w:rFonts w:hint="eastAsia"/>
        </w:rPr>
        <w:t>，而且射程远、精度高，基于电磁发射技术的诸多优点，使其在科学实验、武器装备、发射火箭和卫星等许多应用领域中扮演越来越重要的角色</w:t>
      </w:r>
      <w:r w:rsidRPr="00F07D4B">
        <w:rPr>
          <w:rFonts w:hint="eastAsia"/>
          <w:vertAlign w:val="superscript"/>
        </w:rPr>
        <w:t>[</w:t>
      </w:r>
      <w:r w:rsidRPr="00F07D4B">
        <w:rPr>
          <w:vertAlign w:val="superscript"/>
        </w:rPr>
        <w:t>2</w:t>
      </w:r>
      <w:r w:rsidRPr="00F07D4B">
        <w:rPr>
          <w:rFonts w:hint="eastAsia"/>
          <w:vertAlign w:val="superscript"/>
        </w:rPr>
        <w:t>]</w:t>
      </w:r>
      <w:r w:rsidRPr="00F07D4B">
        <w:t>。</w:t>
      </w:r>
    </w:p>
    <w:p w:rsidR="00F07D4B" w:rsidRPr="00F07D4B" w:rsidRDefault="00F07D4B" w:rsidP="004760D0">
      <w:pPr>
        <w:ind w:firstLine="480"/>
      </w:pPr>
      <w:r w:rsidRPr="00F07D4B">
        <w:rPr>
          <w:rFonts w:hint="eastAsia"/>
        </w:rPr>
        <w:t>电磁轨道发射方式作为电磁发射中最为普遍的一种类型，其采用电能为唯一能源直接作用于待加速电枢上，充分发挥了电的调节灵活及响应快速等特点，可通过调节电流波形幅值、形状等参数来快速调节电枢的运动速度，而电流的幅值、脉宽是连续变化量，因而电枢的速度可进行无级调节，具备实现精确控制电枢初速的潜力。</w:t>
      </w:r>
    </w:p>
    <w:p w:rsidR="00F07D4B" w:rsidRDefault="00F07D4B" w:rsidP="004760D0">
      <w:pPr>
        <w:ind w:firstLine="480"/>
      </w:pPr>
      <w:r w:rsidRPr="00F07D4B">
        <w:rPr>
          <w:rFonts w:hint="eastAsia"/>
        </w:rPr>
        <w:t>但是，目前大量的研究表明电磁轨道发射初速很高，却尚不能达到初速的精确控制。</w:t>
      </w:r>
      <w:r w:rsidR="00C631CF">
        <w:rPr>
          <w:rFonts w:hint="eastAsia"/>
        </w:rPr>
        <w:t>电枢在轨道上由静止开始加速，最后高速发射，</w:t>
      </w:r>
      <w:r w:rsidRPr="00F07D4B">
        <w:rPr>
          <w:rFonts w:hint="eastAsia"/>
        </w:rPr>
        <w:t>整个过程伴随着复杂的机械、电磁、热等物理过程，且相互发生耦</w:t>
      </w:r>
      <w:r w:rsidR="00C631CF">
        <w:rPr>
          <w:rFonts w:hint="eastAsia"/>
        </w:rPr>
        <w:t>合。</w:t>
      </w:r>
      <w:r w:rsidR="00B55605" w:rsidRPr="00B55605">
        <w:rPr>
          <w:rFonts w:hint="eastAsia"/>
        </w:rPr>
        <w:t>本课题主要研究在电枢起动阶段影响电枢运动状态的主要因素和影响规律，从而预测电枢起动时间，得到更精确的电枢速度曲线，使重复发射中电枢起动阶段的运动状态更均一、稳定，这对提高初速度的控制精度具有十分重要的意义。</w:t>
      </w:r>
    </w:p>
    <w:p w:rsidR="00602C05" w:rsidRDefault="00B55605" w:rsidP="004760D0">
      <w:pPr>
        <w:ind w:firstLine="480"/>
      </w:pPr>
      <w:r>
        <w:rPr>
          <w:rFonts w:hint="eastAsia"/>
        </w:rPr>
        <w:t>并且</w:t>
      </w:r>
      <w:r>
        <w:t>，</w:t>
      </w:r>
      <w:r w:rsidR="00C631CF" w:rsidRPr="00C631CF">
        <w:rPr>
          <w:rFonts w:hint="eastAsia"/>
        </w:rPr>
        <w:t>在电磁发射技术的研究中，导轨电流、炮口电压、炮尾电压和电枢的运动速度是能够反应发射器工作状态最为重要的几个指标。而其中电枢的运动速度则是直接反应电枢运动状态、电磁加速性能的数据。因此电枢测速是实验研究中最为重要的环节之一。目前国内外最普遍使用的</w:t>
      </w:r>
      <w:r w:rsidR="00C631CF" w:rsidRPr="00C631CF">
        <w:t>B</w:t>
      </w:r>
      <w:r w:rsidR="00C631CF" w:rsidRPr="00C631CF">
        <w:t>探头测速法可</w:t>
      </w:r>
      <w:r w:rsidR="00C631CF" w:rsidRPr="00C631CF">
        <w:rPr>
          <w:rFonts w:hint="eastAsia"/>
        </w:rPr>
        <w:t>以测得电枢经过</w:t>
      </w:r>
      <w:r w:rsidR="00C631CF" w:rsidRPr="00C631CF">
        <w:t>B</w:t>
      </w:r>
      <w:r w:rsidR="00C631CF" w:rsidRPr="00C631CF">
        <w:t>探头位置的时刻，但该方法由于其测量原理所致，无法准</w:t>
      </w:r>
      <w:r w:rsidR="00C631CF" w:rsidRPr="00C631CF">
        <w:rPr>
          <w:rFonts w:hint="eastAsia"/>
        </w:rPr>
        <w:t>确测得电枢的起动时刻，从而导致</w:t>
      </w:r>
      <w:r w:rsidR="00C631CF" w:rsidRPr="00C631CF">
        <w:t>B</w:t>
      </w:r>
      <w:r w:rsidR="00C631CF" w:rsidRPr="00C631CF">
        <w:t>探头所测数据无法准确应用，速度测量</w:t>
      </w:r>
      <w:r w:rsidR="00C631CF" w:rsidRPr="00C631CF">
        <w:rPr>
          <w:rFonts w:hint="eastAsia"/>
        </w:rPr>
        <w:t>精度下降。</w:t>
      </w:r>
      <w:r w:rsidR="00C631CF" w:rsidRPr="00C631CF">
        <w:rPr>
          <w:rFonts w:hint="eastAsia"/>
        </w:rPr>
        <w:lastRenderedPageBreak/>
        <w:t>随着电磁发射技术的发展，进一步提升发射器性能对测速精度的要求也随之提高，</w:t>
      </w:r>
      <w:r w:rsidR="00C631CF">
        <w:rPr>
          <w:rFonts w:hint="eastAsia"/>
        </w:rPr>
        <w:t>因此</w:t>
      </w:r>
      <w:r w:rsidR="00C631CF" w:rsidRPr="00C631CF">
        <w:rPr>
          <w:rFonts w:hint="eastAsia"/>
        </w:rPr>
        <w:t>对</w:t>
      </w:r>
      <w:r w:rsidR="00C631CF" w:rsidRPr="00352724">
        <w:rPr>
          <w:rFonts w:hint="eastAsia"/>
        </w:rPr>
        <w:t>电枢起动</w:t>
      </w:r>
      <w:r w:rsidR="00F40EBA" w:rsidRPr="00352724">
        <w:rPr>
          <w:rFonts w:hint="eastAsia"/>
        </w:rPr>
        <w:t>特性</w:t>
      </w:r>
      <w:r w:rsidR="00F40EBA">
        <w:rPr>
          <w:rFonts w:hint="eastAsia"/>
        </w:rPr>
        <w:t>的</w:t>
      </w:r>
      <w:r w:rsidR="00C631CF" w:rsidRPr="00C631CF">
        <w:rPr>
          <w:rFonts w:hint="eastAsia"/>
        </w:rPr>
        <w:t>研究变得十分必要。</w:t>
      </w:r>
    </w:p>
    <w:p w:rsidR="00C631CF" w:rsidRDefault="00602C05" w:rsidP="004760D0">
      <w:pPr>
        <w:ind w:firstLine="480"/>
      </w:pPr>
      <w:r>
        <w:rPr>
          <w:rFonts w:hint="eastAsia"/>
        </w:rPr>
        <w:t>另外电枢运动起始</w:t>
      </w:r>
      <w:r>
        <w:t>位置</w:t>
      </w:r>
      <w:r>
        <w:rPr>
          <w:rFonts w:hint="eastAsia"/>
        </w:rPr>
        <w:t>的</w:t>
      </w:r>
      <w:r>
        <w:t>轨道</w:t>
      </w:r>
      <w:r>
        <w:rPr>
          <w:rFonts w:hint="eastAsia"/>
        </w:rPr>
        <w:t>损伤</w:t>
      </w:r>
      <w:r>
        <w:t>情况</w:t>
      </w:r>
      <w:r>
        <w:rPr>
          <w:rFonts w:hint="eastAsia"/>
        </w:rPr>
        <w:t>严重</w:t>
      </w:r>
      <w:r>
        <w:t>限制着</w:t>
      </w:r>
      <w:r>
        <w:rPr>
          <w:rFonts w:hint="eastAsia"/>
        </w:rPr>
        <w:t>轨道</w:t>
      </w:r>
      <w:r>
        <w:t>的使用寿命，是轨道损伤中较为严重的情况之一</w:t>
      </w:r>
      <w:r>
        <w:rPr>
          <w:rFonts w:hint="eastAsia"/>
        </w:rPr>
        <w:t>。研究</w:t>
      </w:r>
      <w:r>
        <w:t>电枢起动阶段的运动特性有助于</w:t>
      </w:r>
      <w:r>
        <w:rPr>
          <w:rFonts w:hint="eastAsia"/>
        </w:rPr>
        <w:t>对加深</w:t>
      </w:r>
      <w:r>
        <w:t>起始位置损伤</w:t>
      </w:r>
      <w:r>
        <w:rPr>
          <w:rFonts w:hint="eastAsia"/>
        </w:rPr>
        <w:t>机制</w:t>
      </w:r>
      <w:r>
        <w:t>的理解</w:t>
      </w:r>
      <w:r>
        <w:rPr>
          <w:rFonts w:hint="eastAsia"/>
        </w:rPr>
        <w:t>，能够</w:t>
      </w:r>
      <w:r>
        <w:t>促进电磁发射技术中对</w:t>
      </w:r>
      <w:r>
        <w:rPr>
          <w:rFonts w:hint="eastAsia"/>
        </w:rPr>
        <w:t>轨道</w:t>
      </w:r>
      <w:r>
        <w:t>损伤</w:t>
      </w:r>
      <w:r>
        <w:rPr>
          <w:rFonts w:hint="eastAsia"/>
        </w:rPr>
        <w:t>的</w:t>
      </w:r>
      <w:r>
        <w:t>研究</w:t>
      </w:r>
      <w:r w:rsidR="002B1443">
        <w:rPr>
          <w:rFonts w:hint="eastAsia"/>
        </w:rPr>
        <w:t>，提升</w:t>
      </w:r>
      <w:r w:rsidR="002B1443">
        <w:t>发射器的品质</w:t>
      </w:r>
      <w:r w:rsidR="002B1443">
        <w:rPr>
          <w:rFonts w:hint="eastAsia"/>
        </w:rPr>
        <w:t>、</w:t>
      </w:r>
      <w:r w:rsidR="002B1443">
        <w:t>延长使用寿命</w:t>
      </w:r>
      <w:r w:rsidR="002B1443">
        <w:rPr>
          <w:rFonts w:hint="eastAsia"/>
        </w:rPr>
        <w:t>。</w:t>
      </w:r>
    </w:p>
    <w:p w:rsidR="002B1443" w:rsidRPr="00F07D4B" w:rsidRDefault="002B1443" w:rsidP="004760D0">
      <w:pPr>
        <w:ind w:firstLine="480"/>
      </w:pPr>
      <w:r w:rsidRPr="002B1443">
        <w:rPr>
          <w:rFonts w:hint="eastAsia"/>
        </w:rPr>
        <w:t>随着电磁发射技术的发展，</w:t>
      </w:r>
      <w:r>
        <w:rPr>
          <w:rFonts w:hint="eastAsia"/>
        </w:rPr>
        <w:t>想</w:t>
      </w:r>
      <w:r w:rsidRPr="002B1443">
        <w:rPr>
          <w:rFonts w:hint="eastAsia"/>
        </w:rPr>
        <w:t>进一步提升发射器</w:t>
      </w:r>
      <w:r>
        <w:rPr>
          <w:rFonts w:hint="eastAsia"/>
        </w:rPr>
        <w:t>的</w:t>
      </w:r>
      <w:r w:rsidRPr="002B1443">
        <w:rPr>
          <w:rFonts w:hint="eastAsia"/>
        </w:rPr>
        <w:t>性能</w:t>
      </w:r>
      <w:r>
        <w:rPr>
          <w:rFonts w:hint="eastAsia"/>
        </w:rPr>
        <w:t>，</w:t>
      </w:r>
      <w:r w:rsidRPr="002B1443">
        <w:rPr>
          <w:rFonts w:hint="eastAsia"/>
        </w:rPr>
        <w:t>对测速精度</w:t>
      </w:r>
      <w:r>
        <w:rPr>
          <w:rFonts w:hint="eastAsia"/>
        </w:rPr>
        <w:t>和</w:t>
      </w:r>
      <w:r>
        <w:t>发射器</w:t>
      </w:r>
      <w:r>
        <w:rPr>
          <w:rFonts w:hint="eastAsia"/>
        </w:rPr>
        <w:t>的</w:t>
      </w:r>
      <w:r w:rsidR="00BA1054">
        <w:rPr>
          <w:rFonts w:hint="eastAsia"/>
        </w:rPr>
        <w:t>使用</w:t>
      </w:r>
      <w:r>
        <w:t>寿命</w:t>
      </w:r>
      <w:r>
        <w:rPr>
          <w:rFonts w:hint="eastAsia"/>
        </w:rPr>
        <w:t>都有</w:t>
      </w:r>
      <w:r>
        <w:t>更高的要求</w:t>
      </w:r>
      <w:r>
        <w:rPr>
          <w:rFonts w:hint="eastAsia"/>
        </w:rPr>
        <w:t>。然而</w:t>
      </w:r>
      <w:r>
        <w:t>，</w:t>
      </w:r>
      <w:r>
        <w:rPr>
          <w:rFonts w:hint="eastAsia"/>
        </w:rPr>
        <w:t>在电磁发射</w:t>
      </w:r>
      <w:r>
        <w:t>技术</w:t>
      </w:r>
      <w:r>
        <w:rPr>
          <w:rFonts w:hint="eastAsia"/>
        </w:rPr>
        <w:t>的</w:t>
      </w:r>
      <w:r>
        <w:t>研究中，</w:t>
      </w:r>
      <w:r>
        <w:rPr>
          <w:rFonts w:hint="eastAsia"/>
        </w:rPr>
        <w:t>目前</w:t>
      </w:r>
      <w:r>
        <w:t>针对</w:t>
      </w:r>
      <w:r>
        <w:rPr>
          <w:rFonts w:hint="eastAsia"/>
        </w:rPr>
        <w:t>固体</w:t>
      </w:r>
      <w:r>
        <w:t>电枢</w:t>
      </w:r>
      <w:r>
        <w:rPr>
          <w:rFonts w:hint="eastAsia"/>
        </w:rPr>
        <w:t>起动特性</w:t>
      </w:r>
      <w:r>
        <w:t>的</w:t>
      </w:r>
      <w:r>
        <w:rPr>
          <w:rFonts w:hint="eastAsia"/>
        </w:rPr>
        <w:t>系统</w:t>
      </w:r>
      <w:r>
        <w:t>研究</w:t>
      </w:r>
      <w:r>
        <w:rPr>
          <w:rFonts w:hint="eastAsia"/>
        </w:rPr>
        <w:t>还很少</w:t>
      </w:r>
      <w:r>
        <w:t>，</w:t>
      </w:r>
      <w:r w:rsidR="00BA1054" w:rsidRPr="00BA1054">
        <w:rPr>
          <w:rFonts w:hint="eastAsia"/>
        </w:rPr>
        <w:t>因此</w:t>
      </w:r>
      <w:r w:rsidR="00BA1054">
        <w:rPr>
          <w:rFonts w:hint="eastAsia"/>
        </w:rPr>
        <w:t>研究</w:t>
      </w:r>
      <w:r w:rsidR="00BA1054">
        <w:t>大电流直线驱动装置中电枢起动</w:t>
      </w:r>
      <w:r w:rsidR="00BA1054">
        <w:rPr>
          <w:rFonts w:hint="eastAsia"/>
        </w:rPr>
        <w:t>阶段</w:t>
      </w:r>
      <w:r w:rsidR="00BA1054">
        <w:t>运动特性</w:t>
      </w:r>
      <w:r w:rsidR="00BA1054">
        <w:rPr>
          <w:rFonts w:hint="eastAsia"/>
        </w:rPr>
        <w:t>十分重要</w:t>
      </w:r>
      <w:r w:rsidR="00BA1054" w:rsidRPr="00BA1054">
        <w:rPr>
          <w:rFonts w:hint="eastAsia"/>
        </w:rPr>
        <w:t>。</w:t>
      </w:r>
    </w:p>
    <w:p w:rsidR="00F07D4B" w:rsidRDefault="00F07D4B" w:rsidP="005E2751">
      <w:pPr>
        <w:numPr>
          <w:ilvl w:val="0"/>
          <w:numId w:val="1"/>
        </w:numPr>
        <w:ind w:firstLineChars="0"/>
        <w:outlineLvl w:val="0"/>
        <w:rPr>
          <w:rFonts w:eastAsia="黑体" w:cs="Times New Roman"/>
          <w:bCs/>
          <w:kern w:val="44"/>
          <w:sz w:val="28"/>
          <w:szCs w:val="28"/>
        </w:rPr>
      </w:pPr>
      <w:bookmarkStart w:id="5" w:name="_Toc438074318"/>
      <w:bookmarkStart w:id="6" w:name="_Toc438074605"/>
      <w:bookmarkStart w:id="7" w:name="_Toc500921658"/>
      <w:bookmarkStart w:id="8" w:name="_Toc500925968"/>
      <w:r w:rsidRPr="00F07D4B">
        <w:rPr>
          <w:rFonts w:eastAsia="黑体" w:cs="Times New Roman"/>
          <w:bCs/>
          <w:kern w:val="44"/>
          <w:sz w:val="28"/>
          <w:szCs w:val="28"/>
        </w:rPr>
        <w:t>国内外发展现状与趋势</w:t>
      </w:r>
      <w:bookmarkEnd w:id="5"/>
      <w:bookmarkEnd w:id="6"/>
      <w:bookmarkEnd w:id="7"/>
      <w:bookmarkEnd w:id="8"/>
    </w:p>
    <w:p w:rsidR="00F07D4B" w:rsidRPr="005E2751" w:rsidRDefault="00F07D4B" w:rsidP="005E2751">
      <w:pPr>
        <w:keepNext/>
        <w:keepLines/>
        <w:spacing w:before="120" w:after="120"/>
        <w:ind w:firstLine="480"/>
        <w:outlineLvl w:val="1"/>
        <w:rPr>
          <w:rFonts w:ascii="黑体" w:eastAsia="黑体" w:hAnsi="黑体" w:cs="Times New Roman"/>
          <w:bCs/>
          <w:kern w:val="0"/>
          <w:szCs w:val="32"/>
        </w:rPr>
      </w:pPr>
      <w:bookmarkStart w:id="9" w:name="_Toc438074319"/>
      <w:bookmarkStart w:id="10" w:name="_Toc438074606"/>
      <w:bookmarkStart w:id="11" w:name="_Toc500921659"/>
      <w:bookmarkStart w:id="12" w:name="_Toc500925969"/>
      <w:r w:rsidRPr="005E2751">
        <w:rPr>
          <w:rFonts w:ascii="黑体" w:eastAsia="黑体" w:hAnsi="黑体" w:cs="Times New Roman" w:hint="eastAsia"/>
          <w:bCs/>
          <w:kern w:val="0"/>
          <w:szCs w:val="32"/>
        </w:rPr>
        <w:t>2</w:t>
      </w:r>
      <w:r w:rsidR="005E2751">
        <w:rPr>
          <w:rFonts w:ascii="黑体" w:eastAsia="黑体" w:hAnsi="黑体" w:cs="Times New Roman"/>
          <w:bCs/>
          <w:kern w:val="0"/>
          <w:szCs w:val="32"/>
        </w:rPr>
        <w:t>.1</w:t>
      </w:r>
      <w:r w:rsidRPr="005E2751">
        <w:rPr>
          <w:rFonts w:ascii="黑体" w:eastAsia="黑体" w:hAnsi="黑体" w:cs="Times New Roman"/>
          <w:bCs/>
          <w:kern w:val="0"/>
          <w:szCs w:val="32"/>
        </w:rPr>
        <w:t>电磁轨道发射技术研究现状</w:t>
      </w:r>
      <w:bookmarkEnd w:id="9"/>
      <w:bookmarkEnd w:id="10"/>
      <w:bookmarkEnd w:id="11"/>
      <w:bookmarkEnd w:id="12"/>
    </w:p>
    <w:p w:rsidR="00F07D4B" w:rsidRPr="00AA363C" w:rsidRDefault="00F07D4B" w:rsidP="00EA5E2D">
      <w:pPr>
        <w:ind w:firstLine="480"/>
      </w:pPr>
      <w:r w:rsidRPr="008B2FFA">
        <w:rPr>
          <w:rFonts w:hint="eastAsia"/>
        </w:rPr>
        <w:t>美国</w:t>
      </w:r>
      <w:r w:rsidRPr="008B2FFA">
        <w:rPr>
          <w:rFonts w:hint="eastAsia"/>
        </w:rPr>
        <w:t>Bostick</w:t>
      </w:r>
      <w:r w:rsidRPr="008B2FFA">
        <w:rPr>
          <w:rFonts w:hint="eastAsia"/>
        </w:rPr>
        <w:t>等人最先进行了等离子体电枢的轨道发射试验的研究</w:t>
      </w:r>
      <w:r w:rsidRPr="008B2FFA">
        <w:rPr>
          <w:vertAlign w:val="superscript"/>
        </w:rPr>
        <w:t>[3]</w:t>
      </w:r>
      <w:r w:rsidRPr="008B2FFA">
        <w:rPr>
          <w:rFonts w:hint="eastAsia"/>
        </w:rPr>
        <w:t>。其后</w:t>
      </w:r>
      <w:r w:rsidRPr="008B2FFA">
        <w:rPr>
          <w:rFonts w:hint="eastAsia"/>
        </w:rPr>
        <w:t>Radnik</w:t>
      </w:r>
      <w:r w:rsidRPr="008B2FFA">
        <w:rPr>
          <w:rFonts w:hint="eastAsia"/>
        </w:rPr>
        <w:t>等人论证轨道炮工程应用不可行，依据是电枢焦耳热制约这电枢的速度的提升，且电枢与轨道之间的接触电弧会对轨道造成破坏</w:t>
      </w:r>
      <w:r w:rsidRPr="008B2FFA">
        <w:rPr>
          <w:rFonts w:hint="eastAsia"/>
          <w:vertAlign w:val="superscript"/>
        </w:rPr>
        <w:t>[</w:t>
      </w:r>
      <w:r w:rsidRPr="008B2FFA">
        <w:rPr>
          <w:vertAlign w:val="superscript"/>
        </w:rPr>
        <w:t>4</w:t>
      </w:r>
      <w:r w:rsidRPr="008B2FFA">
        <w:rPr>
          <w:rFonts w:hint="eastAsia"/>
          <w:vertAlign w:val="superscript"/>
        </w:rPr>
        <w:t>]</w:t>
      </w:r>
      <w:r w:rsidRPr="008B2FFA">
        <w:rPr>
          <w:rFonts w:hint="eastAsia"/>
        </w:rPr>
        <w:t>，结果导致高速发射装置的研究沉寂一段时期。</w:t>
      </w:r>
      <w:r w:rsidRPr="008B2FFA">
        <w:rPr>
          <w:rFonts w:hint="eastAsia"/>
        </w:rPr>
        <w:t>1977</w:t>
      </w:r>
      <w:r w:rsidRPr="008B2FFA">
        <w:rPr>
          <w:rFonts w:hint="eastAsia"/>
        </w:rPr>
        <w:t>年，澳大利亚</w:t>
      </w:r>
      <w:r w:rsidRPr="008B2FFA">
        <w:rPr>
          <w:rFonts w:hint="eastAsia"/>
        </w:rPr>
        <w:t>Marshall</w:t>
      </w:r>
      <w:r w:rsidRPr="008B2FFA">
        <w:rPr>
          <w:rFonts w:hint="eastAsia"/>
        </w:rPr>
        <w:t>等人成功进行等离子体电枢发射试验，将电枢加速到</w:t>
      </w:r>
      <w:r w:rsidRPr="008B2FFA">
        <w:rPr>
          <w:rFonts w:hint="eastAsia"/>
        </w:rPr>
        <w:t>5.9 km/s</w:t>
      </w:r>
      <w:r w:rsidRPr="008B2FFA">
        <w:rPr>
          <w:rFonts w:hint="eastAsia"/>
        </w:rPr>
        <w:t>，极大了鼓舞了研究人员的热情</w:t>
      </w:r>
      <w:r w:rsidRPr="008B2FFA">
        <w:rPr>
          <w:rFonts w:hint="eastAsia"/>
          <w:vertAlign w:val="superscript"/>
        </w:rPr>
        <w:t>[</w:t>
      </w:r>
      <w:r w:rsidRPr="008B2FFA">
        <w:rPr>
          <w:vertAlign w:val="superscript"/>
        </w:rPr>
        <w:t>5</w:t>
      </w:r>
      <w:r w:rsidRPr="008B2FFA">
        <w:rPr>
          <w:rFonts w:hint="eastAsia"/>
          <w:vertAlign w:val="superscript"/>
        </w:rPr>
        <w:t>]</w:t>
      </w:r>
      <w:r w:rsidRPr="008B2FFA">
        <w:rPr>
          <w:rFonts w:hint="eastAsia"/>
        </w:rPr>
        <w:t>。后美国在此领域的研究处于国际领先水平，德克萨斯大学的</w:t>
      </w:r>
      <w:r w:rsidRPr="008B2FFA">
        <w:rPr>
          <w:rFonts w:hint="eastAsia"/>
        </w:rPr>
        <w:t xml:space="preserve"> Institute for Advanced Technology(IAT)</w:t>
      </w:r>
      <w:r w:rsidRPr="008B2FFA">
        <w:rPr>
          <w:rFonts w:hint="eastAsia"/>
        </w:rPr>
        <w:t>参与进行电磁轨道发射基础研究和关键技术研究，研制的试验型发射装置如图</w:t>
      </w:r>
      <w:r w:rsidRPr="008B2FFA">
        <w:rPr>
          <w:rFonts w:hint="eastAsia"/>
        </w:rPr>
        <w:t>1</w:t>
      </w:r>
      <w:r w:rsidRPr="008B2FFA">
        <w:rPr>
          <w:rFonts w:hint="eastAsia"/>
        </w:rPr>
        <w:t>所示。</w:t>
      </w:r>
    </w:p>
    <w:p w:rsidR="00DE72B2" w:rsidRDefault="00F07D4B" w:rsidP="004760D0">
      <w:pPr>
        <w:ind w:firstLine="480"/>
      </w:pPr>
      <w:r w:rsidRPr="00F07D4B">
        <w:rPr>
          <w:rFonts w:hint="eastAsia"/>
        </w:rPr>
        <w:t>在此系统上，</w:t>
      </w:r>
      <w:r w:rsidRPr="00F07D4B">
        <w:rPr>
          <w:rFonts w:hint="eastAsia"/>
        </w:rPr>
        <w:t xml:space="preserve">IAT </w:t>
      </w:r>
      <w:r w:rsidRPr="00F07D4B">
        <w:rPr>
          <w:rFonts w:hint="eastAsia"/>
        </w:rPr>
        <w:t>完成了</w:t>
      </w:r>
      <w:r w:rsidRPr="00F07D4B">
        <w:rPr>
          <w:rFonts w:hint="eastAsia"/>
        </w:rPr>
        <w:t>MA</w:t>
      </w:r>
      <w:r w:rsidRPr="00F07D4B">
        <w:rPr>
          <w:rFonts w:hint="eastAsia"/>
        </w:rPr>
        <w:t>级通流轨道结构、材料和枢轨配合的优化研究，实现了</w:t>
      </w:r>
      <w:r w:rsidRPr="00F07D4B">
        <w:rPr>
          <w:rFonts w:hint="eastAsia"/>
        </w:rPr>
        <w:t xml:space="preserve"> 2 000 m/s </w:t>
      </w:r>
      <w:r w:rsidRPr="00F07D4B">
        <w:rPr>
          <w:rFonts w:hint="eastAsia"/>
        </w:rPr>
        <w:t>级炮口速度无烧蚀免刨削现象，为美国海军远程动能高速发射装置论证提供了基础数据和关键技术验证。现已解决了中大口径高速发射装置的“电弧烧蚀”、“高速刨削”等一系列关键技术难题，使得其高速发射装置技术研究进入了工程应用研究阶段</w:t>
      </w:r>
      <w:r w:rsidRPr="00F07D4B">
        <w:rPr>
          <w:rFonts w:hint="eastAsia"/>
          <w:vertAlign w:val="superscript"/>
        </w:rPr>
        <w:t>[</w:t>
      </w:r>
      <w:r w:rsidRPr="00F07D4B">
        <w:rPr>
          <w:vertAlign w:val="superscript"/>
        </w:rPr>
        <w:t>6~8</w:t>
      </w:r>
      <w:r w:rsidRPr="00F07D4B">
        <w:rPr>
          <w:rFonts w:hint="eastAsia"/>
          <w:vertAlign w:val="superscript"/>
        </w:rPr>
        <w:t>]</w:t>
      </w:r>
      <w:r w:rsidRPr="00F07D4B">
        <w:rPr>
          <w:rFonts w:hint="eastAsia"/>
        </w:rPr>
        <w:t>。</w:t>
      </w:r>
    </w:p>
    <w:p w:rsidR="00EA5E2D" w:rsidRDefault="00EA5E2D" w:rsidP="004760D0">
      <w:pPr>
        <w:ind w:firstLine="480"/>
      </w:pPr>
    </w:p>
    <w:p w:rsidR="00EA5E2D" w:rsidRDefault="00EA5E2D" w:rsidP="004760D0">
      <w:pPr>
        <w:ind w:firstLine="480"/>
      </w:pPr>
    </w:p>
    <w:p w:rsidR="00EA5E2D" w:rsidRPr="00EA5E2D" w:rsidRDefault="00EA5E2D" w:rsidP="00EA5E2D">
      <w:pPr>
        <w:ind w:firstLine="480"/>
        <w:jc w:val="center"/>
      </w:pPr>
      <w:r w:rsidRPr="00EA5E2D">
        <w:rPr>
          <w:rFonts w:ascii="黑体" w:eastAsia="黑体" w:hAnsi="黑体" w:hint="eastAsia"/>
        </w:rPr>
        <w:lastRenderedPageBreak/>
        <w:t>图1 IAT 高速发射装置</w:t>
      </w:r>
      <w:r w:rsidRPr="00EA5E2D">
        <w:rPr>
          <w:noProof/>
        </w:rPr>
        <w:drawing>
          <wp:anchor distT="0" distB="0" distL="114300" distR="114300" simplePos="0" relativeHeight="251657728" behindDoc="0" locked="0" layoutInCell="1" allowOverlap="1" wp14:anchorId="19BBB37F" wp14:editId="50E1C995">
            <wp:simplePos x="0" y="0"/>
            <wp:positionH relativeFrom="column">
              <wp:posOffset>760730</wp:posOffset>
            </wp:positionH>
            <wp:positionV relativeFrom="paragraph">
              <wp:posOffset>210451</wp:posOffset>
            </wp:positionV>
            <wp:extent cx="3578225" cy="2413000"/>
            <wp:effectExtent l="0" t="0" r="0" b="0"/>
            <wp:wrapTopAndBottom/>
            <wp:docPr id="4" name="图片 4" descr="IAT Rail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AT RailGu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78225" cy="241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E72B2" w:rsidRDefault="00DE72B2" w:rsidP="004760D0">
      <w:pPr>
        <w:ind w:firstLine="480"/>
      </w:pPr>
      <w:r w:rsidRPr="004760D0">
        <w:t xml:space="preserve">2008 </w:t>
      </w:r>
      <w:r w:rsidRPr="00DE72B2">
        <w:t>年</w:t>
      </w:r>
      <w:r w:rsidRPr="00DE72B2">
        <w:t xml:space="preserve"> 1 </w:t>
      </w:r>
      <w:r w:rsidRPr="00DE72B2">
        <w:t>月</w:t>
      </w:r>
      <w:r w:rsidRPr="00DE72B2">
        <w:t xml:space="preserve"> 31 </w:t>
      </w:r>
      <w:r w:rsidRPr="00DE72B2">
        <w:t>日，美国海军水面作战中心公</w:t>
      </w:r>
      <w:r w:rsidRPr="00DE72B2">
        <w:rPr>
          <w:rFonts w:hint="eastAsia"/>
        </w:rPr>
        <w:t>布了在美国</w:t>
      </w:r>
      <w:r w:rsidRPr="00DE72B2">
        <w:t xml:space="preserve"> Virginia </w:t>
      </w:r>
      <w:r w:rsidRPr="00DE72B2">
        <w:t>州达尔格伦海军水面作战武器</w:t>
      </w:r>
      <w:r w:rsidRPr="00DE72B2">
        <w:rPr>
          <w:rFonts w:hint="eastAsia"/>
        </w:rPr>
        <w:t>中心</w:t>
      </w:r>
      <w:r w:rsidRPr="00DE72B2">
        <w:t>(Dahlgren Surface Warfare Center)</w:t>
      </w:r>
      <w:r w:rsidRPr="00DE72B2">
        <w:t>的电磁轨道</w:t>
      </w:r>
      <w:r w:rsidRPr="00DE72B2">
        <w:rPr>
          <w:rFonts w:hint="eastAsia"/>
        </w:rPr>
        <w:t>炮发射试验结果，其炮口动能达到了</w:t>
      </w:r>
      <w:r w:rsidRPr="00DE72B2">
        <w:t xml:space="preserve"> 10.6 MJ</w:t>
      </w:r>
      <w:r w:rsidRPr="00DE72B2">
        <w:t>，使</w:t>
      </w:r>
      <w:r w:rsidRPr="00DE72B2">
        <w:rPr>
          <w:rFonts w:hint="eastAsia"/>
        </w:rPr>
        <w:t>用的试验型发射装置如图</w:t>
      </w:r>
      <w:r w:rsidR="00506C95">
        <w:t>2</w:t>
      </w:r>
      <w:r w:rsidRPr="00DE72B2">
        <w:t>所示</w:t>
      </w:r>
      <w:r w:rsidRPr="00506C95">
        <w:rPr>
          <w:vertAlign w:val="superscript"/>
        </w:rPr>
        <w:t>[</w:t>
      </w:r>
      <w:r w:rsidR="00EF5D80" w:rsidRPr="00506C95">
        <w:rPr>
          <w:vertAlign w:val="superscript"/>
        </w:rPr>
        <w:t>9</w:t>
      </w:r>
      <w:r w:rsidRPr="00506C95">
        <w:rPr>
          <w:vertAlign w:val="superscript"/>
        </w:rPr>
        <w:t>-1</w:t>
      </w:r>
      <w:r w:rsidR="00EF5D80" w:rsidRPr="00506C95">
        <w:rPr>
          <w:vertAlign w:val="superscript"/>
        </w:rPr>
        <w:t>0</w:t>
      </w:r>
      <w:r w:rsidRPr="00506C95">
        <w:rPr>
          <w:vertAlign w:val="superscript"/>
        </w:rPr>
        <w:t>]</w:t>
      </w:r>
      <w:r w:rsidRPr="00DE72B2">
        <w:t>。该装置是针</w:t>
      </w:r>
      <w:r w:rsidRPr="00DE72B2">
        <w:rPr>
          <w:rFonts w:hint="eastAsia"/>
        </w:rPr>
        <w:t>对出口动能</w:t>
      </w:r>
      <w:r w:rsidRPr="00DE72B2">
        <w:t xml:space="preserve"> 32 MJ </w:t>
      </w:r>
      <w:r w:rsidRPr="00DE72B2">
        <w:t>应用背景的</w:t>
      </w:r>
      <w:r w:rsidRPr="00DE72B2">
        <w:t xml:space="preserve"> 1:1 </w:t>
      </w:r>
      <w:r w:rsidRPr="00DE72B2">
        <w:t>研究装置，电流</w:t>
      </w:r>
      <w:r w:rsidRPr="00DE72B2">
        <w:rPr>
          <w:rFonts w:hint="eastAsia"/>
        </w:rPr>
        <w:t>承载能力超过</w:t>
      </w:r>
      <w:r w:rsidRPr="00DE72B2">
        <w:t xml:space="preserve"> 5 MA</w:t>
      </w:r>
      <w:r w:rsidRPr="00DE72B2">
        <w:t>。</w:t>
      </w:r>
      <w:r w:rsidRPr="00DE72B2">
        <w:t xml:space="preserve">2010 </w:t>
      </w:r>
      <w:r w:rsidRPr="00DE72B2">
        <w:t>年</w:t>
      </w:r>
      <w:r w:rsidRPr="00DE72B2">
        <w:t xml:space="preserve"> 12 </w:t>
      </w:r>
      <w:r w:rsidRPr="00DE72B2">
        <w:t>月</w:t>
      </w:r>
      <w:r w:rsidRPr="00DE72B2">
        <w:t xml:space="preserve"> 2 </w:t>
      </w:r>
      <w:r w:rsidRPr="00DE72B2">
        <w:t>日公布的</w:t>
      </w:r>
      <w:r w:rsidRPr="00DE72B2">
        <w:t xml:space="preserve"> 33 MJ</w:t>
      </w:r>
      <w:r w:rsidRPr="00DE72B2">
        <w:rPr>
          <w:rFonts w:hint="eastAsia"/>
        </w:rPr>
        <w:t>试验结果显示，该装置的最大出口动能超过了计划的</w:t>
      </w:r>
      <w:r w:rsidRPr="00DE72B2">
        <w:t xml:space="preserve"> 32 MJ</w:t>
      </w:r>
      <w:r w:rsidRPr="00DE72B2">
        <w:t>。该装置运行次数超过千次，积累了大量</w:t>
      </w:r>
      <w:r w:rsidRPr="00DE72B2">
        <w:rPr>
          <w:rFonts w:hint="eastAsia"/>
        </w:rPr>
        <w:t>的基础数据。他们提出</w:t>
      </w:r>
      <w:r w:rsidRPr="00DE72B2">
        <w:t xml:space="preserve"> D </w:t>
      </w:r>
      <w:r w:rsidRPr="00DE72B2">
        <w:t>型轨道结构有利于解决烧</w:t>
      </w:r>
      <w:r w:rsidRPr="00DE72B2">
        <w:rPr>
          <w:rFonts w:hint="eastAsia"/>
        </w:rPr>
        <w:t>蚀与刨削问题，提供了发射装置寿命问题解决的基本途径。</w:t>
      </w:r>
    </w:p>
    <w:p w:rsidR="00DE72B2" w:rsidRDefault="00DE72B2" w:rsidP="00DE72B2">
      <w:pPr>
        <w:ind w:firstLineChars="225" w:firstLine="540"/>
        <w:jc w:val="center"/>
        <w:rPr>
          <w:rFonts w:cs="Times New Roman"/>
          <w:kern w:val="0"/>
          <w:szCs w:val="24"/>
        </w:rPr>
      </w:pPr>
      <w:r>
        <w:rPr>
          <w:noProof/>
        </w:rPr>
        <w:drawing>
          <wp:inline distT="0" distB="0" distL="0" distR="0">
            <wp:extent cx="3476625" cy="223431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2175" cy="2257163"/>
                    </a:xfrm>
                    <a:prstGeom prst="rect">
                      <a:avLst/>
                    </a:prstGeom>
                  </pic:spPr>
                </pic:pic>
              </a:graphicData>
            </a:graphic>
          </wp:inline>
        </w:drawing>
      </w:r>
    </w:p>
    <w:p w:rsidR="00DE72B2" w:rsidRPr="00506C95" w:rsidRDefault="00DE72B2" w:rsidP="00DE72B2">
      <w:pPr>
        <w:ind w:firstLineChars="225" w:firstLine="540"/>
        <w:jc w:val="center"/>
        <w:rPr>
          <w:rFonts w:ascii="黑体" w:eastAsia="黑体" w:hAnsi="黑体" w:cs="Times New Roman"/>
          <w:kern w:val="0"/>
          <w:szCs w:val="24"/>
        </w:rPr>
      </w:pPr>
      <w:r w:rsidRPr="00506C95">
        <w:rPr>
          <w:rFonts w:ascii="黑体" w:eastAsia="黑体" w:hAnsi="黑体" w:cs="Times New Roman" w:hint="eastAsia"/>
          <w:kern w:val="0"/>
          <w:szCs w:val="24"/>
        </w:rPr>
        <w:t>图</w:t>
      </w:r>
      <w:r w:rsidR="00506C95" w:rsidRPr="00506C95">
        <w:rPr>
          <w:rFonts w:ascii="黑体" w:eastAsia="黑体" w:hAnsi="黑体" w:cs="Times New Roman"/>
          <w:kern w:val="0"/>
          <w:szCs w:val="24"/>
        </w:rPr>
        <w:t>2</w:t>
      </w:r>
      <w:r w:rsidRPr="00506C95">
        <w:rPr>
          <w:rFonts w:ascii="黑体" w:eastAsia="黑体" w:hAnsi="黑体" w:cs="Times New Roman"/>
          <w:kern w:val="0"/>
          <w:szCs w:val="24"/>
        </w:rPr>
        <w:t xml:space="preserve"> 达尔格伦试验型发射装置</w:t>
      </w:r>
    </w:p>
    <w:p w:rsidR="00AE0DB4" w:rsidRDefault="00F07D4B" w:rsidP="004760D0">
      <w:pPr>
        <w:ind w:firstLine="480"/>
      </w:pPr>
      <w:r w:rsidRPr="00F07D4B">
        <w:rPr>
          <w:rFonts w:hint="eastAsia"/>
        </w:rPr>
        <w:t>法德</w:t>
      </w:r>
      <w:r w:rsidRPr="00F07D4B">
        <w:rPr>
          <w:rFonts w:hint="eastAsia"/>
        </w:rPr>
        <w:t>French-German Research Institute of Saint Louis(ISL)</w:t>
      </w:r>
      <w:r w:rsidRPr="00F07D4B">
        <w:rPr>
          <w:rFonts w:hint="eastAsia"/>
        </w:rPr>
        <w:t>建成的“</w:t>
      </w:r>
      <w:r w:rsidRPr="00F07D4B">
        <w:rPr>
          <w:rFonts w:hint="eastAsia"/>
        </w:rPr>
        <w:t>PEGASUS</w:t>
      </w:r>
      <w:r w:rsidRPr="00F07D4B">
        <w:rPr>
          <w:rFonts w:hint="eastAsia"/>
        </w:rPr>
        <w:t>”高速发射装置也备受瞩目，</w:t>
      </w:r>
      <w:r w:rsidR="00AE0DB4" w:rsidRPr="00AE0DB4">
        <w:rPr>
          <w:rFonts w:hint="eastAsia"/>
        </w:rPr>
        <w:t>法德国防部共同组建联合实验室法·德圣路易斯研</w:t>
      </w:r>
      <w:r w:rsidR="00AE0DB4" w:rsidRPr="00AE0DB4">
        <w:rPr>
          <w:rFonts w:hint="eastAsia"/>
        </w:rPr>
        <w:lastRenderedPageBreak/>
        <w:t>究所</w:t>
      </w:r>
      <w:r w:rsidR="00AE0DB4" w:rsidRPr="00AE0DB4">
        <w:t>(French-German Research Institute SaintLouis’s, ISL)</w:t>
      </w:r>
      <w:r w:rsidR="00AE0DB4" w:rsidRPr="00AE0DB4">
        <w:t>，</w:t>
      </w:r>
      <w:r w:rsidR="00AE0DB4" w:rsidRPr="00AE0DB4">
        <w:t xml:space="preserve"> 1998 </w:t>
      </w:r>
      <w:r w:rsidR="00AE0DB4" w:rsidRPr="00AE0DB4">
        <w:t>年建成了</w:t>
      </w:r>
      <w:r w:rsidR="00AE0DB4" w:rsidRPr="00AE0DB4">
        <w:t>“PEGASUS”</w:t>
      </w:r>
      <w:r w:rsidR="00AE0DB4" w:rsidRPr="00AE0DB4">
        <w:t>电磁轨道</w:t>
      </w:r>
      <w:r w:rsidR="00AE0DB4" w:rsidRPr="00AE0DB4">
        <w:rPr>
          <w:rFonts w:hint="eastAsia"/>
        </w:rPr>
        <w:t>发射器，并在随后的几年中进行了多次优化与改进，成为</w:t>
      </w:r>
      <w:r w:rsidR="00AE0DB4" w:rsidRPr="00AE0DB4">
        <w:t xml:space="preserve"> ISL </w:t>
      </w:r>
      <w:r w:rsidR="00AE0DB4" w:rsidRPr="00AE0DB4">
        <w:t>发射研究的主要发射装置。该装置身管长</w:t>
      </w:r>
      <w:r w:rsidR="00AE0DB4" w:rsidRPr="00AE0DB4">
        <w:rPr>
          <w:rFonts w:hint="eastAsia"/>
        </w:rPr>
        <w:t>度为</w:t>
      </w:r>
      <w:r w:rsidR="00AE0DB4" w:rsidRPr="00AE0DB4">
        <w:t xml:space="preserve"> 6 m</w:t>
      </w:r>
      <w:r w:rsidR="00AE0DB4" w:rsidRPr="00AE0DB4">
        <w:t>，具有分布式能量馈送能力，采用独特的</w:t>
      </w:r>
      <w:r w:rsidR="00AE0DB4" w:rsidRPr="00AE0DB4">
        <w:rPr>
          <w:rFonts w:hint="eastAsia"/>
        </w:rPr>
        <w:t>铜刷电枢，用</w:t>
      </w:r>
      <w:r w:rsidR="00AE0DB4" w:rsidRPr="00AE0DB4">
        <w:t xml:space="preserve"> 10 MJ </w:t>
      </w:r>
      <w:r w:rsidR="00AE0DB4" w:rsidRPr="00AE0DB4">
        <w:t>电容型储能脉冲电源进行了大</w:t>
      </w:r>
      <w:r w:rsidR="00AE0DB4" w:rsidRPr="00AE0DB4">
        <w:rPr>
          <w:rFonts w:hint="eastAsia"/>
        </w:rPr>
        <w:t>量实验，电压为</w:t>
      </w:r>
      <w:r w:rsidR="00AE0DB4" w:rsidRPr="00AE0DB4">
        <w:t xml:space="preserve"> 10.75 kV</w:t>
      </w:r>
      <w:r w:rsidR="00AE0DB4" w:rsidRPr="00AE0DB4">
        <w:t>，电流承载能力达</w:t>
      </w:r>
      <w:r w:rsidR="00AE0DB4" w:rsidRPr="00AE0DB4">
        <w:t xml:space="preserve"> 2 MA</w:t>
      </w:r>
      <w:r w:rsidR="00AE0DB4" w:rsidRPr="00506C95">
        <w:rPr>
          <w:vertAlign w:val="superscript"/>
        </w:rPr>
        <w:t>[</w:t>
      </w:r>
      <w:r w:rsidR="00EF5D80" w:rsidRPr="00506C95">
        <w:rPr>
          <w:vertAlign w:val="superscript"/>
        </w:rPr>
        <w:t>11</w:t>
      </w:r>
      <w:r w:rsidR="00AE0DB4" w:rsidRPr="00506C95">
        <w:rPr>
          <w:vertAlign w:val="superscript"/>
        </w:rPr>
        <w:t>]</w:t>
      </w:r>
      <w:r w:rsidR="00AE0DB4" w:rsidRPr="00AE0DB4">
        <w:t>。</w:t>
      </w:r>
    </w:p>
    <w:p w:rsidR="00F07D4B" w:rsidRPr="004760D0" w:rsidRDefault="00EA5E2D" w:rsidP="004760D0">
      <w:pPr>
        <w:ind w:firstLine="480"/>
      </w:pPr>
      <w:r w:rsidRPr="00F07D4B">
        <w:rPr>
          <w:rFonts w:cs="Times New Roman"/>
          <w:noProof/>
          <w:szCs w:val="24"/>
        </w:rPr>
        <w:drawing>
          <wp:anchor distT="0" distB="0" distL="114300" distR="114300" simplePos="0" relativeHeight="251659776" behindDoc="0" locked="0" layoutInCell="1" allowOverlap="1" wp14:anchorId="3C956406" wp14:editId="4A2B075B">
            <wp:simplePos x="0" y="0"/>
            <wp:positionH relativeFrom="column">
              <wp:posOffset>1091565</wp:posOffset>
            </wp:positionH>
            <wp:positionV relativeFrom="paragraph">
              <wp:posOffset>2668344</wp:posOffset>
            </wp:positionV>
            <wp:extent cx="3296093" cy="2308366"/>
            <wp:effectExtent l="0" t="0" r="0" b="0"/>
            <wp:wrapTopAndBottom/>
            <wp:docPr id="2" name="图片 2" descr="ISL Rail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SL RailGu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6093" cy="2308366"/>
                    </a:xfrm>
                    <a:prstGeom prst="rect">
                      <a:avLst/>
                    </a:prstGeom>
                    <a:noFill/>
                    <a:ln>
                      <a:noFill/>
                    </a:ln>
                  </pic:spPr>
                </pic:pic>
              </a:graphicData>
            </a:graphic>
          </wp:anchor>
        </w:drawing>
      </w:r>
      <w:r w:rsidR="00F07D4B" w:rsidRPr="001C142D">
        <w:rPr>
          <w:rFonts w:hint="eastAsia"/>
        </w:rPr>
        <w:t>如图</w:t>
      </w:r>
      <w:r w:rsidR="00506C95" w:rsidRPr="001C142D">
        <w:t>3</w:t>
      </w:r>
      <w:r w:rsidR="00F07D4B" w:rsidRPr="001C142D">
        <w:rPr>
          <w:rFonts w:hint="eastAsia"/>
        </w:rPr>
        <w:t>所示，是</w:t>
      </w:r>
      <w:r w:rsidR="00F07D4B" w:rsidRPr="001C142D">
        <w:rPr>
          <w:rFonts w:hint="eastAsia"/>
        </w:rPr>
        <w:t xml:space="preserve"> ISL </w:t>
      </w:r>
      <w:r w:rsidR="00AE0DB4" w:rsidRPr="001C142D">
        <w:rPr>
          <w:rFonts w:hint="eastAsia"/>
        </w:rPr>
        <w:t>发射研究早期的</w:t>
      </w:r>
      <w:r w:rsidR="00F07D4B" w:rsidRPr="001C142D">
        <w:rPr>
          <w:rFonts w:hint="eastAsia"/>
        </w:rPr>
        <w:t>发射</w:t>
      </w:r>
      <w:r w:rsidR="00AE0DB4" w:rsidRPr="001C142D">
        <w:rPr>
          <w:rFonts w:hint="eastAsia"/>
        </w:rPr>
        <w:t>器</w:t>
      </w:r>
      <w:r w:rsidR="00F07D4B" w:rsidRPr="001C142D">
        <w:rPr>
          <w:rFonts w:hint="eastAsia"/>
        </w:rPr>
        <w:t>装置。</w:t>
      </w:r>
      <w:r w:rsidR="00AE0DB4" w:rsidRPr="001C142D">
        <w:rPr>
          <w:rFonts w:hint="eastAsia"/>
        </w:rPr>
        <w:t>采用</w:t>
      </w:r>
      <w:r w:rsidR="00AE0DB4" w:rsidRPr="001C142D">
        <w:t xml:space="preserve"> 50 mm</w:t>
      </w:r>
      <w:r w:rsidR="00AE0DB4" w:rsidRPr="001C142D">
        <w:rPr>
          <w:rFonts w:hint="eastAsia"/>
        </w:rPr>
        <w:t>圆形口径，把质量为</w:t>
      </w:r>
      <w:r w:rsidR="00AE0DB4" w:rsidRPr="001C142D">
        <w:t xml:space="preserve"> 356.8 g </w:t>
      </w:r>
      <w:r w:rsidR="00AE0DB4" w:rsidRPr="001C142D">
        <w:t>的电枢加速到</w:t>
      </w:r>
      <w:r w:rsidR="00AE0DB4" w:rsidRPr="001C142D">
        <w:t xml:space="preserve"> 2.24 km/s</w:t>
      </w:r>
      <w:r w:rsidR="00AE0DB4" w:rsidRPr="001C142D">
        <w:t>，</w:t>
      </w:r>
      <w:r w:rsidR="00AE0DB4" w:rsidRPr="001C142D">
        <w:rPr>
          <w:rFonts w:hint="eastAsia"/>
        </w:rPr>
        <w:t>效率达到了</w:t>
      </w:r>
      <w:r w:rsidR="00AE0DB4" w:rsidRPr="001C142D">
        <w:t xml:space="preserve"> 29.9%</w:t>
      </w:r>
      <w:r w:rsidR="00AE0DB4" w:rsidRPr="001C142D">
        <w:t>。</w:t>
      </w:r>
      <w:r w:rsidR="00AE0DB4" w:rsidRPr="001C142D">
        <w:t xml:space="preserve"> 2002 </w:t>
      </w:r>
      <w:r w:rsidR="00AE0DB4" w:rsidRPr="001C142D">
        <w:t>年，该试验型发射器优化</w:t>
      </w:r>
      <w:r w:rsidR="00AE0DB4" w:rsidRPr="001C142D">
        <w:rPr>
          <w:rFonts w:hint="eastAsia"/>
        </w:rPr>
        <w:t>为方口径，如图</w:t>
      </w:r>
      <w:r w:rsidR="00506C95" w:rsidRPr="001C142D">
        <w:t>4</w:t>
      </w:r>
      <w:r w:rsidR="00AE0DB4" w:rsidRPr="001C142D">
        <w:t>所示，此结</w:t>
      </w:r>
      <w:r w:rsidR="00AE0DB4" w:rsidRPr="00AE0DB4">
        <w:t>构更加容易控制条件</w:t>
      </w:r>
      <w:r w:rsidR="00AE0DB4" w:rsidRPr="00AE0DB4">
        <w:rPr>
          <w:rFonts w:hint="eastAsia"/>
        </w:rPr>
        <w:t>和拆换部件，有利于试验研究。此发射装置可以将质量为</w:t>
      </w:r>
      <w:r w:rsidR="00AE0DB4" w:rsidRPr="00AE0DB4">
        <w:t xml:space="preserve"> 300 g </w:t>
      </w:r>
      <w:r w:rsidR="00AE0DB4" w:rsidRPr="00AE0DB4">
        <w:t>的电枢加速至</w:t>
      </w:r>
      <w:r w:rsidR="00AE0DB4" w:rsidRPr="00AE0DB4">
        <w:t xml:space="preserve"> 2.4 km/s</w:t>
      </w:r>
      <w:r w:rsidR="00AE0DB4" w:rsidRPr="00AE0DB4">
        <w:t>，也可将质量为</w:t>
      </w:r>
      <w:r w:rsidR="00AE0DB4" w:rsidRPr="00AE0DB4">
        <w:t xml:space="preserve">1 kg </w:t>
      </w:r>
      <w:r w:rsidR="00AE0DB4" w:rsidRPr="00AE0DB4">
        <w:t>的弹丸发射到</w:t>
      </w:r>
      <w:r w:rsidR="00AE0DB4" w:rsidRPr="00AE0DB4">
        <w:t xml:space="preserve"> 2.0 km/s </w:t>
      </w:r>
      <w:r w:rsidR="00AE0DB4" w:rsidRPr="00AE0DB4">
        <w:t>以上的速度，发射效</w:t>
      </w:r>
      <w:r w:rsidR="00AE0DB4" w:rsidRPr="00AE0DB4">
        <w:rPr>
          <w:rFonts w:hint="eastAsia"/>
        </w:rPr>
        <w:t>率超过</w:t>
      </w:r>
      <w:r w:rsidR="00AE0DB4" w:rsidRPr="00AE0DB4">
        <w:t xml:space="preserve"> 25%</w:t>
      </w:r>
      <w:r w:rsidR="00AE0DB4" w:rsidRPr="00AE0DB4">
        <w:t>，</w:t>
      </w:r>
      <w:r w:rsidR="00AE0DB4" w:rsidRPr="004760D0">
        <w:t xml:space="preserve">ISL </w:t>
      </w:r>
      <w:r w:rsidR="00AE0DB4" w:rsidRPr="004760D0">
        <w:t>关于高速滑动电接触的基础数据</w:t>
      </w:r>
      <w:r w:rsidR="00AE0DB4" w:rsidRPr="004760D0">
        <w:rPr>
          <w:rFonts w:hint="eastAsia"/>
        </w:rPr>
        <w:t>主要来自于这些发射系统，在此基础上获得了发射器口径结构，电枢结构、分布式馈电和材料等因素对发射稳定性和轨道寿命的关系</w:t>
      </w:r>
      <w:r w:rsidR="00A97C8A" w:rsidRPr="00506C95">
        <w:rPr>
          <w:vertAlign w:val="superscript"/>
        </w:rPr>
        <w:t>[1</w:t>
      </w:r>
      <w:r w:rsidR="00EF5D80" w:rsidRPr="00506C95">
        <w:rPr>
          <w:vertAlign w:val="superscript"/>
        </w:rPr>
        <w:t>2</w:t>
      </w:r>
      <w:r w:rsidR="00AE0DB4" w:rsidRPr="00506C95">
        <w:rPr>
          <w:vertAlign w:val="superscript"/>
        </w:rPr>
        <w:t>]</w:t>
      </w:r>
    </w:p>
    <w:p w:rsidR="00EA5E2D" w:rsidRPr="00473DEF" w:rsidRDefault="00EA5E2D" w:rsidP="00EA5E2D">
      <w:pPr>
        <w:keepNext/>
        <w:ind w:firstLine="480"/>
        <w:jc w:val="center"/>
        <w:rPr>
          <w:rFonts w:ascii="黑体" w:eastAsia="黑体" w:hAnsi="黑体" w:cs="Times New Roman"/>
          <w:szCs w:val="20"/>
        </w:rPr>
      </w:pPr>
      <w:r w:rsidRPr="00506C95">
        <w:rPr>
          <w:rFonts w:ascii="黑体" w:eastAsia="黑体" w:hAnsi="黑体" w:cs="Times New Roman"/>
          <w:szCs w:val="20"/>
        </w:rPr>
        <w:t xml:space="preserve">图3 </w:t>
      </w:r>
      <w:r w:rsidRPr="00506C95">
        <w:rPr>
          <w:rFonts w:ascii="黑体" w:eastAsia="黑体" w:hAnsi="黑体" w:cs="Times New Roman" w:hint="eastAsia"/>
          <w:szCs w:val="20"/>
        </w:rPr>
        <w:t>ISLPEGASUS高速发射装置</w:t>
      </w:r>
    </w:p>
    <w:p w:rsidR="00AE0DB4" w:rsidRPr="00F07D4B" w:rsidRDefault="00AE0DB4" w:rsidP="00AE0DB4">
      <w:pPr>
        <w:ind w:firstLine="480"/>
        <w:jc w:val="center"/>
        <w:rPr>
          <w:rFonts w:cs="Times New Roman"/>
          <w:szCs w:val="24"/>
        </w:rPr>
      </w:pPr>
    </w:p>
    <w:p w:rsidR="00AE0DB4" w:rsidRDefault="00AE0DB4" w:rsidP="00AE0DB4">
      <w:pPr>
        <w:ind w:firstLineChars="225" w:firstLine="540"/>
        <w:jc w:val="center"/>
        <w:rPr>
          <w:rFonts w:cs="Times New Roman"/>
          <w:kern w:val="0"/>
          <w:szCs w:val="24"/>
        </w:rPr>
      </w:pPr>
      <w:r>
        <w:rPr>
          <w:noProof/>
        </w:rPr>
        <w:lastRenderedPageBreak/>
        <w:drawing>
          <wp:inline distT="0" distB="0" distL="0" distR="0">
            <wp:extent cx="3381153" cy="237608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6480" cy="2379833"/>
                    </a:xfrm>
                    <a:prstGeom prst="rect">
                      <a:avLst/>
                    </a:prstGeom>
                  </pic:spPr>
                </pic:pic>
              </a:graphicData>
            </a:graphic>
          </wp:inline>
        </w:drawing>
      </w:r>
    </w:p>
    <w:p w:rsidR="00AA363C" w:rsidRPr="00506C95" w:rsidRDefault="00AE0DB4" w:rsidP="00AA363C">
      <w:pPr>
        <w:keepNext/>
        <w:ind w:firstLine="480"/>
        <w:jc w:val="center"/>
        <w:rPr>
          <w:rFonts w:ascii="黑体" w:eastAsia="黑体" w:hAnsi="黑体" w:cs="Times New Roman"/>
          <w:szCs w:val="20"/>
        </w:rPr>
      </w:pPr>
      <w:r w:rsidRPr="00506C95">
        <w:rPr>
          <w:rFonts w:ascii="黑体" w:eastAsia="黑体" w:hAnsi="黑体" w:cs="Times New Roman" w:hint="eastAsia"/>
          <w:szCs w:val="20"/>
        </w:rPr>
        <w:t>图</w:t>
      </w:r>
      <w:r w:rsidR="00EA5E2D">
        <w:rPr>
          <w:rFonts w:ascii="黑体" w:eastAsia="黑体" w:hAnsi="黑体" w:cs="Times New Roman"/>
          <w:szCs w:val="20"/>
        </w:rPr>
        <w:t>4</w:t>
      </w:r>
      <w:r w:rsidRPr="00506C95">
        <w:rPr>
          <w:rFonts w:ascii="黑体" w:eastAsia="黑体" w:hAnsi="黑体" w:cs="Times New Roman"/>
          <w:szCs w:val="20"/>
        </w:rPr>
        <w:t xml:space="preserve"> ISL方口径电磁轨</w:t>
      </w:r>
      <w:r w:rsidR="00DE72B2" w:rsidRPr="00506C95">
        <w:rPr>
          <w:rFonts w:ascii="黑体" w:eastAsia="黑体" w:hAnsi="黑体" w:cs="Times New Roman"/>
          <w:szCs w:val="20"/>
        </w:rPr>
        <w:t>道发射装PEGASUS</w:t>
      </w:r>
    </w:p>
    <w:p w:rsidR="00DE72B2" w:rsidRPr="00F07D4B" w:rsidRDefault="00DE72B2" w:rsidP="004760D0">
      <w:pPr>
        <w:ind w:firstLine="480"/>
      </w:pPr>
      <w:r>
        <w:rPr>
          <w:rFonts w:hint="eastAsia"/>
        </w:rPr>
        <w:t>许多其他国家也在进行电磁轨道发射的研究，如俄罗斯科学院、德国慕尼黑技术大学、澳大利亚国防部实验室、日本的工业技术院化学技术研究所等，但从试验发射装置的规模和研究的连续性来看，与欧美的研究相去甚远。伊朗和朝鲜等亚洲国家近年来陆续开始电磁轨道发射的研究，处在起步和学习阶段。</w:t>
      </w:r>
    </w:p>
    <w:p w:rsidR="00183C3F" w:rsidRDefault="00F07D4B" w:rsidP="004760D0">
      <w:pPr>
        <w:ind w:firstLine="480"/>
        <w:rPr>
          <w:rFonts w:cs="Times New Roman"/>
          <w:kern w:val="0"/>
          <w:szCs w:val="24"/>
        </w:rPr>
      </w:pPr>
      <w:r w:rsidRPr="00F07D4B">
        <w:rPr>
          <w:rFonts w:cs="Times New Roman" w:hint="eastAsia"/>
          <w:kern w:val="0"/>
          <w:szCs w:val="24"/>
        </w:rPr>
        <w:t>我国的电磁发射技术起步较晚，但发展速度快。国内多家单位中国工程物理研究院、中国科学院等离子体物理研究所、中国科学院电工研究所、华中科技大学、南京理工大学、燕山大学、大连理工大学以及军械工程学院等，都进行电磁发射的相关研究。</w:t>
      </w:r>
    </w:p>
    <w:p w:rsidR="00EA5E2D" w:rsidRDefault="00EA5E2D" w:rsidP="00AA363C">
      <w:pPr>
        <w:ind w:firstLine="480"/>
      </w:pPr>
      <w:r w:rsidRPr="00183C3F">
        <w:rPr>
          <w:rFonts w:cs="Times New Roman" w:hint="eastAsia"/>
          <w:kern w:val="0"/>
          <w:szCs w:val="24"/>
        </w:rPr>
        <w:t xml:space="preserve"> </w:t>
      </w:r>
      <w:r w:rsidR="00183C3F" w:rsidRPr="00183C3F">
        <w:rPr>
          <w:rFonts w:cs="Times New Roman" w:hint="eastAsia"/>
          <w:kern w:val="0"/>
          <w:szCs w:val="24"/>
        </w:rPr>
        <w:t>“十一五”期间，中国科学院电工研究所</w:t>
      </w:r>
      <w:r w:rsidR="00183C3F" w:rsidRPr="00183C3F">
        <w:rPr>
          <w:rFonts w:cs="Times New Roman"/>
          <w:kern w:val="0"/>
          <w:szCs w:val="24"/>
        </w:rPr>
        <w:t xml:space="preserve">(Institute ofElectrical Engineering, </w:t>
      </w:r>
      <w:r w:rsidR="00183C3F" w:rsidRPr="004760D0">
        <w:t>IEE)</w:t>
      </w:r>
      <w:r w:rsidR="00183C3F" w:rsidRPr="004760D0">
        <w:t>与北京特种机电技术研</w:t>
      </w:r>
      <w:r w:rsidR="00183C3F" w:rsidRPr="004760D0">
        <w:rPr>
          <w:rFonts w:hint="eastAsia"/>
        </w:rPr>
        <w:t>究所</w:t>
      </w:r>
      <w:r w:rsidR="00183C3F" w:rsidRPr="004760D0">
        <w:t>(Beijing Institute of Special Electromechanical Technology, BISET)</w:t>
      </w:r>
      <w:r w:rsidR="00183C3F" w:rsidRPr="004760D0">
        <w:t>共同研制了系列试验型发射器，</w:t>
      </w:r>
      <w:r w:rsidR="00183C3F" w:rsidRPr="001C142D">
        <w:rPr>
          <w:rFonts w:hint="eastAsia"/>
        </w:rPr>
        <w:t>如图</w:t>
      </w:r>
      <w:r w:rsidR="00183C3F" w:rsidRPr="001C142D">
        <w:t xml:space="preserve"> 6</w:t>
      </w:r>
      <w:r w:rsidR="00183C3F" w:rsidRPr="004760D0">
        <w:t>所示采用华中科技大学研制的固体电枢，炮</w:t>
      </w:r>
      <w:r w:rsidR="00183C3F" w:rsidRPr="004760D0">
        <w:rPr>
          <w:rFonts w:hint="eastAsia"/>
        </w:rPr>
        <w:t>口动能可以达到</w:t>
      </w:r>
      <w:r w:rsidR="00183C3F" w:rsidRPr="004760D0">
        <w:t xml:space="preserve"> 2.2 MJ</w:t>
      </w:r>
      <w:r w:rsidR="00183C3F" w:rsidRPr="004760D0">
        <w:t>，电能转换效率可达</w:t>
      </w:r>
      <w:r w:rsidR="00183C3F" w:rsidRPr="004760D0">
        <w:t xml:space="preserve"> 30%</w:t>
      </w:r>
      <w:r w:rsidR="00183C3F" w:rsidRPr="004760D0">
        <w:t>，</w:t>
      </w:r>
      <w:r w:rsidR="00183C3F" w:rsidRPr="004760D0">
        <w:rPr>
          <w:rFonts w:hint="eastAsia"/>
        </w:rPr>
        <w:t>在炮口速度为</w:t>
      </w:r>
      <w:r w:rsidR="00183C3F" w:rsidRPr="004760D0">
        <w:t xml:space="preserve"> 2 000~2 500 m/s </w:t>
      </w:r>
      <w:r w:rsidR="00183C3F" w:rsidRPr="004760D0">
        <w:t>的条件下进行了大量</w:t>
      </w:r>
      <w:r w:rsidR="00183C3F" w:rsidRPr="004760D0">
        <w:rPr>
          <w:rFonts w:hint="eastAsia"/>
        </w:rPr>
        <w:t>实验</w:t>
      </w:r>
      <w:r w:rsidR="00183C3F" w:rsidRPr="00506C95">
        <w:rPr>
          <w:vertAlign w:val="superscript"/>
        </w:rPr>
        <w:t>[1</w:t>
      </w:r>
      <w:r w:rsidR="00EF5D80" w:rsidRPr="00506C95">
        <w:rPr>
          <w:vertAlign w:val="superscript"/>
        </w:rPr>
        <w:t>3</w:t>
      </w:r>
      <w:r w:rsidR="00183C3F" w:rsidRPr="00506C95">
        <w:rPr>
          <w:vertAlign w:val="superscript"/>
        </w:rPr>
        <w:t>]</w:t>
      </w:r>
      <w:r w:rsidR="00183C3F" w:rsidRPr="004760D0">
        <w:t>，对发射器电流承载能力、轨道结构和材料</w:t>
      </w:r>
      <w:r w:rsidR="00183C3F" w:rsidRPr="004760D0">
        <w:rPr>
          <w:rFonts w:hint="eastAsia"/>
        </w:rPr>
        <w:t>进行了基础数据积累。我国华中科技大学、南京理工大学和燕山大学等研究团队也相继开展了电磁轨道发射器研究，在各自的试验型发射装置上得到了电枢优化、结构优化和材料优化等方面的基础数据</w:t>
      </w:r>
      <w:r w:rsidR="00183C3F" w:rsidRPr="00506C95">
        <w:rPr>
          <w:vertAlign w:val="superscript"/>
        </w:rPr>
        <w:t>[1</w:t>
      </w:r>
      <w:r w:rsidR="00EF5D80" w:rsidRPr="00506C95">
        <w:rPr>
          <w:vertAlign w:val="superscript"/>
        </w:rPr>
        <w:t>3</w:t>
      </w:r>
      <w:r w:rsidR="00183C3F" w:rsidRPr="00506C95">
        <w:rPr>
          <w:vertAlign w:val="superscript"/>
        </w:rPr>
        <w:t>-</w:t>
      </w:r>
      <w:r w:rsidR="00EF5D80" w:rsidRPr="00506C95">
        <w:rPr>
          <w:vertAlign w:val="superscript"/>
        </w:rPr>
        <w:t>16</w:t>
      </w:r>
      <w:r w:rsidR="00183C3F" w:rsidRPr="00506C95">
        <w:rPr>
          <w:vertAlign w:val="superscript"/>
        </w:rPr>
        <w:t>]</w:t>
      </w:r>
      <w:r w:rsidR="00183C3F" w:rsidRPr="004760D0">
        <w:t>。</w:t>
      </w:r>
      <w:r w:rsidR="00183C3F" w:rsidRPr="004760D0">
        <w:rPr>
          <w:rFonts w:hint="eastAsia"/>
        </w:rPr>
        <w:t>总体而言，我国该项研究工作起步较晚，尚未完成基础研究及技术积累阶段</w:t>
      </w:r>
      <w:r w:rsidR="00183C3F" w:rsidRPr="004760D0">
        <w:rPr>
          <w:rFonts w:hint="eastAsia"/>
        </w:rPr>
        <w:t xml:space="preserve">, </w:t>
      </w:r>
      <w:r w:rsidR="00F07D4B" w:rsidRPr="004760D0">
        <w:rPr>
          <w:rFonts w:hint="eastAsia"/>
        </w:rPr>
        <w:t>绝大多数研究还处在应用基础和关键技术攻关层面，但对基本规律的认识和一些关键技术的掌握进展迅速。国内已针对电磁发射过程中应力</w:t>
      </w:r>
      <w:r w:rsidR="000576A2" w:rsidRPr="004760D0">
        <w:rPr>
          <w:rFonts w:hint="eastAsia"/>
        </w:rPr>
        <w:t>状态、电气特性、</w:t>
      </w:r>
      <w:r w:rsidR="000576A2" w:rsidRPr="004760D0">
        <w:rPr>
          <w:rFonts w:hint="eastAsia"/>
        </w:rPr>
        <w:lastRenderedPageBreak/>
        <w:t>轨道烧烛问题、电枢转捩、速度趋肤效应、电磁场涡流</w:t>
      </w:r>
      <w:r w:rsidR="00F07D4B" w:rsidRPr="004760D0">
        <w:rPr>
          <w:rFonts w:hint="eastAsia"/>
        </w:rPr>
        <w:t>分布等问题进行了不同程度的实验研究和理论仿真计算；在相关关键技术等方面已积累了一定技术手段及研制的经验，在抑制电弧烧蚀和轨道刨削的技术途径等方面取得了较大进步。</w:t>
      </w:r>
    </w:p>
    <w:p w:rsidR="00AA363C" w:rsidRDefault="00EA5E2D" w:rsidP="00EA5E2D">
      <w:pPr>
        <w:ind w:firstLine="480"/>
        <w:jc w:val="center"/>
      </w:pPr>
      <w:r>
        <w:rPr>
          <w:noProof/>
        </w:rPr>
        <w:drawing>
          <wp:inline distT="0" distB="0" distL="0" distR="0" wp14:anchorId="77C3D003" wp14:editId="2E0FFD73">
            <wp:extent cx="3827145" cy="19532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27145" cy="1953260"/>
                    </a:xfrm>
                    <a:prstGeom prst="rect">
                      <a:avLst/>
                    </a:prstGeom>
                  </pic:spPr>
                </pic:pic>
              </a:graphicData>
            </a:graphic>
          </wp:inline>
        </w:drawing>
      </w:r>
    </w:p>
    <w:p w:rsidR="00AF31AC" w:rsidRDefault="00AF31AC" w:rsidP="00AA363C">
      <w:pPr>
        <w:ind w:firstLine="480"/>
        <w:jc w:val="center"/>
        <w:rPr>
          <w:rFonts w:ascii="黑体" w:eastAsia="黑体" w:hAnsi="黑体" w:cs="Times New Roman"/>
          <w:szCs w:val="20"/>
        </w:rPr>
      </w:pPr>
      <w:r w:rsidRPr="00506C95">
        <w:rPr>
          <w:rFonts w:ascii="黑体" w:eastAsia="黑体" w:hAnsi="黑体" w:cs="Times New Roman" w:hint="eastAsia"/>
          <w:szCs w:val="20"/>
        </w:rPr>
        <w:t>图</w:t>
      </w:r>
      <w:r w:rsidRPr="00506C95">
        <w:rPr>
          <w:rFonts w:ascii="黑体" w:eastAsia="黑体" w:hAnsi="黑体" w:cs="Times New Roman"/>
          <w:szCs w:val="20"/>
        </w:rPr>
        <w:t>6 特种机电研究所 4m 试验型发射装置</w:t>
      </w:r>
    </w:p>
    <w:p w:rsidR="00F40EBA" w:rsidRPr="005E2751" w:rsidRDefault="00894EED" w:rsidP="00BB451A">
      <w:pPr>
        <w:pStyle w:val="a3"/>
        <w:keepNext/>
        <w:keepLines/>
        <w:numPr>
          <w:ilvl w:val="1"/>
          <w:numId w:val="1"/>
        </w:numPr>
        <w:spacing w:before="120" w:after="120"/>
        <w:ind w:firstLine="480"/>
        <w:outlineLvl w:val="1"/>
        <w:rPr>
          <w:rFonts w:ascii="Arial" w:eastAsia="黑体" w:hAnsi="Arial" w:cs="Times New Roman"/>
          <w:bCs/>
          <w:kern w:val="0"/>
          <w:szCs w:val="32"/>
        </w:rPr>
      </w:pPr>
      <w:bookmarkStart w:id="13" w:name="_Toc438074607"/>
      <w:bookmarkStart w:id="14" w:name="_Toc500921660"/>
      <w:bookmarkStart w:id="15" w:name="_Toc500925970"/>
      <w:r w:rsidRPr="005E2751">
        <w:rPr>
          <w:rFonts w:ascii="黑体" w:eastAsia="黑体" w:hAnsi="黑体" w:cs="Times New Roman" w:hint="eastAsia"/>
          <w:bCs/>
          <w:kern w:val="0"/>
          <w:szCs w:val="32"/>
        </w:rPr>
        <w:t>电枢运动</w:t>
      </w:r>
      <w:r w:rsidRPr="005E2751">
        <w:rPr>
          <w:rFonts w:ascii="黑体" w:eastAsia="黑体" w:hAnsi="黑体" w:cs="Times New Roman"/>
          <w:bCs/>
          <w:kern w:val="0"/>
          <w:szCs w:val="32"/>
        </w:rPr>
        <w:t>特性的</w:t>
      </w:r>
      <w:r w:rsidR="00F07D4B" w:rsidRPr="005E2751">
        <w:rPr>
          <w:rFonts w:ascii="黑体" w:eastAsia="黑体" w:hAnsi="黑体" w:cs="Times New Roman"/>
          <w:bCs/>
          <w:kern w:val="0"/>
          <w:szCs w:val="32"/>
        </w:rPr>
        <w:t>研究现状</w:t>
      </w:r>
      <w:bookmarkEnd w:id="13"/>
      <w:bookmarkEnd w:id="14"/>
      <w:bookmarkEnd w:id="15"/>
    </w:p>
    <w:p w:rsidR="00290EBE" w:rsidRDefault="00B10926" w:rsidP="00B8272A">
      <w:pPr>
        <w:ind w:firstLine="480"/>
      </w:pPr>
      <w:r>
        <w:rPr>
          <w:rFonts w:hint="eastAsia"/>
        </w:rPr>
        <w:t>电枢</w:t>
      </w:r>
      <w:r>
        <w:t>的运动</w:t>
      </w:r>
      <w:r w:rsidR="00D326FB">
        <w:rPr>
          <w:rFonts w:hint="eastAsia"/>
        </w:rPr>
        <w:t>伴随</w:t>
      </w:r>
      <w:r w:rsidR="00D326FB">
        <w:t>着多种</w:t>
      </w:r>
      <w:r w:rsidR="00D326FB">
        <w:rPr>
          <w:rFonts w:hint="eastAsia"/>
        </w:rPr>
        <w:t>物理因素</w:t>
      </w:r>
      <w:r w:rsidR="00D326FB">
        <w:t>的综合</w:t>
      </w:r>
      <w:r w:rsidR="00D326FB">
        <w:rPr>
          <w:rFonts w:hint="eastAsia"/>
        </w:rPr>
        <w:t>影响</w:t>
      </w:r>
      <w:r>
        <w:t>，</w:t>
      </w:r>
      <w:r w:rsidR="00290EBE">
        <w:rPr>
          <w:rFonts w:hint="eastAsia"/>
        </w:rPr>
        <w:t>当电枢在电动力作用下沿轨道滑行时，由脉冲电流引发的电、</w:t>
      </w:r>
      <w:r w:rsidR="00290EBE">
        <w:t>磁、热、力场这</w:t>
      </w:r>
      <w:r w:rsidR="00290EBE">
        <w:rPr>
          <w:rFonts w:hint="eastAsia"/>
        </w:rPr>
        <w:t>几种载荷是同时作用在电枢</w:t>
      </w:r>
      <w:r w:rsidR="00290EBE">
        <w:t>上的，</w:t>
      </w:r>
      <w:r w:rsidR="00290EBE">
        <w:rPr>
          <w:rFonts w:hint="eastAsia"/>
        </w:rPr>
        <w:t>因此</w:t>
      </w:r>
      <w:r>
        <w:rPr>
          <w:rFonts w:hint="eastAsia"/>
        </w:rPr>
        <w:t>电枢与轨道</w:t>
      </w:r>
      <w:r>
        <w:t>间的电接触特性、</w:t>
      </w:r>
      <w:r>
        <w:rPr>
          <w:rFonts w:hint="eastAsia"/>
        </w:rPr>
        <w:t>枢轨</w:t>
      </w:r>
      <w:r>
        <w:t>温度分布</w:t>
      </w:r>
      <w:r w:rsidR="00780355">
        <w:rPr>
          <w:rFonts w:hint="eastAsia"/>
        </w:rPr>
        <w:t>、</w:t>
      </w:r>
      <w:r w:rsidR="00780355">
        <w:t>电枢的受力</w:t>
      </w:r>
      <w:r w:rsidR="002D65FD">
        <w:rPr>
          <w:rFonts w:hint="eastAsia"/>
        </w:rPr>
        <w:t>都会直接</w:t>
      </w:r>
      <w:r w:rsidR="002D65FD">
        <w:t>影响电枢的运动状态，</w:t>
      </w:r>
      <w:r w:rsidR="002D65FD">
        <w:rPr>
          <w:rFonts w:hint="eastAsia"/>
        </w:rPr>
        <w:t>对电枢</w:t>
      </w:r>
      <w:r w:rsidR="002D65FD">
        <w:t>运动中</w:t>
      </w:r>
      <w:r w:rsidR="002D65FD">
        <w:rPr>
          <w:rFonts w:hint="eastAsia"/>
        </w:rPr>
        <w:t>产生</w:t>
      </w:r>
      <w:r w:rsidR="002D65FD">
        <w:t>的转捩、刨削</w:t>
      </w:r>
      <w:r w:rsidR="002D65FD">
        <w:rPr>
          <w:rFonts w:hint="eastAsia"/>
        </w:rPr>
        <w:t>、</w:t>
      </w:r>
      <w:r w:rsidR="002D65FD">
        <w:t>摩擦磨损等现象也通常从这几个方面进行研究。</w:t>
      </w:r>
    </w:p>
    <w:p w:rsidR="00556C7B" w:rsidRDefault="00290EBE" w:rsidP="00BA6FD7">
      <w:pPr>
        <w:ind w:firstLine="480"/>
      </w:pPr>
      <w:r>
        <w:rPr>
          <w:rFonts w:hint="eastAsia"/>
        </w:rPr>
        <w:t>关于</w:t>
      </w:r>
      <w:r>
        <w:t>电枢与轨道间的电接触特性，</w:t>
      </w:r>
      <w:r w:rsidR="00151838">
        <w:rPr>
          <w:rFonts w:hint="eastAsia"/>
        </w:rPr>
        <w:t>很多</w:t>
      </w:r>
      <w:r w:rsidR="00151838">
        <w:t>研究中使用</w:t>
      </w:r>
      <w:r>
        <w:rPr>
          <w:rFonts w:hint="eastAsia"/>
        </w:rPr>
        <w:t>“</w:t>
      </w:r>
      <w:r>
        <w:t>接触电阻</w:t>
      </w:r>
      <w:r>
        <w:rPr>
          <w:rFonts w:hint="eastAsia"/>
        </w:rPr>
        <w:t>”</w:t>
      </w:r>
      <w:r w:rsidR="00151838">
        <w:rPr>
          <w:rFonts w:hint="eastAsia"/>
        </w:rPr>
        <w:t>来</w:t>
      </w:r>
      <w:r w:rsidR="00151838">
        <w:t>描述</w:t>
      </w:r>
      <w:r>
        <w:rPr>
          <w:rFonts w:hint="eastAsia"/>
        </w:rPr>
        <w:t>。</w:t>
      </w:r>
      <w:r w:rsidR="0058761A">
        <w:rPr>
          <w:rFonts w:hint="eastAsia"/>
        </w:rPr>
        <w:t>当电枢相对轨道以每秒几</w:t>
      </w:r>
      <w:r w:rsidR="00B318E3">
        <w:rPr>
          <w:rFonts w:hint="eastAsia"/>
        </w:rPr>
        <w:t>千米</w:t>
      </w:r>
      <w:r w:rsidR="0058761A">
        <w:rPr>
          <w:rFonts w:hint="eastAsia"/>
        </w:rPr>
        <w:t>的速度移动时，轨道和电枢之间的接触面承载了兆安级的电流。在这个过程中，摩擦和焦耳热在接触界面可导致材料的熔化及损耗、接触区域变形，并过渡到电弧接触</w:t>
      </w:r>
      <w:r w:rsidR="00B8272A" w:rsidRPr="00506C95">
        <w:rPr>
          <w:vertAlign w:val="superscript"/>
        </w:rPr>
        <w:t>[17-19]</w:t>
      </w:r>
      <w:r w:rsidR="0058761A">
        <w:t>。电流波形和电流分布、局</w:t>
      </w:r>
      <w:r w:rsidR="0058761A">
        <w:rPr>
          <w:rFonts w:hint="eastAsia"/>
        </w:rPr>
        <w:t>部的接触压力、接触面材料、轨道电枢表面条件等诸多因素均可影响这个过程。在枢轨接触状态的研究中，接触电阻是反映接触状态的一个重要指标；而且接触电阻曲线展现了整个发射过程中</w:t>
      </w:r>
      <w:r w:rsidR="005E2949">
        <w:rPr>
          <w:rFonts w:hint="eastAsia"/>
        </w:rPr>
        <w:t>接触状态的变化规律。</w:t>
      </w:r>
      <w:r>
        <w:rPr>
          <w:rFonts w:hint="eastAsia"/>
        </w:rPr>
        <w:t>国内外许多学者对</w:t>
      </w:r>
      <w:r w:rsidR="005E2949">
        <w:rPr>
          <w:rFonts w:hint="eastAsia"/>
        </w:rPr>
        <w:t>此</w:t>
      </w:r>
      <w:r>
        <w:rPr>
          <w:rFonts w:hint="eastAsia"/>
        </w:rPr>
        <w:t>开展了研究，探寻改善电枢与轨道接触界面接触状态的方法。文献</w:t>
      </w:r>
      <w:r w:rsidRPr="00934ADF">
        <w:t>[</w:t>
      </w:r>
      <w:r w:rsidR="00B8272A" w:rsidRPr="00934ADF">
        <w:t>20</w:t>
      </w:r>
      <w:r w:rsidRPr="00934ADF">
        <w:t>]</w:t>
      </w:r>
      <w:r w:rsidR="005E3E33">
        <w:t>提出了</w:t>
      </w:r>
      <w:r w:rsidR="0058761A">
        <w:t>接触</w:t>
      </w:r>
      <w:r w:rsidR="005E3E33">
        <w:rPr>
          <w:rFonts w:hint="eastAsia"/>
        </w:rPr>
        <w:t>界面热通量</w:t>
      </w:r>
      <w:r w:rsidR="0058761A">
        <w:t>的</w:t>
      </w:r>
      <w:r>
        <w:rPr>
          <w:rFonts w:hint="eastAsia"/>
        </w:rPr>
        <w:t>有限元模型，并设计了静止的电接触实验来确定模型中的常数。</w:t>
      </w:r>
    </w:p>
    <w:p w:rsidR="00556C7B" w:rsidRDefault="00556C7B" w:rsidP="005E3E33">
      <w:pPr>
        <w:ind w:firstLine="480"/>
        <w:jc w:val="center"/>
      </w:pPr>
      <w:r>
        <w:rPr>
          <w:noProof/>
        </w:rPr>
        <w:lastRenderedPageBreak/>
        <w:drawing>
          <wp:inline distT="0" distB="0" distL="0" distR="0">
            <wp:extent cx="4220549" cy="219618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4319" cy="2203354"/>
                    </a:xfrm>
                    <a:prstGeom prst="rect">
                      <a:avLst/>
                    </a:prstGeom>
                    <a:noFill/>
                    <a:ln>
                      <a:noFill/>
                    </a:ln>
                  </pic:spPr>
                </pic:pic>
              </a:graphicData>
            </a:graphic>
          </wp:inline>
        </w:drawing>
      </w:r>
    </w:p>
    <w:p w:rsidR="005E3E33" w:rsidRPr="00506C95" w:rsidRDefault="00506C95" w:rsidP="00506C95">
      <w:pPr>
        <w:keepNext/>
        <w:ind w:firstLine="480"/>
        <w:jc w:val="center"/>
        <w:rPr>
          <w:rFonts w:ascii="黑体" w:eastAsia="黑体" w:hAnsi="黑体" w:cs="Times New Roman"/>
          <w:szCs w:val="20"/>
        </w:rPr>
      </w:pPr>
      <w:r>
        <w:rPr>
          <w:rFonts w:ascii="黑体" w:eastAsia="黑体" w:hAnsi="黑体" w:cs="Times New Roman" w:hint="eastAsia"/>
          <w:szCs w:val="20"/>
        </w:rPr>
        <w:t xml:space="preserve">图7 </w:t>
      </w:r>
      <w:r w:rsidR="005E3E33" w:rsidRPr="00506C95">
        <w:rPr>
          <w:rFonts w:ascii="黑体" w:eastAsia="黑体" w:hAnsi="黑体" w:cs="Times New Roman" w:hint="eastAsia"/>
          <w:szCs w:val="20"/>
        </w:rPr>
        <w:t>电接触热效应的有限元模型原理图</w:t>
      </w:r>
    </w:p>
    <w:p w:rsidR="004A7C4E" w:rsidRDefault="00290EBE" w:rsidP="005E2751">
      <w:pPr>
        <w:ind w:firstLine="480"/>
      </w:pPr>
      <w:r>
        <w:rPr>
          <w:rFonts w:hint="eastAsia"/>
        </w:rPr>
        <w:t>文献</w:t>
      </w:r>
      <w:r w:rsidRPr="00934ADF">
        <w:t>[</w:t>
      </w:r>
      <w:r w:rsidR="00B8272A" w:rsidRPr="00934ADF">
        <w:t>21</w:t>
      </w:r>
      <w:r w:rsidRPr="00934ADF">
        <w:t>]</w:t>
      </w:r>
      <w:r>
        <w:t>建立了</w:t>
      </w:r>
      <w:r w:rsidR="005E3E33">
        <w:rPr>
          <w:rFonts w:hint="eastAsia"/>
        </w:rPr>
        <w:t>接触层模型</w:t>
      </w:r>
      <w:r w:rsidR="005E3E33">
        <w:t>，是</w:t>
      </w:r>
      <w:r>
        <w:t>接触电阻率关于</w:t>
      </w:r>
      <w:r>
        <w:rPr>
          <w:rFonts w:hint="eastAsia"/>
        </w:rPr>
        <w:t>接触压强、接触材料中较软材料的硬度、平均体</w:t>
      </w:r>
      <w:r w:rsidR="005E3E33">
        <w:rPr>
          <w:rFonts w:hint="eastAsia"/>
        </w:rPr>
        <w:t>电阻率的函数模型。</w:t>
      </w:r>
      <w:r w:rsidR="003C5F4C">
        <w:rPr>
          <w:rFonts w:hint="eastAsia"/>
        </w:rPr>
        <w:t>并</w:t>
      </w:r>
      <w:r w:rsidR="003C5F4C">
        <w:t>应用</w:t>
      </w:r>
      <w:r w:rsidR="004A7C4E" w:rsidRPr="004A7C4E">
        <w:rPr>
          <w:rFonts w:hint="eastAsia"/>
        </w:rPr>
        <w:t>“接触界面热通量模型”和“接触层模型”</w:t>
      </w:r>
      <w:r w:rsidR="004A7C4E">
        <w:rPr>
          <w:rFonts w:hint="eastAsia"/>
        </w:rPr>
        <w:t>在</w:t>
      </w:r>
      <w:r w:rsidR="004A7C4E">
        <w:t>预紧力均匀与非均匀分布</w:t>
      </w:r>
      <w:r w:rsidR="004A7C4E">
        <w:rPr>
          <w:rFonts w:hint="eastAsia"/>
        </w:rPr>
        <w:t>情况下分别</w:t>
      </w:r>
      <w:r w:rsidR="004A7C4E">
        <w:t>进行</w:t>
      </w:r>
      <w:r w:rsidR="003C5F4C">
        <w:t>仿真计算</w:t>
      </w:r>
      <w:r w:rsidR="004A7C4E">
        <w:rPr>
          <w:rFonts w:hint="eastAsia"/>
        </w:rPr>
        <w:t>，得到</w:t>
      </w:r>
      <w:r w:rsidR="004A7C4E">
        <w:t>了固体</w:t>
      </w:r>
      <w:r w:rsidR="004A7C4E">
        <w:rPr>
          <w:rFonts w:hint="eastAsia"/>
        </w:rPr>
        <w:t>C</w:t>
      </w:r>
      <w:r w:rsidR="004A7C4E">
        <w:rPr>
          <w:rFonts w:hint="eastAsia"/>
        </w:rPr>
        <w:t>型</w:t>
      </w:r>
      <w:r w:rsidR="004A7C4E">
        <w:t>电枢</w:t>
      </w:r>
      <w:r w:rsidR="004A7C4E">
        <w:rPr>
          <w:rFonts w:hint="eastAsia"/>
        </w:rPr>
        <w:t>与</w:t>
      </w:r>
      <w:r w:rsidR="004A7C4E">
        <w:t>轨道接触</w:t>
      </w:r>
      <w:r w:rsidR="004A7C4E">
        <w:rPr>
          <w:rFonts w:hint="eastAsia"/>
        </w:rPr>
        <w:t>面</w:t>
      </w:r>
      <w:r w:rsidR="004A7C4E">
        <w:t>上电流密度、温度</w:t>
      </w:r>
      <w:r w:rsidR="004A7C4E">
        <w:rPr>
          <w:rFonts w:hint="eastAsia"/>
        </w:rPr>
        <w:t>等</w:t>
      </w:r>
      <w:r w:rsidR="004A7C4E">
        <w:t>的分布。</w:t>
      </w:r>
    </w:p>
    <w:p w:rsidR="004A7C4E" w:rsidRDefault="004A7C4E" w:rsidP="004A7C4E">
      <w:pPr>
        <w:ind w:firstLine="480"/>
        <w:jc w:val="center"/>
      </w:pPr>
      <w:r>
        <w:rPr>
          <w:noProof/>
        </w:rPr>
        <w:drawing>
          <wp:inline distT="0" distB="0" distL="0" distR="0">
            <wp:extent cx="3253563" cy="208932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365" b="10880"/>
                    <a:stretch/>
                  </pic:blipFill>
                  <pic:spPr bwMode="auto">
                    <a:xfrm>
                      <a:off x="0" y="0"/>
                      <a:ext cx="3291831" cy="2113902"/>
                    </a:xfrm>
                    <a:prstGeom prst="rect">
                      <a:avLst/>
                    </a:prstGeom>
                    <a:ln>
                      <a:noFill/>
                    </a:ln>
                    <a:extLst>
                      <a:ext uri="{53640926-AAD7-44D8-BBD7-CCE9431645EC}">
                        <a14:shadowObscured xmlns:a14="http://schemas.microsoft.com/office/drawing/2010/main"/>
                      </a:ext>
                    </a:extLst>
                  </pic:spPr>
                </pic:pic>
              </a:graphicData>
            </a:graphic>
          </wp:inline>
        </w:drawing>
      </w:r>
    </w:p>
    <w:p w:rsidR="00506C95" w:rsidRDefault="00506C95" w:rsidP="00506C95">
      <w:pPr>
        <w:keepNext/>
        <w:ind w:firstLine="480"/>
        <w:jc w:val="center"/>
      </w:pPr>
      <w:r w:rsidRPr="00506C95">
        <w:rPr>
          <w:rFonts w:ascii="黑体" w:eastAsia="黑体" w:hAnsi="黑体" w:cs="Times New Roman" w:hint="eastAsia"/>
          <w:szCs w:val="20"/>
        </w:rPr>
        <w:t>图8</w:t>
      </w:r>
      <w:r w:rsidR="00EA5E2D">
        <w:rPr>
          <w:rFonts w:ascii="黑体" w:eastAsia="黑体" w:hAnsi="黑体" w:cs="Times New Roman"/>
          <w:szCs w:val="20"/>
        </w:rPr>
        <w:t xml:space="preserve"> </w:t>
      </w:r>
      <w:r w:rsidRPr="00506C95">
        <w:rPr>
          <w:rFonts w:ascii="黑体" w:eastAsia="黑体" w:hAnsi="黑体" w:cs="Times New Roman"/>
          <w:szCs w:val="20"/>
        </w:rPr>
        <w:t>0.195ms时</w:t>
      </w:r>
      <w:r w:rsidRPr="00506C95">
        <w:rPr>
          <w:rFonts w:ascii="黑体" w:eastAsia="黑体" w:hAnsi="黑体" w:cs="Times New Roman" w:hint="eastAsia"/>
          <w:szCs w:val="20"/>
        </w:rPr>
        <w:t>沿</w:t>
      </w:r>
      <w:r w:rsidRPr="00506C95">
        <w:rPr>
          <w:rFonts w:ascii="黑体" w:eastAsia="黑体" w:hAnsi="黑体" w:cs="Times New Roman"/>
          <w:szCs w:val="20"/>
        </w:rPr>
        <w:t>接触面边缘的电流密度分布</w:t>
      </w:r>
    </w:p>
    <w:p w:rsidR="00EA5E2D" w:rsidRDefault="00C50BA4" w:rsidP="00EA5E2D">
      <w:pPr>
        <w:ind w:firstLine="480"/>
        <w:jc w:val="center"/>
      </w:pPr>
      <w:r>
        <w:rPr>
          <w:noProof/>
        </w:rPr>
        <w:drawing>
          <wp:inline distT="0" distB="0" distL="0" distR="0">
            <wp:extent cx="3827263" cy="162738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827" b="14820"/>
                    <a:stretch/>
                  </pic:blipFill>
                  <pic:spPr bwMode="auto">
                    <a:xfrm>
                      <a:off x="0" y="0"/>
                      <a:ext cx="3845744" cy="1635240"/>
                    </a:xfrm>
                    <a:prstGeom prst="rect">
                      <a:avLst/>
                    </a:prstGeom>
                    <a:ln>
                      <a:noFill/>
                    </a:ln>
                    <a:extLst>
                      <a:ext uri="{53640926-AAD7-44D8-BBD7-CCE9431645EC}">
                        <a14:shadowObscured xmlns:a14="http://schemas.microsoft.com/office/drawing/2010/main"/>
                      </a:ext>
                    </a:extLst>
                  </pic:spPr>
                </pic:pic>
              </a:graphicData>
            </a:graphic>
          </wp:inline>
        </w:drawing>
      </w:r>
    </w:p>
    <w:p w:rsidR="00151838" w:rsidRDefault="00506C95" w:rsidP="00EA5E2D">
      <w:pPr>
        <w:ind w:firstLine="480"/>
        <w:jc w:val="center"/>
      </w:pPr>
      <w:r w:rsidRPr="00506C95">
        <w:rPr>
          <w:rFonts w:ascii="黑体" w:eastAsia="黑体" w:hAnsi="黑体" w:cs="Times New Roman" w:hint="eastAsia"/>
          <w:szCs w:val="20"/>
        </w:rPr>
        <w:t>图</w:t>
      </w:r>
      <w:r w:rsidRPr="00506C95">
        <w:rPr>
          <w:rFonts w:ascii="黑体" w:eastAsia="黑体" w:hAnsi="黑体" w:cs="Times New Roman"/>
          <w:szCs w:val="20"/>
        </w:rPr>
        <w:t xml:space="preserve">9 </w:t>
      </w:r>
      <w:r w:rsidRPr="00506C95">
        <w:rPr>
          <w:rFonts w:ascii="黑体" w:eastAsia="黑体" w:hAnsi="黑体" w:cs="Times New Roman" w:hint="eastAsia"/>
          <w:szCs w:val="20"/>
        </w:rPr>
        <w:t xml:space="preserve"> 0.195ms时沿接触面边缘的温度分布</w:t>
      </w:r>
    </w:p>
    <w:p w:rsidR="00934ADF" w:rsidRDefault="00151838" w:rsidP="00934ADF">
      <w:pPr>
        <w:ind w:firstLine="480"/>
      </w:pPr>
      <w:r w:rsidRPr="00151838">
        <w:rPr>
          <w:rFonts w:hint="eastAsia"/>
        </w:rPr>
        <w:lastRenderedPageBreak/>
        <w:t>陈允等人开展</w:t>
      </w:r>
      <w:r>
        <w:rPr>
          <w:rFonts w:hint="eastAsia"/>
        </w:rPr>
        <w:t>了相同充电电压和时序下三种不同材料轨道的发射试验，得到</w:t>
      </w:r>
      <w:r>
        <w:t>了</w:t>
      </w:r>
      <w:r w:rsidR="002C3B10">
        <w:t>不同接触副间</w:t>
      </w:r>
      <w:r w:rsidR="002C3B10">
        <w:rPr>
          <w:rFonts w:hint="eastAsia"/>
        </w:rPr>
        <w:t>滑动接触</w:t>
      </w:r>
      <w:r w:rsidR="002C3B10">
        <w:t>的</w:t>
      </w:r>
      <w:r>
        <w:t>极限性能</w:t>
      </w:r>
      <w:r w:rsidR="002C3B10">
        <w:rPr>
          <w:rFonts w:hint="eastAsia"/>
        </w:rPr>
        <w:t>和</w:t>
      </w:r>
      <w:r w:rsidR="002C3B10">
        <w:t>刨削速度</w:t>
      </w:r>
      <w:r w:rsidRPr="00506C95">
        <w:rPr>
          <w:vertAlign w:val="superscript"/>
        </w:rPr>
        <w:t>[</w:t>
      </w:r>
      <w:r w:rsidR="00B8272A" w:rsidRPr="00506C95">
        <w:rPr>
          <w:vertAlign w:val="superscript"/>
        </w:rPr>
        <w:t>22</w:t>
      </w:r>
      <w:r w:rsidRPr="00506C95">
        <w:rPr>
          <w:vertAlign w:val="superscript"/>
        </w:rPr>
        <w:t>]</w:t>
      </w:r>
      <w:r w:rsidR="002C3B10">
        <w:rPr>
          <w:rFonts w:hint="eastAsia"/>
        </w:rPr>
        <w:t>，铝电枢和紫铜导轨间的刨削起始速度为</w:t>
      </w:r>
      <w:r w:rsidR="002C3B10">
        <w:t xml:space="preserve"> 1300 m/s</w:t>
      </w:r>
      <w:r w:rsidR="002C3B10">
        <w:t>，铝电枢在黄铜导轨上的刨削起</w:t>
      </w:r>
      <w:r w:rsidR="002C3B10">
        <w:rPr>
          <w:rFonts w:hint="eastAsia"/>
        </w:rPr>
        <w:t>始速度为</w:t>
      </w:r>
      <w:r w:rsidR="002C3B10">
        <w:t xml:space="preserve"> 2000 m/s</w:t>
      </w:r>
      <w:r w:rsidR="002C3B10">
        <w:t>，紫铜与紫铜间的刨削速度在</w:t>
      </w:r>
      <w:r w:rsidR="002C3B10">
        <w:t xml:space="preserve"> 600 m/s </w:t>
      </w:r>
      <w:r w:rsidR="002C3B10">
        <w:t>左右</w:t>
      </w:r>
      <w:r w:rsidR="002C3B10">
        <w:rPr>
          <w:rFonts w:hint="eastAsia"/>
        </w:rPr>
        <w:t>；</w:t>
      </w:r>
      <w:r w:rsidR="002C3B10" w:rsidRPr="002C3B10">
        <w:rPr>
          <w:rFonts w:hint="eastAsia"/>
        </w:rPr>
        <w:t>不同接触副间的极限性能</w:t>
      </w:r>
      <w:r w:rsidR="002C3B10">
        <w:rPr>
          <w:rFonts w:hint="eastAsia"/>
        </w:rPr>
        <w:t>如</w:t>
      </w:r>
      <w:r w:rsidR="002C3B10">
        <w:t>表</w:t>
      </w:r>
      <w:r w:rsidR="00F72BEF">
        <w:t>1</w:t>
      </w:r>
      <w:r w:rsidR="00F72BEF">
        <w:rPr>
          <w:rFonts w:hint="eastAsia"/>
        </w:rPr>
        <w:t>：</w:t>
      </w:r>
    </w:p>
    <w:p w:rsidR="00290EBE" w:rsidRDefault="00934ADF" w:rsidP="00A542CD">
      <w:pPr>
        <w:ind w:firstLine="480"/>
      </w:pPr>
      <w:r w:rsidRPr="005D14D4">
        <w:rPr>
          <w:rFonts w:hint="eastAsia"/>
        </w:rPr>
        <w:t>朱仁贵等人开展了在相同脉冲能量下多组不同电流线密度的多发重复试验，</w:t>
      </w:r>
      <w:r>
        <w:rPr>
          <w:rFonts w:hint="eastAsia"/>
        </w:rPr>
        <w:t>研究了</w:t>
      </w:r>
      <w:r w:rsidRPr="005D14D4">
        <w:rPr>
          <w:rFonts w:hint="eastAsia"/>
        </w:rPr>
        <w:t>滑动接触电阻和焦耳热功率；实验得出滑动接触电阻的动态变化过程</w:t>
      </w:r>
      <w:r>
        <w:rPr>
          <w:rFonts w:hint="eastAsia"/>
        </w:rPr>
        <w:t>是</w:t>
      </w:r>
      <w:r>
        <w:t>从</w:t>
      </w:r>
      <w:r w:rsidRPr="005D14D4">
        <w:rPr>
          <w:rFonts w:hint="eastAsia"/>
        </w:rPr>
        <w:t>陡升</w:t>
      </w:r>
      <w:r>
        <w:rPr>
          <w:rFonts w:hint="eastAsia"/>
        </w:rPr>
        <w:t>到</w:t>
      </w:r>
      <w:r w:rsidRPr="005D14D4">
        <w:t>稳定</w:t>
      </w:r>
      <w:r>
        <w:rPr>
          <w:rFonts w:hint="eastAsia"/>
        </w:rPr>
        <w:t>再到</w:t>
      </w:r>
      <w:r w:rsidRPr="005D14D4">
        <w:t>增大；</w:t>
      </w:r>
      <w:r w:rsidRPr="005D14D4">
        <w:rPr>
          <w:rFonts w:hint="eastAsia"/>
        </w:rPr>
        <w:t>依据接触电阻变化情况指出枢轨接触转捩可能发生的位置；并分析了界面热耗散情况</w:t>
      </w:r>
      <w:r w:rsidRPr="00506C95">
        <w:rPr>
          <w:vertAlign w:val="superscript"/>
        </w:rPr>
        <w:t>[23]</w:t>
      </w:r>
      <w:r w:rsidRPr="005D14D4">
        <w:rPr>
          <w:rFonts w:hint="eastAsia"/>
        </w:rPr>
        <w:t>。</w:t>
      </w:r>
    </w:p>
    <w:p w:rsidR="00151838" w:rsidRDefault="00934ADF" w:rsidP="00934ADF">
      <w:pPr>
        <w:keepNext/>
        <w:spacing w:before="120" w:after="120"/>
        <w:ind w:firstLine="480"/>
        <w:jc w:val="center"/>
      </w:pPr>
      <w:r>
        <w:rPr>
          <w:noProof/>
        </w:rPr>
        <w:drawing>
          <wp:anchor distT="0" distB="0" distL="114300" distR="114300" simplePos="0" relativeHeight="251658752" behindDoc="0" locked="0" layoutInCell="1" allowOverlap="1">
            <wp:simplePos x="0" y="0"/>
            <wp:positionH relativeFrom="margin">
              <wp:align>center</wp:align>
            </wp:positionH>
            <wp:positionV relativeFrom="paragraph">
              <wp:posOffset>523875</wp:posOffset>
            </wp:positionV>
            <wp:extent cx="6074410" cy="2181225"/>
            <wp:effectExtent l="0" t="0" r="2540" b="952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14600"/>
                    <a:stretch/>
                  </pic:blipFill>
                  <pic:spPr bwMode="auto">
                    <a:xfrm>
                      <a:off x="0" y="0"/>
                      <a:ext cx="6074410" cy="2181225"/>
                    </a:xfrm>
                    <a:prstGeom prst="rect">
                      <a:avLst/>
                    </a:prstGeom>
                    <a:ln>
                      <a:noFill/>
                    </a:ln>
                    <a:extLst>
                      <a:ext uri="{53640926-AAD7-44D8-BBD7-CCE9431645EC}">
                        <a14:shadowObscured xmlns:a14="http://schemas.microsoft.com/office/drawing/2010/main"/>
                      </a:ext>
                    </a:extLst>
                  </pic:spPr>
                </pic:pic>
              </a:graphicData>
            </a:graphic>
          </wp:anchor>
        </w:drawing>
      </w:r>
      <w:r w:rsidR="00F72BEF" w:rsidRPr="00F72BEF">
        <w:rPr>
          <w:rFonts w:ascii="黑体" w:eastAsia="黑体" w:hAnsi="黑体" w:cs="Times New Roman" w:hint="eastAsia"/>
          <w:szCs w:val="20"/>
        </w:rPr>
        <w:t>表1不同</w:t>
      </w:r>
      <w:r w:rsidR="00F72BEF" w:rsidRPr="00F72BEF">
        <w:rPr>
          <w:rFonts w:ascii="黑体" w:eastAsia="黑体" w:hAnsi="黑体" w:cs="Times New Roman"/>
          <w:szCs w:val="20"/>
        </w:rPr>
        <w:t>接触副间的极限性能</w:t>
      </w:r>
    </w:p>
    <w:p w:rsidR="00D96FDE" w:rsidRPr="00F72BEF" w:rsidRDefault="004D30AD" w:rsidP="00F72BEF">
      <w:pPr>
        <w:ind w:firstLine="480"/>
      </w:pPr>
      <w:r w:rsidRPr="00F72BEF">
        <w:rPr>
          <w:rFonts w:hint="eastAsia"/>
        </w:rPr>
        <w:t>关于</w:t>
      </w:r>
      <w:r w:rsidRPr="00F72BEF">
        <w:t>枢轨</w:t>
      </w:r>
      <w:r w:rsidRPr="00F72BEF">
        <w:rPr>
          <w:rFonts w:hint="eastAsia"/>
        </w:rPr>
        <w:t>的</w:t>
      </w:r>
      <w:r w:rsidRPr="00F72BEF">
        <w:t>温度分布主要涉及电磁发射</w:t>
      </w:r>
      <w:r w:rsidRPr="00F72BEF">
        <w:rPr>
          <w:rFonts w:hint="eastAsia"/>
        </w:rPr>
        <w:t>中热问题的</w:t>
      </w:r>
      <w:r w:rsidRPr="00F72BEF">
        <w:t>研究</w:t>
      </w:r>
      <w:r w:rsidRPr="00F72BEF">
        <w:rPr>
          <w:rFonts w:hint="eastAsia"/>
        </w:rPr>
        <w:t>。</w:t>
      </w:r>
      <w:r w:rsidR="00865415" w:rsidRPr="00F72BEF">
        <w:rPr>
          <w:rFonts w:hint="eastAsia"/>
        </w:rPr>
        <w:t>近年来热问题</w:t>
      </w:r>
      <w:r w:rsidR="00865415" w:rsidRPr="00F72BEF">
        <w:t>的</w:t>
      </w:r>
      <w:r w:rsidR="00865415" w:rsidRPr="00F72BEF">
        <w:rPr>
          <w:rFonts w:hint="eastAsia"/>
        </w:rPr>
        <w:t>的</w:t>
      </w:r>
      <w:r w:rsidR="00865415" w:rsidRPr="00F72BEF">
        <w:t>研究</w:t>
      </w:r>
      <w:r w:rsidR="00865415" w:rsidRPr="00F72BEF">
        <w:rPr>
          <w:rFonts w:hint="eastAsia"/>
        </w:rPr>
        <w:t>大多</w:t>
      </w:r>
      <w:r w:rsidR="00865415" w:rsidRPr="00F72BEF">
        <w:t>采用</w:t>
      </w:r>
      <w:r w:rsidR="00865415" w:rsidRPr="00F72BEF">
        <w:rPr>
          <w:rFonts w:hint="eastAsia"/>
        </w:rPr>
        <w:t>数值计算</w:t>
      </w:r>
      <w:r w:rsidR="00865415" w:rsidRPr="00F72BEF">
        <w:t>的方法。</w:t>
      </w:r>
      <w:r w:rsidR="00D96FDE" w:rsidRPr="00F72BEF">
        <w:rPr>
          <w:rFonts w:hint="eastAsia"/>
        </w:rPr>
        <w:t>2007</w:t>
      </w:r>
      <w:r w:rsidR="00D96FDE" w:rsidRPr="00F72BEF">
        <w:rPr>
          <w:rFonts w:hint="eastAsia"/>
        </w:rPr>
        <w:t>年，</w:t>
      </w:r>
      <w:r w:rsidR="00D96FDE" w:rsidRPr="00F72BEF">
        <w:rPr>
          <w:rFonts w:hint="eastAsia"/>
        </w:rPr>
        <w:t>EMAP3D</w:t>
      </w:r>
      <w:r w:rsidR="00D96FDE" w:rsidRPr="00F72BEF">
        <w:rPr>
          <w:rFonts w:hint="eastAsia"/>
        </w:rPr>
        <w:t>引入了有限元和边界元混合计算的方法</w:t>
      </w:r>
      <w:r w:rsidR="00D96FDE" w:rsidRPr="00F72BEF">
        <w:rPr>
          <w:rFonts w:hint="eastAsia"/>
          <w:vertAlign w:val="superscript"/>
        </w:rPr>
        <w:t>[</w:t>
      </w:r>
      <w:r w:rsidR="00A9789B" w:rsidRPr="00F72BEF">
        <w:rPr>
          <w:vertAlign w:val="superscript"/>
        </w:rPr>
        <w:t>24</w:t>
      </w:r>
      <w:r w:rsidR="00D96FDE" w:rsidRPr="00F72BEF">
        <w:rPr>
          <w:rFonts w:hint="eastAsia"/>
          <w:vertAlign w:val="superscript"/>
        </w:rPr>
        <w:t>]</w:t>
      </w:r>
      <w:r w:rsidR="00D96FDE" w:rsidRPr="00F72BEF">
        <w:rPr>
          <w:rFonts w:hint="eastAsia"/>
        </w:rPr>
        <w:t>。</w:t>
      </w:r>
      <w:r w:rsidR="00865415" w:rsidRPr="00F72BEF">
        <w:rPr>
          <w:rFonts w:hint="eastAsia"/>
        </w:rPr>
        <w:t>得到</w:t>
      </w:r>
      <w:r w:rsidR="00D96FDE" w:rsidRPr="00F72BEF">
        <w:rPr>
          <w:rFonts w:hint="eastAsia"/>
        </w:rPr>
        <w:t>起始阶段电流主要分布在轨道外表面，与电枢尾翼接触处电流较为集中，温度场分布与之类似。美国陆军实验室</w:t>
      </w:r>
      <w:r w:rsidR="00D96FDE" w:rsidRPr="00F72BEF">
        <w:rPr>
          <w:rFonts w:hint="eastAsia"/>
        </w:rPr>
        <w:t>Powell</w:t>
      </w:r>
      <w:r w:rsidR="00D96FDE" w:rsidRPr="00F72BEF">
        <w:rPr>
          <w:rFonts w:hint="eastAsia"/>
        </w:rPr>
        <w:t>等人针对</w:t>
      </w:r>
      <w:r w:rsidR="00D96FDE" w:rsidRPr="00F72BEF">
        <w:rPr>
          <w:rFonts w:hint="eastAsia"/>
        </w:rPr>
        <w:t>2D</w:t>
      </w:r>
      <w:r w:rsidR="00D96FDE" w:rsidRPr="00F72BEF">
        <w:rPr>
          <w:rFonts w:hint="eastAsia"/>
        </w:rPr>
        <w:t>模型的热分布进行了研究</w:t>
      </w:r>
      <w:r w:rsidR="00D96FDE" w:rsidRPr="00F72BEF">
        <w:rPr>
          <w:rFonts w:hint="eastAsia"/>
          <w:vertAlign w:val="superscript"/>
        </w:rPr>
        <w:t>[</w:t>
      </w:r>
      <w:r w:rsidR="00A9789B" w:rsidRPr="00F72BEF">
        <w:rPr>
          <w:vertAlign w:val="superscript"/>
        </w:rPr>
        <w:t>25</w:t>
      </w:r>
      <w:r w:rsidR="00D96FDE" w:rsidRPr="00F72BEF">
        <w:rPr>
          <w:rFonts w:hint="eastAsia"/>
          <w:vertAlign w:val="superscript"/>
        </w:rPr>
        <w:t>-</w:t>
      </w:r>
      <w:r w:rsidR="00A9789B" w:rsidRPr="00F72BEF">
        <w:rPr>
          <w:vertAlign w:val="superscript"/>
        </w:rPr>
        <w:t>28</w:t>
      </w:r>
      <w:r w:rsidR="00D96FDE" w:rsidRPr="00F72BEF">
        <w:rPr>
          <w:rFonts w:hint="eastAsia"/>
          <w:vertAlign w:val="superscript"/>
        </w:rPr>
        <w:t>]</w:t>
      </w:r>
      <w:r w:rsidR="00D96FDE" w:rsidRPr="00F72BEF">
        <w:rPr>
          <w:rFonts w:hint="eastAsia"/>
        </w:rPr>
        <w:t>。</w:t>
      </w:r>
      <w:r w:rsidR="00D96FDE" w:rsidRPr="00F72BEF">
        <w:rPr>
          <w:rFonts w:hint="eastAsia"/>
        </w:rPr>
        <w:t>2008</w:t>
      </w:r>
      <w:r w:rsidR="00D96FDE" w:rsidRPr="00F72BEF">
        <w:rPr>
          <w:rFonts w:hint="eastAsia"/>
        </w:rPr>
        <w:t>年，对轨道截面的电磁场分布和热扩散行为进行了分析，计算过程中并未考虑电枢的影响。法德圣路易斯研究所</w:t>
      </w:r>
      <w:r w:rsidR="00D96FDE" w:rsidRPr="00F72BEF">
        <w:rPr>
          <w:rFonts w:hint="eastAsia"/>
        </w:rPr>
        <w:t>S.Hundertmark</w:t>
      </w:r>
      <w:r w:rsidR="00D96FDE" w:rsidRPr="00F72BEF">
        <w:rPr>
          <w:rFonts w:hint="eastAsia"/>
        </w:rPr>
        <w:t>和</w:t>
      </w:r>
      <w:r w:rsidR="00D96FDE" w:rsidRPr="00F72BEF">
        <w:rPr>
          <w:rFonts w:hint="eastAsia"/>
        </w:rPr>
        <w:t>M.Roch</w:t>
      </w:r>
      <w:r w:rsidR="00D96FDE" w:rsidRPr="00F72BEF">
        <w:rPr>
          <w:rFonts w:hint="eastAsia"/>
        </w:rPr>
        <w:t>等人利用商业软件</w:t>
      </w:r>
      <w:r w:rsidR="00D96FDE" w:rsidRPr="00F72BEF">
        <w:rPr>
          <w:rFonts w:hint="eastAsia"/>
        </w:rPr>
        <w:t>COMSOL Multiphsics</w:t>
      </w:r>
      <w:r w:rsidR="00D96FDE" w:rsidRPr="00F72BEF">
        <w:rPr>
          <w:rFonts w:hint="eastAsia"/>
        </w:rPr>
        <w:t>对电磁轨道发射器的行为进行了仿真分析</w:t>
      </w:r>
      <w:r w:rsidR="00D96FDE" w:rsidRPr="00F72BEF">
        <w:rPr>
          <w:rFonts w:hint="eastAsia"/>
          <w:vertAlign w:val="superscript"/>
        </w:rPr>
        <w:t>[</w:t>
      </w:r>
      <w:r w:rsidR="00A9789B" w:rsidRPr="00F72BEF">
        <w:rPr>
          <w:vertAlign w:val="superscript"/>
        </w:rPr>
        <w:t>29</w:t>
      </w:r>
      <w:r w:rsidR="00D96FDE" w:rsidRPr="00F72BEF">
        <w:rPr>
          <w:rFonts w:hint="eastAsia"/>
          <w:vertAlign w:val="superscript"/>
        </w:rPr>
        <w:t>,</w:t>
      </w:r>
      <w:r w:rsidR="00A9789B" w:rsidRPr="00F72BEF">
        <w:rPr>
          <w:vertAlign w:val="superscript"/>
        </w:rPr>
        <w:t>30</w:t>
      </w:r>
      <w:r w:rsidR="00D96FDE" w:rsidRPr="00F72BEF">
        <w:rPr>
          <w:rFonts w:hint="eastAsia"/>
          <w:vertAlign w:val="superscript"/>
        </w:rPr>
        <w:t>]</w:t>
      </w:r>
      <w:r w:rsidR="00D96FDE" w:rsidRPr="00F72BEF">
        <w:rPr>
          <w:rFonts w:hint="eastAsia"/>
        </w:rPr>
        <w:t>。建立</w:t>
      </w:r>
      <w:r w:rsidR="00D96FDE" w:rsidRPr="00F72BEF">
        <w:rPr>
          <w:rFonts w:hint="eastAsia"/>
        </w:rPr>
        <w:t>3D</w:t>
      </w:r>
      <w:r w:rsidR="00D96FDE" w:rsidRPr="00F72BEF">
        <w:rPr>
          <w:rFonts w:hint="eastAsia"/>
        </w:rPr>
        <w:t>瞬态模型，把运动的电枢作为移动的电导率区域来处理，每移动到一个位置，电枢的电导率随坐标的变化如图</w:t>
      </w:r>
      <w:r w:rsidR="00D96FDE" w:rsidRPr="00F72BEF">
        <w:rPr>
          <w:rFonts w:hint="eastAsia"/>
        </w:rPr>
        <w:t>2-8</w:t>
      </w:r>
      <w:r w:rsidR="00D96FDE" w:rsidRPr="00F72BEF">
        <w:rPr>
          <w:rFonts w:hint="eastAsia"/>
        </w:rPr>
        <w:t>所示。</w:t>
      </w:r>
      <w:r w:rsidR="00D96FDE" w:rsidRPr="00F72BEF">
        <w:rPr>
          <w:rFonts w:hint="eastAsia"/>
        </w:rPr>
        <w:t>2009</w:t>
      </w:r>
      <w:r w:rsidR="00D96FDE" w:rsidRPr="00F72BEF">
        <w:rPr>
          <w:rFonts w:hint="eastAsia"/>
        </w:rPr>
        <w:t>年，提出有限元和边界元结合的方法计算发射器的瞬态热效应</w:t>
      </w:r>
      <w:r w:rsidR="00D96FDE" w:rsidRPr="00F72BEF">
        <w:rPr>
          <w:rFonts w:hint="eastAsia"/>
          <w:vertAlign w:val="superscript"/>
        </w:rPr>
        <w:t>[3</w:t>
      </w:r>
      <w:r w:rsidR="00A9789B" w:rsidRPr="00F72BEF">
        <w:rPr>
          <w:vertAlign w:val="superscript"/>
        </w:rPr>
        <w:t>1</w:t>
      </w:r>
      <w:r w:rsidR="00D96FDE" w:rsidRPr="00F72BEF">
        <w:rPr>
          <w:rFonts w:hint="eastAsia"/>
          <w:vertAlign w:val="superscript"/>
        </w:rPr>
        <w:t>]</w:t>
      </w:r>
      <w:r w:rsidR="00D96FDE" w:rsidRPr="00F72BEF">
        <w:rPr>
          <w:rFonts w:hint="eastAsia"/>
        </w:rPr>
        <w:t>。巩飞等人</w:t>
      </w:r>
      <w:r w:rsidR="00D96FDE" w:rsidRPr="00F72BEF">
        <w:rPr>
          <w:rFonts w:hint="eastAsia"/>
          <w:vertAlign w:val="superscript"/>
        </w:rPr>
        <w:t>[3</w:t>
      </w:r>
      <w:r w:rsidR="00A9789B" w:rsidRPr="00F72BEF">
        <w:rPr>
          <w:vertAlign w:val="superscript"/>
        </w:rPr>
        <w:t>2</w:t>
      </w:r>
      <w:r w:rsidR="00D96FDE" w:rsidRPr="00F72BEF">
        <w:rPr>
          <w:rFonts w:hint="eastAsia"/>
          <w:vertAlign w:val="superscript"/>
        </w:rPr>
        <w:t>-3</w:t>
      </w:r>
      <w:r w:rsidR="00A9789B" w:rsidRPr="00F72BEF">
        <w:rPr>
          <w:vertAlign w:val="superscript"/>
        </w:rPr>
        <w:t>3</w:t>
      </w:r>
      <w:r w:rsidR="00D96FDE" w:rsidRPr="00F72BEF">
        <w:rPr>
          <w:rFonts w:hint="eastAsia"/>
          <w:vertAlign w:val="superscript"/>
        </w:rPr>
        <w:t>]</w:t>
      </w:r>
      <w:r w:rsidR="00D96FDE" w:rsidRPr="00F72BEF">
        <w:rPr>
          <w:rFonts w:hint="eastAsia"/>
        </w:rPr>
        <w:t>建立了三维模型，对固体电枢的电流熔化波烧蚀过程进行了</w:t>
      </w:r>
      <w:r w:rsidR="00D96FDE" w:rsidRPr="00F72BEF">
        <w:rPr>
          <w:rFonts w:hint="eastAsia"/>
        </w:rPr>
        <w:lastRenderedPageBreak/>
        <w:t>计算，得到了电流熔化波的形成及传播过程。华中科技大学陈立学等人</w:t>
      </w:r>
      <w:r w:rsidR="00D96FDE" w:rsidRPr="00F72BEF">
        <w:rPr>
          <w:rFonts w:hint="eastAsia"/>
          <w:vertAlign w:val="superscript"/>
        </w:rPr>
        <w:t>[3</w:t>
      </w:r>
      <w:r w:rsidR="00A9789B" w:rsidRPr="00F72BEF">
        <w:rPr>
          <w:vertAlign w:val="superscript"/>
        </w:rPr>
        <w:t>4</w:t>
      </w:r>
      <w:r w:rsidR="00D96FDE" w:rsidRPr="00F72BEF">
        <w:rPr>
          <w:rFonts w:hint="eastAsia"/>
          <w:vertAlign w:val="superscript"/>
        </w:rPr>
        <w:t>]</w:t>
      </w:r>
      <w:r w:rsidR="00D96FDE" w:rsidRPr="00F72BEF">
        <w:rPr>
          <w:rFonts w:hint="eastAsia"/>
        </w:rPr>
        <w:t>利用仿真软件</w:t>
      </w:r>
      <w:r w:rsidR="00D96FDE" w:rsidRPr="00F72BEF">
        <w:rPr>
          <w:rFonts w:hint="eastAsia"/>
        </w:rPr>
        <w:t>Ansys</w:t>
      </w:r>
      <w:r w:rsidR="00D96FDE" w:rsidRPr="00F72BEF">
        <w:rPr>
          <w:rFonts w:hint="eastAsia"/>
        </w:rPr>
        <w:t>建立</w:t>
      </w:r>
      <w:r w:rsidR="00D96FDE" w:rsidRPr="00F72BEF">
        <w:rPr>
          <w:rFonts w:hint="eastAsia"/>
        </w:rPr>
        <w:t>3D</w:t>
      </w:r>
      <w:r w:rsidR="00D96FDE" w:rsidRPr="00F72BEF">
        <w:rPr>
          <w:rFonts w:hint="eastAsia"/>
        </w:rPr>
        <w:t>模型分析发射器的电流密度，讨论了轨道电阻率和轨道高度对电流起始阶段电枢边沿熔蚀的影响。</w:t>
      </w:r>
      <w:r w:rsidR="00865415" w:rsidRPr="00F72BEF">
        <w:rPr>
          <w:rFonts w:hint="eastAsia"/>
        </w:rPr>
        <w:t>中国科学院电工研究所徐伟东等人</w:t>
      </w:r>
      <w:r w:rsidR="00865415" w:rsidRPr="00F72BEF">
        <w:rPr>
          <w:rFonts w:hint="eastAsia"/>
          <w:vertAlign w:val="superscript"/>
        </w:rPr>
        <w:t>[3</w:t>
      </w:r>
      <w:r w:rsidR="00A9789B" w:rsidRPr="00F72BEF">
        <w:rPr>
          <w:vertAlign w:val="superscript"/>
        </w:rPr>
        <w:t>5</w:t>
      </w:r>
      <w:r w:rsidR="00865415" w:rsidRPr="00F72BEF">
        <w:rPr>
          <w:rFonts w:hint="eastAsia"/>
          <w:vertAlign w:val="superscript"/>
        </w:rPr>
        <w:t>]</w:t>
      </w:r>
      <w:r w:rsidR="00865415" w:rsidRPr="00F72BEF">
        <w:rPr>
          <w:rFonts w:hint="eastAsia"/>
        </w:rPr>
        <w:t>利用解析方法计算了发射器的温升，并结合仿真结果，指出了温升对于枢</w:t>
      </w:r>
      <w:r w:rsidR="00865415" w:rsidRPr="00F72BEF">
        <w:rPr>
          <w:rFonts w:hint="eastAsia"/>
        </w:rPr>
        <w:t>-</w:t>
      </w:r>
      <w:r w:rsidR="00865415" w:rsidRPr="00F72BEF">
        <w:rPr>
          <w:rFonts w:hint="eastAsia"/>
        </w:rPr>
        <w:t>轨电接触性能的影响。</w:t>
      </w:r>
    </w:p>
    <w:p w:rsidR="00736A16" w:rsidRDefault="00934ADF" w:rsidP="00934ADF">
      <w:pPr>
        <w:ind w:firstLine="480"/>
      </w:pPr>
      <w:r>
        <w:rPr>
          <w:noProof/>
        </w:rPr>
        <w:drawing>
          <wp:anchor distT="0" distB="0" distL="114300" distR="114300" simplePos="0" relativeHeight="251656704" behindDoc="0" locked="0" layoutInCell="1" allowOverlap="1">
            <wp:simplePos x="0" y="0"/>
            <wp:positionH relativeFrom="margin">
              <wp:align>center</wp:align>
            </wp:positionH>
            <wp:positionV relativeFrom="paragraph">
              <wp:posOffset>2564130</wp:posOffset>
            </wp:positionV>
            <wp:extent cx="5999480" cy="1990725"/>
            <wp:effectExtent l="0" t="0" r="1270" b="952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99480" cy="1990725"/>
                    </a:xfrm>
                    <a:prstGeom prst="rect">
                      <a:avLst/>
                    </a:prstGeom>
                  </pic:spPr>
                </pic:pic>
              </a:graphicData>
            </a:graphic>
          </wp:anchor>
        </w:drawing>
      </w:r>
      <w:r w:rsidR="007D0A60">
        <w:rPr>
          <w:rFonts w:hint="eastAsia"/>
        </w:rPr>
        <w:t>关于电枢</w:t>
      </w:r>
      <w:r w:rsidR="007D0A60">
        <w:t>的受力</w:t>
      </w:r>
      <w:r w:rsidR="00A94715">
        <w:rPr>
          <w:rFonts w:hint="eastAsia"/>
        </w:rPr>
        <w:t>，</w:t>
      </w:r>
      <w:r w:rsidR="00A94715">
        <w:t>电枢</w:t>
      </w:r>
      <w:r w:rsidR="00A94715">
        <w:rPr>
          <w:rFonts w:hint="eastAsia"/>
        </w:rPr>
        <w:t>所受</w:t>
      </w:r>
      <w:r w:rsidR="00A94715">
        <w:t>的力主要</w:t>
      </w:r>
      <w:r w:rsidR="00A94715">
        <w:rPr>
          <w:rFonts w:hint="eastAsia"/>
        </w:rPr>
        <w:t>来源有三种，</w:t>
      </w:r>
      <w:r w:rsidR="00A94715">
        <w:t>预紧力</w:t>
      </w:r>
      <w:r w:rsidR="00A94715">
        <w:rPr>
          <w:rFonts w:hint="eastAsia"/>
        </w:rPr>
        <w:t>以及</w:t>
      </w:r>
      <w:r w:rsidR="00A94715">
        <w:t>在运动过程</w:t>
      </w:r>
      <w:r w:rsidR="00A94715">
        <w:rPr>
          <w:rFonts w:hint="eastAsia"/>
        </w:rPr>
        <w:t>受到的</w:t>
      </w:r>
      <w:r w:rsidR="005E25A3">
        <w:t>电动力和阻力</w:t>
      </w:r>
      <w:r w:rsidR="005E25A3">
        <w:rPr>
          <w:rFonts w:hint="eastAsia"/>
        </w:rPr>
        <w:t>。</w:t>
      </w:r>
      <w:bookmarkStart w:id="16" w:name="OLE_LINK1"/>
      <w:r w:rsidR="00EF79F7" w:rsidRPr="00EF79F7">
        <w:t>Weeks</w:t>
      </w:r>
      <w:r w:rsidR="005E25A3">
        <w:t>等人</w:t>
      </w:r>
      <w:bookmarkEnd w:id="16"/>
      <w:r w:rsidR="005E25A3">
        <w:t>提出了</w:t>
      </w:r>
      <w:r w:rsidR="005E25A3">
        <w:rPr>
          <w:rFonts w:hint="eastAsia"/>
        </w:rPr>
        <w:t>滑动</w:t>
      </w:r>
      <w:r w:rsidR="005E25A3">
        <w:t>摩擦系数模型</w:t>
      </w:r>
      <w:r w:rsidRPr="00EF79F7">
        <w:rPr>
          <w:rFonts w:hint="eastAsia"/>
          <w:vertAlign w:val="superscript"/>
        </w:rPr>
        <w:t>[</w:t>
      </w:r>
      <w:r w:rsidRPr="00EF79F7">
        <w:rPr>
          <w:vertAlign w:val="superscript"/>
        </w:rPr>
        <w:t>36</w:t>
      </w:r>
      <w:r w:rsidRPr="00EF79F7">
        <w:rPr>
          <w:rFonts w:hint="eastAsia"/>
          <w:vertAlign w:val="superscript"/>
        </w:rPr>
        <w:t>]</w:t>
      </w:r>
      <w:r w:rsidR="005E25A3">
        <w:t>，该模型只考虑</w:t>
      </w:r>
      <w:r w:rsidR="002D578A">
        <w:rPr>
          <w:rFonts w:hint="eastAsia"/>
        </w:rPr>
        <w:t>了</w:t>
      </w:r>
      <w:r w:rsidR="002D578A">
        <w:t>速度</w:t>
      </w:r>
      <w:r w:rsidR="00A25BD1">
        <w:rPr>
          <w:rFonts w:hint="eastAsia"/>
        </w:rPr>
        <w:t>对</w:t>
      </w:r>
      <w:r w:rsidR="00A25BD1">
        <w:t>滑动摩擦系数的影响，没有涉及起动时静摩擦</w:t>
      </w:r>
      <w:r w:rsidR="00A25BD1">
        <w:rPr>
          <w:rFonts w:hint="eastAsia"/>
        </w:rPr>
        <w:t>系数</w:t>
      </w:r>
      <w:r w:rsidR="00A25BD1">
        <w:t>的研究。</w:t>
      </w:r>
      <w:r w:rsidR="003425A5" w:rsidRPr="003425A5">
        <w:t>Aigner</w:t>
      </w:r>
      <w:r w:rsidR="005E25A3" w:rsidRPr="005E25A3">
        <w:rPr>
          <w:rFonts w:hint="eastAsia"/>
        </w:rPr>
        <w:t>等人</w:t>
      </w:r>
      <w:r w:rsidR="00A25BD1">
        <w:t>提出了</w:t>
      </w:r>
      <w:r w:rsidR="00A25BD1">
        <w:rPr>
          <w:rFonts w:hint="eastAsia"/>
        </w:rPr>
        <w:t>电枢</w:t>
      </w:r>
      <w:r w:rsidR="005E25A3">
        <w:t>的</w:t>
      </w:r>
      <w:r w:rsidR="005E25A3">
        <w:rPr>
          <w:rFonts w:hint="eastAsia"/>
        </w:rPr>
        <w:t>正压力</w:t>
      </w:r>
      <w:r w:rsidR="005E25A3">
        <w:t>模型</w:t>
      </w:r>
      <w:r w:rsidR="004D30AD">
        <w:rPr>
          <w:rFonts w:hint="eastAsia"/>
        </w:rPr>
        <w:t>以及关于滑行</w:t>
      </w:r>
      <w:r w:rsidR="004D30AD">
        <w:t>时间、大气压力</w:t>
      </w:r>
      <w:r w:rsidR="004D30AD">
        <w:rPr>
          <w:rFonts w:hint="eastAsia"/>
        </w:rPr>
        <w:t>和</w:t>
      </w:r>
      <w:r w:rsidR="004D30AD">
        <w:t>速度的滑动摩擦系数模型</w:t>
      </w:r>
      <w:r w:rsidRPr="00EF79F7">
        <w:rPr>
          <w:rFonts w:hint="eastAsia"/>
          <w:vertAlign w:val="superscript"/>
        </w:rPr>
        <w:t>[</w:t>
      </w:r>
      <w:r w:rsidRPr="00EF79F7">
        <w:rPr>
          <w:vertAlign w:val="superscript"/>
        </w:rPr>
        <w:t>37</w:t>
      </w:r>
      <w:r w:rsidRPr="00EF79F7">
        <w:rPr>
          <w:rFonts w:hint="eastAsia"/>
          <w:vertAlign w:val="superscript"/>
        </w:rPr>
        <w:t>]</w:t>
      </w:r>
      <w:r w:rsidR="004D30AD">
        <w:rPr>
          <w:rFonts w:hint="eastAsia"/>
        </w:rPr>
        <w:t>。</w:t>
      </w:r>
      <w:r w:rsidR="00736A16">
        <w:rPr>
          <w:rFonts w:hint="eastAsia"/>
        </w:rPr>
        <w:t>图</w:t>
      </w:r>
      <w:r w:rsidR="00EF79F7">
        <w:t>10</w:t>
      </w:r>
      <w:r w:rsidR="00736A16">
        <w:t>是李敏堂</w:t>
      </w:r>
      <w:r w:rsidR="00736A16">
        <w:rPr>
          <w:rFonts w:hint="eastAsia"/>
        </w:rPr>
        <w:t>通过仿真</w:t>
      </w:r>
      <w:r w:rsidR="00736A16">
        <w:t>计算获得的，</w:t>
      </w:r>
      <w:r w:rsidR="00736A16">
        <w:rPr>
          <w:rFonts w:hint="eastAsia"/>
        </w:rPr>
        <w:t>电枢</w:t>
      </w:r>
      <w:r w:rsidR="00736A16">
        <w:t>在</w:t>
      </w:r>
      <w:r w:rsidR="00736A16">
        <w:rPr>
          <w:rFonts w:hint="eastAsia"/>
        </w:rPr>
        <w:t>电动力和</w:t>
      </w:r>
      <w:r w:rsidR="00736A16">
        <w:t>预紧力</w:t>
      </w:r>
      <w:r w:rsidR="00736A16">
        <w:rPr>
          <w:rFonts w:hint="eastAsia"/>
        </w:rPr>
        <w:t>分别</w:t>
      </w:r>
      <w:r w:rsidR="00EF79F7" w:rsidRPr="00EF79F7">
        <w:rPr>
          <w:rFonts w:hint="eastAsia"/>
        </w:rPr>
        <w:t>作用</w:t>
      </w:r>
      <w:r w:rsidR="00736A16">
        <w:t>下的</w:t>
      </w:r>
      <w:r w:rsidR="00736A16">
        <w:rPr>
          <w:rFonts w:hint="eastAsia"/>
        </w:rPr>
        <w:t>体</w:t>
      </w:r>
      <w:r w:rsidR="00736A16">
        <w:t>应力和</w:t>
      </w:r>
      <w:r w:rsidR="00736A16">
        <w:rPr>
          <w:rFonts w:hint="eastAsia"/>
        </w:rPr>
        <w:t>界面</w:t>
      </w:r>
      <w:r w:rsidR="00736A16">
        <w:t>接触压力</w:t>
      </w:r>
      <w:r w:rsidR="00736A16">
        <w:rPr>
          <w:rFonts w:hint="eastAsia"/>
        </w:rPr>
        <w:t>分布。尽管电动力和预紧力对电枢结构的作用效果有很大不同，但仍然有一些共同点：电枢的喉部均为最大应力区域，最高应力值均出现在喉部中心位置处；电枢臂末端应力均比较小</w:t>
      </w:r>
      <w:r w:rsidR="00EF79F7" w:rsidRPr="00EF79F7">
        <w:rPr>
          <w:rFonts w:hint="eastAsia"/>
          <w:vertAlign w:val="superscript"/>
        </w:rPr>
        <w:t>[</w:t>
      </w:r>
      <w:r w:rsidR="00EF79F7" w:rsidRPr="00EF79F7">
        <w:rPr>
          <w:vertAlign w:val="superscript"/>
        </w:rPr>
        <w:t>38</w:t>
      </w:r>
      <w:r w:rsidR="00EF79F7" w:rsidRPr="00EF79F7">
        <w:rPr>
          <w:rFonts w:hint="eastAsia"/>
          <w:vertAlign w:val="superscript"/>
        </w:rPr>
        <w:t>]</w:t>
      </w:r>
      <w:r w:rsidR="00736A16">
        <w:rPr>
          <w:rFonts w:hint="eastAsia"/>
        </w:rPr>
        <w:t>。</w:t>
      </w:r>
    </w:p>
    <w:p w:rsidR="00AF31AC" w:rsidRDefault="00EF79F7" w:rsidP="00EF79F7">
      <w:pPr>
        <w:keepNext/>
        <w:ind w:firstLine="480"/>
        <w:jc w:val="center"/>
        <w:rPr>
          <w:rFonts w:ascii="黑体" w:eastAsia="黑体" w:hAnsi="黑体" w:cs="Times New Roman"/>
          <w:szCs w:val="20"/>
        </w:rPr>
      </w:pPr>
      <w:r w:rsidRPr="00EF79F7">
        <w:rPr>
          <w:rFonts w:ascii="黑体" w:eastAsia="黑体" w:hAnsi="黑体" w:cs="Times New Roman" w:hint="eastAsia"/>
          <w:szCs w:val="20"/>
        </w:rPr>
        <w:t>图10 电枢在电动力</w:t>
      </w:r>
      <w:r>
        <w:rPr>
          <w:rFonts w:ascii="黑体" w:eastAsia="黑体" w:hAnsi="黑体" w:cs="Times New Roman" w:hint="eastAsia"/>
          <w:szCs w:val="20"/>
        </w:rPr>
        <w:t>（左）</w:t>
      </w:r>
      <w:r w:rsidRPr="00EF79F7">
        <w:rPr>
          <w:rFonts w:ascii="黑体" w:eastAsia="黑体" w:hAnsi="黑体" w:cs="Times New Roman" w:hint="eastAsia"/>
          <w:szCs w:val="20"/>
        </w:rPr>
        <w:t>预紧力</w:t>
      </w:r>
      <w:r>
        <w:rPr>
          <w:rFonts w:ascii="黑体" w:eastAsia="黑体" w:hAnsi="黑体" w:cs="Times New Roman" w:hint="eastAsia"/>
          <w:szCs w:val="20"/>
        </w:rPr>
        <w:t>（右）</w:t>
      </w:r>
      <w:r w:rsidRPr="00EF79F7">
        <w:rPr>
          <w:rFonts w:ascii="黑体" w:eastAsia="黑体" w:hAnsi="黑体" w:cs="Times New Roman" w:hint="eastAsia"/>
          <w:szCs w:val="20"/>
        </w:rPr>
        <w:t>作用下的体应力和接触压力分布</w:t>
      </w:r>
    </w:p>
    <w:p w:rsidR="00934ADF" w:rsidRDefault="00934ADF" w:rsidP="00EF79F7">
      <w:pPr>
        <w:keepNext/>
        <w:ind w:firstLine="480"/>
        <w:jc w:val="center"/>
      </w:pPr>
    </w:p>
    <w:p w:rsidR="003425A5" w:rsidRPr="00934ADF" w:rsidRDefault="00F40EBA" w:rsidP="00934ADF">
      <w:pPr>
        <w:pStyle w:val="a3"/>
        <w:keepNext/>
        <w:keepLines/>
        <w:numPr>
          <w:ilvl w:val="1"/>
          <w:numId w:val="1"/>
        </w:numPr>
        <w:spacing w:before="120" w:after="120"/>
        <w:ind w:firstLine="480"/>
        <w:outlineLvl w:val="1"/>
        <w:rPr>
          <w:rFonts w:ascii="Arial" w:eastAsia="黑体" w:hAnsi="Arial" w:cs="Times New Roman"/>
          <w:bCs/>
          <w:kern w:val="0"/>
          <w:szCs w:val="32"/>
        </w:rPr>
      </w:pPr>
      <w:bookmarkStart w:id="17" w:name="_Toc500921661"/>
      <w:bookmarkStart w:id="18" w:name="_Toc500925971"/>
      <w:r w:rsidRPr="005E2751">
        <w:rPr>
          <w:rFonts w:ascii="黑体" w:eastAsia="黑体" w:hAnsi="黑体" w:cs="Times New Roman" w:hint="eastAsia"/>
          <w:bCs/>
          <w:kern w:val="0"/>
          <w:szCs w:val="32"/>
        </w:rPr>
        <w:t>电枢起动</w:t>
      </w:r>
      <w:r w:rsidRPr="005E2751">
        <w:rPr>
          <w:rFonts w:ascii="黑体" w:eastAsia="黑体" w:hAnsi="黑体" w:cs="Times New Roman"/>
          <w:bCs/>
          <w:kern w:val="0"/>
          <w:szCs w:val="32"/>
        </w:rPr>
        <w:t>阶段运动特性</w:t>
      </w:r>
      <w:r w:rsidRPr="005E2751">
        <w:rPr>
          <w:rFonts w:ascii="黑体" w:eastAsia="黑体" w:hAnsi="黑体" w:cs="Times New Roman" w:hint="eastAsia"/>
          <w:bCs/>
          <w:kern w:val="0"/>
          <w:szCs w:val="32"/>
        </w:rPr>
        <w:t>的</w:t>
      </w:r>
      <w:r w:rsidRPr="005E2751">
        <w:rPr>
          <w:rFonts w:ascii="黑体" w:eastAsia="黑体" w:hAnsi="黑体" w:cs="Times New Roman"/>
          <w:bCs/>
          <w:kern w:val="0"/>
          <w:szCs w:val="32"/>
        </w:rPr>
        <w:t>研究现状</w:t>
      </w:r>
      <w:bookmarkEnd w:id="17"/>
      <w:bookmarkEnd w:id="18"/>
    </w:p>
    <w:p w:rsidR="002C3B10" w:rsidRDefault="00403440" w:rsidP="00403440">
      <w:pPr>
        <w:ind w:firstLine="480"/>
      </w:pPr>
      <w:r>
        <w:rPr>
          <w:rFonts w:hint="eastAsia"/>
        </w:rPr>
        <w:t>目前</w:t>
      </w:r>
      <w:r>
        <w:t>，</w:t>
      </w:r>
      <w:r w:rsidR="003425A5">
        <w:rPr>
          <w:rFonts w:hint="eastAsia"/>
        </w:rPr>
        <w:t>关于</w:t>
      </w:r>
      <w:r w:rsidR="003425A5" w:rsidRPr="003425A5">
        <w:rPr>
          <w:rFonts w:hint="eastAsia"/>
        </w:rPr>
        <w:t>电枢</w:t>
      </w:r>
      <w:r w:rsidR="003425A5">
        <w:rPr>
          <w:rFonts w:hint="eastAsia"/>
        </w:rPr>
        <w:t>在</w:t>
      </w:r>
      <w:r w:rsidR="003425A5" w:rsidRPr="003425A5">
        <w:rPr>
          <w:rFonts w:hint="eastAsia"/>
        </w:rPr>
        <w:t>起动阶段</w:t>
      </w:r>
      <w:r w:rsidR="003425A5">
        <w:rPr>
          <w:rFonts w:hint="eastAsia"/>
        </w:rPr>
        <w:t>的</w:t>
      </w:r>
      <w:r w:rsidR="003425A5" w:rsidRPr="003425A5">
        <w:rPr>
          <w:rFonts w:hint="eastAsia"/>
        </w:rPr>
        <w:t>运动特性</w:t>
      </w:r>
      <w:r>
        <w:rPr>
          <w:rFonts w:hint="eastAsia"/>
        </w:rPr>
        <w:t>尚无</w:t>
      </w:r>
      <w:r>
        <w:t>针对性系统性的</w:t>
      </w:r>
      <w:r>
        <w:rPr>
          <w:rFonts w:hint="eastAsia"/>
        </w:rPr>
        <w:t>研究，只</w:t>
      </w:r>
      <w:r>
        <w:t>在对</w:t>
      </w:r>
      <w:r>
        <w:rPr>
          <w:rFonts w:hint="eastAsia"/>
        </w:rPr>
        <w:t>电枢</w:t>
      </w:r>
      <w:r>
        <w:t>运动特性的</w:t>
      </w:r>
      <w:r>
        <w:rPr>
          <w:rFonts w:hint="eastAsia"/>
        </w:rPr>
        <w:t>相关</w:t>
      </w:r>
      <w:r>
        <w:t>研究中</w:t>
      </w:r>
      <w:r>
        <w:rPr>
          <w:rFonts w:hint="eastAsia"/>
        </w:rPr>
        <w:t>有一些涉及起动</w:t>
      </w:r>
      <w:r>
        <w:t>阶段</w:t>
      </w:r>
      <w:r>
        <w:rPr>
          <w:rFonts w:hint="eastAsia"/>
        </w:rPr>
        <w:t>的</w:t>
      </w:r>
      <w:r>
        <w:t>研究</w:t>
      </w:r>
      <w:r>
        <w:rPr>
          <w:rFonts w:hint="eastAsia"/>
        </w:rPr>
        <w:t>，例如</w:t>
      </w:r>
      <w:r>
        <w:t>，</w:t>
      </w:r>
      <w:r w:rsidR="00CC5281" w:rsidRPr="00F72BEF">
        <w:rPr>
          <w:rFonts w:hint="eastAsia"/>
        </w:rPr>
        <w:t>刘传谱等人</w:t>
      </w:r>
      <w:r w:rsidR="00CC5281" w:rsidRPr="00F72BEF">
        <w:t>在对</w:t>
      </w:r>
      <w:r w:rsidR="00CC5281" w:rsidRPr="00F72BEF">
        <w:rPr>
          <w:rFonts w:hint="eastAsia"/>
        </w:rPr>
        <w:t>枢轨</w:t>
      </w:r>
      <w:r w:rsidR="00CC5281" w:rsidRPr="00F72BEF">
        <w:t>间</w:t>
      </w:r>
      <w:r w:rsidR="00CC5281" w:rsidRPr="00F72BEF">
        <w:rPr>
          <w:rFonts w:hint="eastAsia"/>
        </w:rPr>
        <w:t>电接触的试验</w:t>
      </w:r>
      <w:r w:rsidR="00CC5281" w:rsidRPr="00F72BEF">
        <w:t>研究</w:t>
      </w:r>
      <w:r w:rsidR="00CC5281" w:rsidRPr="003425A5">
        <w:rPr>
          <w:rFonts w:hint="eastAsia"/>
          <w:vertAlign w:val="superscript"/>
        </w:rPr>
        <w:t>[</w:t>
      </w:r>
      <w:r w:rsidR="00B53815" w:rsidRPr="003425A5">
        <w:rPr>
          <w:vertAlign w:val="superscript"/>
        </w:rPr>
        <w:t>39</w:t>
      </w:r>
      <w:r w:rsidR="00CC5281" w:rsidRPr="003425A5">
        <w:rPr>
          <w:rFonts w:hint="eastAsia"/>
          <w:vertAlign w:val="superscript"/>
        </w:rPr>
        <w:t>]</w:t>
      </w:r>
      <w:r w:rsidR="00CC5281" w:rsidRPr="00F72BEF">
        <w:t>中发现，</w:t>
      </w:r>
      <w:r w:rsidR="00327519" w:rsidRPr="00F72BEF">
        <w:rPr>
          <w:rFonts w:hint="eastAsia"/>
        </w:rPr>
        <w:t>在第</w:t>
      </w:r>
      <w:r w:rsidR="003425A5">
        <w:rPr>
          <w:rFonts w:hint="eastAsia"/>
        </w:rPr>
        <w:t>1</w:t>
      </w:r>
      <w:r w:rsidR="00327519" w:rsidRPr="00F72BEF">
        <w:rPr>
          <w:rFonts w:hint="eastAsia"/>
        </w:rPr>
        <w:t>次试验中电枢起动</w:t>
      </w:r>
      <w:r w:rsidR="002C3B10" w:rsidRPr="00F72BEF">
        <w:rPr>
          <w:rFonts w:hint="eastAsia"/>
        </w:rPr>
        <w:t>时间为</w:t>
      </w:r>
      <w:r w:rsidR="005D14D4" w:rsidRPr="00F72BEF">
        <w:rPr>
          <w:rFonts w:hint="eastAsia"/>
        </w:rPr>
        <w:t>8</w:t>
      </w:r>
      <w:r w:rsidR="005D14D4" w:rsidRPr="00F72BEF">
        <w:t>91</w:t>
      </w:r>
      <w:r w:rsidR="002C3B10" w:rsidRPr="00F72BEF">
        <w:rPr>
          <w:rFonts w:cs="Times New Roman"/>
        </w:rPr>
        <w:t>μ</w:t>
      </w:r>
      <w:r w:rsidR="00F72BEF">
        <w:rPr>
          <w:rFonts w:cs="Times New Roman" w:hint="eastAsia"/>
        </w:rPr>
        <w:t>s</w:t>
      </w:r>
      <w:r w:rsidR="002C3B10" w:rsidRPr="00F72BEF">
        <w:rPr>
          <w:rFonts w:hint="eastAsia"/>
        </w:rPr>
        <w:t>，第</w:t>
      </w:r>
      <w:r>
        <w:rPr>
          <w:rFonts w:hint="eastAsia"/>
        </w:rPr>
        <w:t>7</w:t>
      </w:r>
      <w:r w:rsidR="002C3B10" w:rsidRPr="00F72BEF">
        <w:rPr>
          <w:rFonts w:hint="eastAsia"/>
        </w:rPr>
        <w:t>次试验时提前至</w:t>
      </w:r>
      <w:r w:rsidR="003425A5">
        <w:t>377</w:t>
      </w:r>
      <w:r w:rsidR="00F72BEF" w:rsidRPr="00F72BEF">
        <w:rPr>
          <w:rFonts w:cs="Times New Roman"/>
        </w:rPr>
        <w:t>μ</w:t>
      </w:r>
      <w:r w:rsidR="00F72BEF">
        <w:rPr>
          <w:rFonts w:cs="Times New Roman" w:hint="eastAsia"/>
        </w:rPr>
        <w:t>s</w:t>
      </w:r>
      <w:r w:rsidR="00CC5281" w:rsidRPr="00F72BEF">
        <w:rPr>
          <w:rFonts w:hint="eastAsia"/>
        </w:rPr>
        <w:t>，</w:t>
      </w:r>
      <w:r w:rsidR="002C3B10" w:rsidRPr="00F72BEF">
        <w:rPr>
          <w:rFonts w:hint="eastAsia"/>
        </w:rPr>
        <w:t>最大静摩擦力由</w:t>
      </w:r>
      <w:r w:rsidR="005D14D4" w:rsidRPr="00F72BEF">
        <w:rPr>
          <w:rFonts w:hint="eastAsia"/>
        </w:rPr>
        <w:t>1</w:t>
      </w:r>
      <w:r w:rsidR="005D14D4" w:rsidRPr="00F72BEF">
        <w:t>.18</w:t>
      </w:r>
      <w:r w:rsidR="00F72BEF">
        <w:rPr>
          <w:rFonts w:ascii="宋体" w:hAnsi="宋体" w:cs="Times New Roman" w:hint="eastAsia"/>
        </w:rPr>
        <w:t>k</w:t>
      </w:r>
      <w:r w:rsidR="00F72BEF">
        <w:rPr>
          <w:rFonts w:ascii="宋体" w:hAnsi="宋体" w:cs="Times New Roman"/>
        </w:rPr>
        <w:t>N</w:t>
      </w:r>
      <w:r w:rsidR="002C3B10" w:rsidRPr="00F72BEF">
        <w:t>变为</w:t>
      </w:r>
      <w:r w:rsidR="005D14D4" w:rsidRPr="00F72BEF">
        <w:rPr>
          <w:rFonts w:hint="eastAsia"/>
        </w:rPr>
        <w:t>0</w:t>
      </w:r>
      <w:r w:rsidR="005D14D4" w:rsidRPr="00F72BEF">
        <w:t>.78</w:t>
      </w:r>
      <w:r w:rsidR="00F72BEF">
        <w:rPr>
          <w:rFonts w:hint="eastAsia"/>
        </w:rPr>
        <w:t>k</w:t>
      </w:r>
      <w:r w:rsidR="00F72BEF">
        <w:t>N</w:t>
      </w:r>
      <w:r w:rsidR="002C3B10" w:rsidRPr="00F72BEF">
        <w:t>，减</w:t>
      </w:r>
      <w:r w:rsidR="002C3B10" w:rsidRPr="00F72BEF">
        <w:rPr>
          <w:rFonts w:hint="eastAsia"/>
        </w:rPr>
        <w:t>小</w:t>
      </w:r>
      <w:r w:rsidR="005D14D4" w:rsidRPr="00F72BEF">
        <w:rPr>
          <w:rFonts w:hint="eastAsia"/>
        </w:rPr>
        <w:t>3</w:t>
      </w:r>
      <w:r w:rsidR="005D14D4" w:rsidRPr="00F72BEF">
        <w:t>3</w:t>
      </w:r>
      <w:r w:rsidR="00F72BEF">
        <w:rPr>
          <w:rFonts w:hint="eastAsia"/>
        </w:rPr>
        <w:t>%</w:t>
      </w:r>
      <w:r w:rsidR="002C3B10" w:rsidRPr="00F72BEF">
        <w:rPr>
          <w:rFonts w:hint="eastAsia"/>
        </w:rPr>
        <w:t>，静摩擦系数也由</w:t>
      </w:r>
      <w:r w:rsidR="005D14D4" w:rsidRPr="00F72BEF">
        <w:rPr>
          <w:rFonts w:hint="eastAsia"/>
        </w:rPr>
        <w:t>0</w:t>
      </w:r>
      <w:r w:rsidR="005D14D4" w:rsidRPr="00F72BEF">
        <w:t>.44</w:t>
      </w:r>
      <w:r w:rsidR="002C3B10" w:rsidRPr="00F72BEF">
        <w:rPr>
          <w:rFonts w:hint="eastAsia"/>
        </w:rPr>
        <w:t>降到</w:t>
      </w:r>
      <w:r w:rsidR="005D14D4" w:rsidRPr="00F72BEF">
        <w:rPr>
          <w:rFonts w:hint="eastAsia"/>
        </w:rPr>
        <w:t>0</w:t>
      </w:r>
      <w:r w:rsidR="005D14D4" w:rsidRPr="00F72BEF">
        <w:t>.37</w:t>
      </w:r>
      <w:r w:rsidR="002C3B10" w:rsidRPr="00F72BEF">
        <w:rPr>
          <w:rFonts w:hint="eastAsia"/>
        </w:rPr>
        <w:t>。</w:t>
      </w:r>
      <w:r w:rsidR="00675ADD" w:rsidRPr="00F72BEF">
        <w:rPr>
          <w:rFonts w:hint="eastAsia"/>
        </w:rPr>
        <w:t>并认为</w:t>
      </w:r>
      <w:r w:rsidR="00CC5281" w:rsidRPr="00F72BEF">
        <w:rPr>
          <w:rFonts w:hint="eastAsia"/>
        </w:rPr>
        <w:t>从电流馈入导轨到电枢开始滑动，大电</w:t>
      </w:r>
      <w:r w:rsidR="00CC5281" w:rsidRPr="00F72BEF">
        <w:rPr>
          <w:rFonts w:hint="eastAsia"/>
        </w:rPr>
        <w:lastRenderedPageBreak/>
        <w:t>流产生的焦耳热使金属薄层和电枢表面熔化，减小了起始位置的静摩擦系数，使电枢启动时间提前。</w:t>
      </w:r>
      <w:r w:rsidR="00675ADD" w:rsidRPr="00F72BEF">
        <w:rPr>
          <w:rFonts w:hint="eastAsia"/>
        </w:rPr>
        <w:t>如</w:t>
      </w:r>
      <w:r w:rsidR="00675ADD" w:rsidRPr="00F72BEF">
        <w:t>图</w:t>
      </w:r>
      <w:r w:rsidR="00EF79F7" w:rsidRPr="00F72BEF">
        <w:t>11</w:t>
      </w:r>
      <w:r w:rsidR="00675ADD" w:rsidRPr="00F72BEF">
        <w:rPr>
          <w:rFonts w:hint="eastAsia"/>
        </w:rPr>
        <w:t>可以</w:t>
      </w:r>
      <w:r w:rsidR="00675ADD" w:rsidRPr="00F72BEF">
        <w:t>看到</w:t>
      </w:r>
      <w:r w:rsidR="00675ADD" w:rsidRPr="00F72BEF">
        <w:rPr>
          <w:rFonts w:hint="eastAsia"/>
        </w:rPr>
        <w:t>随</w:t>
      </w:r>
      <w:r w:rsidR="00675ADD" w:rsidRPr="00F72BEF">
        <w:t>发射次数增加电枢起动时</w:t>
      </w:r>
      <w:r w:rsidR="00675ADD" w:rsidRPr="00F72BEF">
        <w:rPr>
          <w:rFonts w:hint="eastAsia"/>
        </w:rPr>
        <w:t>位移</w:t>
      </w:r>
      <w:r w:rsidR="00675ADD" w:rsidRPr="00F72BEF">
        <w:t>-</w:t>
      </w:r>
      <w:r w:rsidR="00675ADD" w:rsidRPr="00F72BEF">
        <w:t>时间曲线的斜率变大，说明</w:t>
      </w:r>
      <w:r w:rsidR="00675ADD" w:rsidRPr="00F72BEF">
        <w:rPr>
          <w:rFonts w:hint="eastAsia"/>
        </w:rPr>
        <w:t>起动</w:t>
      </w:r>
      <w:r w:rsidR="00675ADD" w:rsidRPr="00F72BEF">
        <w:t>速度变大</w:t>
      </w:r>
      <w:r w:rsidR="00675ADD">
        <w:t>；</w:t>
      </w:r>
      <w:r w:rsidR="00675ADD" w:rsidRPr="003425A5">
        <w:rPr>
          <w:rFonts w:hint="eastAsia"/>
        </w:rPr>
        <w:t>表</w:t>
      </w:r>
      <w:r w:rsidR="00675ADD" w:rsidRPr="003425A5">
        <w:rPr>
          <w:rFonts w:hint="eastAsia"/>
        </w:rPr>
        <w:t>2</w:t>
      </w:r>
      <w:r w:rsidR="00675ADD">
        <w:rPr>
          <w:rFonts w:hint="eastAsia"/>
        </w:rPr>
        <w:t>可以看出随</w:t>
      </w:r>
      <w:r w:rsidR="00675ADD">
        <w:t>发射次数增多，</w:t>
      </w:r>
      <w:r w:rsidR="00675ADD">
        <w:rPr>
          <w:rFonts w:hint="eastAsia"/>
        </w:rPr>
        <w:t>起动</w:t>
      </w:r>
      <w:r w:rsidR="00675ADD">
        <w:t>速度</w:t>
      </w:r>
      <w:r w:rsidR="00675ADD">
        <w:rPr>
          <w:rFonts w:hint="eastAsia"/>
        </w:rPr>
        <w:t>提升逐渐变缓，</w:t>
      </w:r>
      <w:r w:rsidR="00675ADD">
        <w:t>但</w:t>
      </w:r>
      <w:r w:rsidR="00642FD5">
        <w:rPr>
          <w:rFonts w:hint="eastAsia"/>
        </w:rPr>
        <w:t>该</w:t>
      </w:r>
      <w:r w:rsidR="00675ADD">
        <w:t>文</w:t>
      </w:r>
      <w:r w:rsidR="00642FD5">
        <w:rPr>
          <w:rFonts w:hint="eastAsia"/>
        </w:rPr>
        <w:t>章</w:t>
      </w:r>
      <w:r w:rsidR="00327519">
        <w:rPr>
          <w:rFonts w:hint="eastAsia"/>
        </w:rPr>
        <w:t>没有对</w:t>
      </w:r>
      <w:r w:rsidR="00327519">
        <w:t>哪些因素影响了电枢的起动时间</w:t>
      </w:r>
      <w:r w:rsidR="00327519">
        <w:rPr>
          <w:rFonts w:hint="eastAsia"/>
        </w:rPr>
        <w:t>以及</w:t>
      </w:r>
      <w:r w:rsidR="00327519">
        <w:t>影响规律展开研究。</w:t>
      </w:r>
    </w:p>
    <w:p w:rsidR="00327519" w:rsidRDefault="00327519" w:rsidP="00327519">
      <w:pPr>
        <w:ind w:firstLine="480"/>
        <w:jc w:val="center"/>
      </w:pPr>
      <w:r>
        <w:rPr>
          <w:noProof/>
        </w:rPr>
        <w:drawing>
          <wp:inline distT="0" distB="0" distL="0" distR="0">
            <wp:extent cx="3400425" cy="24191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6408"/>
                    <a:stretch/>
                  </pic:blipFill>
                  <pic:spPr bwMode="auto">
                    <a:xfrm>
                      <a:off x="0" y="0"/>
                      <a:ext cx="3435027" cy="2443792"/>
                    </a:xfrm>
                    <a:prstGeom prst="rect">
                      <a:avLst/>
                    </a:prstGeom>
                    <a:ln>
                      <a:noFill/>
                    </a:ln>
                    <a:extLst>
                      <a:ext uri="{53640926-AAD7-44D8-BBD7-CCE9431645EC}">
                        <a14:shadowObscured xmlns:a14="http://schemas.microsoft.com/office/drawing/2010/main"/>
                      </a:ext>
                    </a:extLst>
                  </pic:spPr>
                </pic:pic>
              </a:graphicData>
            </a:graphic>
          </wp:inline>
        </w:drawing>
      </w:r>
    </w:p>
    <w:p w:rsidR="003425A5" w:rsidRPr="00403440" w:rsidRDefault="00EF79F7" w:rsidP="00403440">
      <w:pPr>
        <w:keepNext/>
        <w:ind w:firstLine="480"/>
        <w:jc w:val="center"/>
        <w:rPr>
          <w:rFonts w:ascii="黑体" w:eastAsia="黑体" w:hAnsi="黑体" w:cs="Times New Roman"/>
          <w:szCs w:val="20"/>
        </w:rPr>
      </w:pPr>
      <w:r w:rsidRPr="00EF79F7">
        <w:rPr>
          <w:rFonts w:ascii="黑体" w:eastAsia="黑体" w:hAnsi="黑体" w:cs="Times New Roman" w:hint="eastAsia"/>
          <w:szCs w:val="20"/>
        </w:rPr>
        <w:t>图11电枢起动</w:t>
      </w:r>
      <w:r w:rsidRPr="00EF79F7">
        <w:rPr>
          <w:rFonts w:ascii="黑体" w:eastAsia="黑体" w:hAnsi="黑体" w:cs="Times New Roman"/>
          <w:szCs w:val="20"/>
        </w:rPr>
        <w:t>和到达探针点的时间</w:t>
      </w:r>
    </w:p>
    <w:p w:rsidR="00327519" w:rsidRPr="003425A5" w:rsidRDefault="003425A5" w:rsidP="00752DA3">
      <w:pPr>
        <w:keepNext/>
        <w:spacing w:beforeLines="100" w:before="326"/>
        <w:ind w:firstLine="480"/>
        <w:jc w:val="center"/>
        <w:rPr>
          <w:rFonts w:ascii="黑体" w:eastAsia="黑体" w:hAnsi="黑体" w:cs="Times New Roman"/>
          <w:szCs w:val="20"/>
        </w:rPr>
      </w:pPr>
      <w:r w:rsidRPr="003425A5">
        <w:rPr>
          <w:rFonts w:ascii="黑体" w:eastAsia="黑体" w:hAnsi="黑体" w:cs="Times New Roman" w:hint="eastAsia"/>
          <w:szCs w:val="20"/>
        </w:rPr>
        <w:t>表2重复试验</w:t>
      </w:r>
      <w:r w:rsidRPr="003425A5">
        <w:rPr>
          <w:rFonts w:ascii="黑体" w:eastAsia="黑体" w:hAnsi="黑体" w:cs="Times New Roman"/>
          <w:szCs w:val="20"/>
        </w:rPr>
        <w:t>中电枢的初速</w:t>
      </w:r>
    </w:p>
    <w:p w:rsidR="003957B8" w:rsidRDefault="00327519" w:rsidP="00403440">
      <w:pPr>
        <w:ind w:firstLine="480"/>
        <w:jc w:val="center"/>
      </w:pPr>
      <w:r>
        <w:rPr>
          <w:noProof/>
        </w:rPr>
        <w:drawing>
          <wp:inline distT="0" distB="0" distL="0" distR="0">
            <wp:extent cx="3594735" cy="2295590"/>
            <wp:effectExtent l="0" t="0" r="571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327"/>
                    <a:stretch/>
                  </pic:blipFill>
                  <pic:spPr bwMode="auto">
                    <a:xfrm>
                      <a:off x="0" y="0"/>
                      <a:ext cx="3607433" cy="2303699"/>
                    </a:xfrm>
                    <a:prstGeom prst="rect">
                      <a:avLst/>
                    </a:prstGeom>
                    <a:ln>
                      <a:noFill/>
                    </a:ln>
                    <a:extLst>
                      <a:ext uri="{53640926-AAD7-44D8-BBD7-CCE9431645EC}">
                        <a14:shadowObscured xmlns:a14="http://schemas.microsoft.com/office/drawing/2010/main"/>
                      </a:ext>
                    </a:extLst>
                  </pic:spPr>
                </pic:pic>
              </a:graphicData>
            </a:graphic>
          </wp:inline>
        </w:drawing>
      </w:r>
    </w:p>
    <w:p w:rsidR="003957B8" w:rsidRDefault="003957B8" w:rsidP="00C33172">
      <w:pPr>
        <w:ind w:firstLine="480"/>
      </w:pPr>
      <w:r w:rsidRPr="003957B8">
        <w:rPr>
          <w:rFonts w:hint="eastAsia"/>
        </w:rPr>
        <w:t>文献</w:t>
      </w:r>
      <w:r w:rsidRPr="00403440">
        <w:t>[</w:t>
      </w:r>
      <w:r w:rsidR="00A9789B" w:rsidRPr="00403440">
        <w:t>21</w:t>
      </w:r>
      <w:r w:rsidRPr="00403440">
        <w:t>]</w:t>
      </w:r>
      <w:r>
        <w:rPr>
          <w:rFonts w:hint="eastAsia"/>
        </w:rPr>
        <w:t>对</w:t>
      </w:r>
      <w:r>
        <w:t>电枢起动</w:t>
      </w:r>
      <w:r>
        <w:rPr>
          <w:rFonts w:hint="eastAsia"/>
        </w:rPr>
        <w:t>过程进行</w:t>
      </w:r>
      <w:r>
        <w:t>了仿真计算，</w:t>
      </w:r>
      <w:r>
        <w:rPr>
          <w:rFonts w:hint="eastAsia"/>
        </w:rPr>
        <w:t>对比</w:t>
      </w:r>
      <w:r>
        <w:t>了</w:t>
      </w:r>
      <w:r>
        <w:rPr>
          <w:rFonts w:hint="eastAsia"/>
        </w:rPr>
        <w:t>“</w:t>
      </w:r>
      <w:r w:rsidRPr="003957B8">
        <w:t>接触界面热通量模型</w:t>
      </w:r>
      <w:r>
        <w:rPr>
          <w:rFonts w:hint="eastAsia"/>
        </w:rPr>
        <w:t>”和</w:t>
      </w:r>
      <w:r>
        <w:t>“</w:t>
      </w:r>
      <w:r w:rsidRPr="003957B8">
        <w:t>接触层模型</w:t>
      </w:r>
      <w:r>
        <w:t>”</w:t>
      </w:r>
      <w:r>
        <w:rPr>
          <w:rFonts w:hint="eastAsia"/>
        </w:rPr>
        <w:t>。</w:t>
      </w:r>
      <w:r>
        <w:t>但</w:t>
      </w:r>
      <w:r>
        <w:rPr>
          <w:rFonts w:hint="eastAsia"/>
        </w:rPr>
        <w:t>由于</w:t>
      </w:r>
      <w:r>
        <w:t>该研究是针对接触电阻，</w:t>
      </w:r>
      <w:r>
        <w:rPr>
          <w:rFonts w:hint="eastAsia"/>
        </w:rPr>
        <w:t>将</w:t>
      </w:r>
      <w:r>
        <w:t>起动阶段的</w:t>
      </w:r>
      <w:r>
        <w:rPr>
          <w:rFonts w:hint="eastAsia"/>
        </w:rPr>
        <w:t>摩擦</w:t>
      </w:r>
      <w:r>
        <w:t>系数</w:t>
      </w:r>
      <w:r>
        <w:rPr>
          <w:rFonts w:hint="eastAsia"/>
        </w:rPr>
        <w:t>假设</w:t>
      </w:r>
      <w:r>
        <w:t>为定值</w:t>
      </w:r>
      <w:r w:rsidR="00626A84">
        <w:rPr>
          <w:rFonts w:hint="eastAsia"/>
        </w:rPr>
        <w:t>，</w:t>
      </w:r>
      <w:r w:rsidR="00626A84">
        <w:t>得到了</w:t>
      </w:r>
      <w:r w:rsidR="00626A84">
        <w:rPr>
          <w:rFonts w:hint="eastAsia"/>
        </w:rPr>
        <w:t>不同</w:t>
      </w:r>
      <w:r w:rsidR="00626A84">
        <w:t>预紧力下的电枢起动的速度</w:t>
      </w:r>
      <w:r w:rsidR="00626A84">
        <w:t>-</w:t>
      </w:r>
      <w:r w:rsidR="00626A84">
        <w:t>时间曲线，</w:t>
      </w:r>
      <w:r w:rsidR="002C3B10">
        <w:rPr>
          <w:rFonts w:hint="eastAsia"/>
        </w:rPr>
        <w:t>如图</w:t>
      </w:r>
      <w:r w:rsidR="00EF79F7">
        <w:t>12</w:t>
      </w:r>
      <w:r w:rsidR="002C3B10">
        <w:t>，</w:t>
      </w:r>
      <w:r w:rsidR="00626A84">
        <w:t>可以看到</w:t>
      </w:r>
      <w:r w:rsidR="00626A84">
        <w:rPr>
          <w:rFonts w:hint="eastAsia"/>
        </w:rPr>
        <w:t>较大</w:t>
      </w:r>
      <w:r w:rsidR="00626A84">
        <w:t>预紧力</w:t>
      </w:r>
      <w:r w:rsidR="00626A84">
        <w:rPr>
          <w:rFonts w:hint="eastAsia"/>
        </w:rPr>
        <w:t>下</w:t>
      </w:r>
      <w:r w:rsidR="00626A84">
        <w:t>的延迟时间较长。文中</w:t>
      </w:r>
      <w:r w:rsidR="00626A84">
        <w:rPr>
          <w:rFonts w:hint="eastAsia"/>
        </w:rPr>
        <w:t>也</w:t>
      </w:r>
      <w:r w:rsidR="00626A84">
        <w:t>表示</w:t>
      </w:r>
      <w:r w:rsidR="00626A84">
        <w:t>“</w:t>
      </w:r>
      <w:r w:rsidR="00626A84" w:rsidRPr="00626A84">
        <w:rPr>
          <w:rFonts w:hint="eastAsia"/>
        </w:rPr>
        <w:t>若给定摩擦系数</w:t>
      </w:r>
      <w:r w:rsidR="00626A84">
        <w:rPr>
          <w:rFonts w:hint="eastAsia"/>
        </w:rPr>
        <w:t>则</w:t>
      </w:r>
      <w:r w:rsidR="00626A84" w:rsidRPr="00626A84">
        <w:rPr>
          <w:rFonts w:hint="eastAsia"/>
        </w:rPr>
        <w:t>能够预测</w:t>
      </w:r>
      <w:r w:rsidR="00626A84">
        <w:rPr>
          <w:rFonts w:hint="eastAsia"/>
        </w:rPr>
        <w:t>电枢</w:t>
      </w:r>
      <w:r w:rsidR="00626A84">
        <w:rPr>
          <w:rFonts w:hint="eastAsia"/>
        </w:rPr>
        <w:lastRenderedPageBreak/>
        <w:t>起动延迟</w:t>
      </w:r>
      <w:r w:rsidR="00626A84">
        <w:t>”</w:t>
      </w:r>
      <w:r w:rsidR="008477F5">
        <w:rPr>
          <w:rFonts w:hint="eastAsia"/>
        </w:rPr>
        <w:t>，</w:t>
      </w:r>
      <w:r w:rsidR="008477F5">
        <w:t>可见</w:t>
      </w:r>
      <w:r w:rsidR="008477F5">
        <w:rPr>
          <w:rFonts w:hint="eastAsia"/>
        </w:rPr>
        <w:t>使用</w:t>
      </w:r>
      <w:r w:rsidR="008477F5">
        <w:t>有限元仿真</w:t>
      </w:r>
      <w:r w:rsidR="008477F5">
        <w:rPr>
          <w:rFonts w:hint="eastAsia"/>
        </w:rPr>
        <w:t>计算</w:t>
      </w:r>
      <w:r w:rsidR="008477F5">
        <w:t>研究电枢起动的运动特性是可行的，但</w:t>
      </w:r>
      <w:r w:rsidR="008477F5">
        <w:rPr>
          <w:rFonts w:hint="eastAsia"/>
        </w:rPr>
        <w:t>起动摩擦除了对</w:t>
      </w:r>
      <w:r w:rsidR="008477F5">
        <w:t>电枢运动的直接阻</w:t>
      </w:r>
      <w:r w:rsidR="008477F5">
        <w:rPr>
          <w:rFonts w:hint="eastAsia"/>
        </w:rPr>
        <w:t>阻碍</w:t>
      </w:r>
      <w:r w:rsidR="008477F5">
        <w:t>作用，还会</w:t>
      </w:r>
      <w:r w:rsidR="008477F5">
        <w:rPr>
          <w:rFonts w:hint="eastAsia"/>
        </w:rPr>
        <w:t>间接</w:t>
      </w:r>
      <w:r w:rsidR="008477F5">
        <w:t>影响枢轨界面</w:t>
      </w:r>
      <w:r w:rsidR="008477F5">
        <w:rPr>
          <w:rFonts w:hint="eastAsia"/>
        </w:rPr>
        <w:t>温度</w:t>
      </w:r>
      <w:r w:rsidR="008477F5">
        <w:t>、电阻率、电流密度</w:t>
      </w:r>
      <w:r w:rsidR="008477F5">
        <w:rPr>
          <w:rFonts w:hint="eastAsia"/>
        </w:rPr>
        <w:t>等一系列物理量</w:t>
      </w:r>
      <w:r w:rsidR="008477F5">
        <w:t>的状态，因此</w:t>
      </w:r>
      <w:r w:rsidR="008477F5">
        <w:rPr>
          <w:rFonts w:hint="eastAsia"/>
        </w:rPr>
        <w:t>研究</w:t>
      </w:r>
      <w:r w:rsidR="008477F5">
        <w:t>电枢</w:t>
      </w:r>
      <w:r w:rsidR="008477F5">
        <w:rPr>
          <w:rFonts w:hint="eastAsia"/>
        </w:rPr>
        <w:t>起动</w:t>
      </w:r>
      <w:r w:rsidR="008477F5">
        <w:t>阶段的运动特性需要展开包括</w:t>
      </w:r>
      <w:r w:rsidR="008477F5">
        <w:rPr>
          <w:rFonts w:hint="eastAsia"/>
        </w:rPr>
        <w:t>枢轨</w:t>
      </w:r>
      <w:r w:rsidR="008477F5">
        <w:t>摩擦在内的更为细致的</w:t>
      </w:r>
      <w:r w:rsidR="008477F5">
        <w:rPr>
          <w:rFonts w:hint="eastAsia"/>
        </w:rPr>
        <w:t>研究</w:t>
      </w:r>
      <w:r w:rsidR="008477F5">
        <w:t>。</w:t>
      </w:r>
    </w:p>
    <w:p w:rsidR="002C3B10" w:rsidRDefault="002C3B10" w:rsidP="00A25BD1">
      <w:pPr>
        <w:ind w:firstLineChars="83" w:firstLine="199"/>
        <w:jc w:val="center"/>
      </w:pPr>
      <w:r>
        <w:rPr>
          <w:noProof/>
        </w:rPr>
        <w:drawing>
          <wp:inline distT="0" distB="0" distL="0" distR="0">
            <wp:extent cx="3594382" cy="253848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1248" cy="2543333"/>
                    </a:xfrm>
                    <a:prstGeom prst="rect">
                      <a:avLst/>
                    </a:prstGeom>
                  </pic:spPr>
                </pic:pic>
              </a:graphicData>
            </a:graphic>
          </wp:inline>
        </w:drawing>
      </w:r>
    </w:p>
    <w:p w:rsidR="00EF79F7" w:rsidRDefault="00EF79F7" w:rsidP="00EF79F7">
      <w:pPr>
        <w:keepNext/>
        <w:ind w:firstLine="480"/>
        <w:jc w:val="center"/>
      </w:pPr>
      <w:r w:rsidRPr="00EF79F7">
        <w:rPr>
          <w:rFonts w:ascii="黑体" w:eastAsia="黑体" w:hAnsi="黑体" w:cs="Times New Roman" w:hint="eastAsia"/>
          <w:szCs w:val="20"/>
        </w:rPr>
        <w:t>图12不同预紧力</w:t>
      </w:r>
      <w:r w:rsidRPr="00EF79F7">
        <w:rPr>
          <w:rFonts w:ascii="黑体" w:eastAsia="黑体" w:hAnsi="黑体" w:cs="Times New Roman"/>
          <w:szCs w:val="20"/>
        </w:rPr>
        <w:t>下</w:t>
      </w:r>
      <w:r w:rsidRPr="00EF79F7">
        <w:rPr>
          <w:rFonts w:ascii="黑体" w:eastAsia="黑体" w:hAnsi="黑体" w:cs="Times New Roman" w:hint="eastAsia"/>
          <w:szCs w:val="20"/>
        </w:rPr>
        <w:t>电枢</w:t>
      </w:r>
      <w:r w:rsidRPr="00EF79F7">
        <w:rPr>
          <w:rFonts w:ascii="黑体" w:eastAsia="黑体" w:hAnsi="黑体" w:cs="Times New Roman"/>
          <w:szCs w:val="20"/>
        </w:rPr>
        <w:t>起动阶段的速度-时间曲线</w:t>
      </w:r>
    </w:p>
    <w:p w:rsidR="00EA5E2D" w:rsidRDefault="00EF79F7" w:rsidP="00EA5E2D">
      <w:pPr>
        <w:ind w:firstLine="480"/>
      </w:pPr>
      <w:r>
        <w:rPr>
          <w:noProof/>
        </w:rPr>
        <w:drawing>
          <wp:anchor distT="0" distB="0" distL="114300" distR="114300" simplePos="0" relativeHeight="251655680" behindDoc="0" locked="0" layoutInCell="1" allowOverlap="1">
            <wp:simplePos x="0" y="0"/>
            <wp:positionH relativeFrom="margin">
              <wp:posOffset>-264795</wp:posOffset>
            </wp:positionH>
            <wp:positionV relativeFrom="paragraph">
              <wp:posOffset>1672590</wp:posOffset>
            </wp:positionV>
            <wp:extent cx="6210300" cy="1909445"/>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999" b="11044"/>
                    <a:stretch/>
                  </pic:blipFill>
                  <pic:spPr bwMode="auto">
                    <a:xfrm>
                      <a:off x="0" y="0"/>
                      <a:ext cx="6210300" cy="1909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578A">
        <w:rPr>
          <w:rFonts w:hint="eastAsia"/>
        </w:rPr>
        <w:t>程诚等人</w:t>
      </w:r>
      <w:r w:rsidR="002D578A">
        <w:t>在</w:t>
      </w:r>
      <w:r w:rsidR="002D578A">
        <w:rPr>
          <w:rFonts w:hint="eastAsia"/>
        </w:rPr>
        <w:t>对内弹道</w:t>
      </w:r>
      <w:r w:rsidR="002D578A">
        <w:t>测速</w:t>
      </w:r>
      <w:r w:rsidR="002D578A">
        <w:rPr>
          <w:rFonts w:hint="eastAsia"/>
        </w:rPr>
        <w:t>的</w:t>
      </w:r>
      <w:r w:rsidR="002D578A">
        <w:t>研究</w:t>
      </w:r>
      <w:r w:rsidR="002D578A">
        <w:rPr>
          <w:rFonts w:hint="eastAsia"/>
        </w:rPr>
        <w:t>中</w:t>
      </w:r>
      <w:r w:rsidR="002D578A" w:rsidRPr="00EF79F7">
        <w:rPr>
          <w:rFonts w:hint="eastAsia"/>
          <w:vertAlign w:val="superscript"/>
        </w:rPr>
        <w:t>[</w:t>
      </w:r>
      <w:r w:rsidR="00B53815" w:rsidRPr="00EF79F7">
        <w:rPr>
          <w:vertAlign w:val="superscript"/>
        </w:rPr>
        <w:t>40</w:t>
      </w:r>
      <w:r w:rsidR="002D578A" w:rsidRPr="00EF79F7">
        <w:rPr>
          <w:rFonts w:hint="eastAsia"/>
          <w:vertAlign w:val="superscript"/>
        </w:rPr>
        <w:t>]</w:t>
      </w:r>
      <w:r w:rsidR="002D578A">
        <w:rPr>
          <w:rFonts w:hint="eastAsia"/>
        </w:rPr>
        <w:t>中</w:t>
      </w:r>
      <w:r w:rsidR="00A25BD1">
        <w:rPr>
          <w:rFonts w:hint="eastAsia"/>
        </w:rPr>
        <w:t>使用</w:t>
      </w:r>
      <w:r w:rsidR="00A25BD1" w:rsidRPr="00A25BD1">
        <w:rPr>
          <w:rFonts w:hint="eastAsia"/>
        </w:rPr>
        <w:t>激光干涉测速方法</w:t>
      </w:r>
      <w:r w:rsidR="00A25BD1">
        <w:rPr>
          <w:rFonts w:hint="eastAsia"/>
        </w:rPr>
        <w:t>VISAR</w:t>
      </w:r>
      <w:r w:rsidR="00A25BD1">
        <w:rPr>
          <w:rFonts w:hint="eastAsia"/>
        </w:rPr>
        <w:t>确定了</w:t>
      </w:r>
      <w:r w:rsidR="00A25BD1">
        <w:t>实验中的</w:t>
      </w:r>
      <w:r w:rsidR="00A25BD1">
        <w:rPr>
          <w:rFonts w:hint="eastAsia"/>
        </w:rPr>
        <w:t>电枢启动时间</w:t>
      </w:r>
      <w:r w:rsidR="00A25BD1">
        <w:t>。</w:t>
      </w:r>
      <w:r w:rsidR="002D578A">
        <w:rPr>
          <w:rFonts w:hint="eastAsia"/>
        </w:rPr>
        <w:t>尽管受电弧、烟雾以及电枢融化等因素的影响</w:t>
      </w:r>
      <w:r w:rsidR="002D578A">
        <w:rPr>
          <w:rFonts w:hint="eastAsia"/>
        </w:rPr>
        <w:t xml:space="preserve">,VISAR </w:t>
      </w:r>
      <w:r w:rsidR="002D578A">
        <w:rPr>
          <w:rFonts w:hint="eastAsia"/>
        </w:rPr>
        <w:t>实际只测得最初</w:t>
      </w:r>
      <w:r w:rsidR="002D578A">
        <w:rPr>
          <w:rFonts w:hint="eastAsia"/>
        </w:rPr>
        <w:t>1.0 ms</w:t>
      </w:r>
      <w:r w:rsidR="002D578A">
        <w:rPr>
          <w:rFonts w:hint="eastAsia"/>
        </w:rPr>
        <w:t>左右的位移和速度曲线分别对应图</w:t>
      </w:r>
      <w:r>
        <w:t>13</w:t>
      </w:r>
      <w:r w:rsidR="002D578A">
        <w:rPr>
          <w:rFonts w:hint="eastAsia"/>
        </w:rPr>
        <w:t>(a)</w:t>
      </w:r>
      <w:r w:rsidR="002D578A">
        <w:rPr>
          <w:rFonts w:hint="eastAsia"/>
        </w:rPr>
        <w:t>、图</w:t>
      </w:r>
      <w:r>
        <w:t>13</w:t>
      </w:r>
      <w:r w:rsidR="002D578A">
        <w:rPr>
          <w:rFonts w:hint="eastAsia"/>
        </w:rPr>
        <w:t>(b)</w:t>
      </w:r>
      <w:r w:rsidR="002D578A">
        <w:rPr>
          <w:rFonts w:hint="eastAsia"/>
        </w:rPr>
        <w:t>中绿色实线</w:t>
      </w:r>
      <w:r w:rsidR="002D578A">
        <w:rPr>
          <w:rFonts w:hint="eastAsia"/>
        </w:rPr>
        <w:t>),</w:t>
      </w:r>
      <w:r w:rsidR="002D578A">
        <w:rPr>
          <w:rFonts w:hint="eastAsia"/>
        </w:rPr>
        <w:t>但可以明确判定电枢克服静态摩擦阻力开始启动的时间大约为</w:t>
      </w:r>
      <w:r w:rsidR="002D578A">
        <w:rPr>
          <w:rFonts w:hint="eastAsia"/>
        </w:rPr>
        <w:t>0.1 ms</w:t>
      </w:r>
      <w:r w:rsidR="004E14F1">
        <w:rPr>
          <w:rFonts w:hint="eastAsia"/>
        </w:rPr>
        <w:t>。</w:t>
      </w:r>
    </w:p>
    <w:p w:rsidR="00D259BF" w:rsidRDefault="00EF79F7" w:rsidP="00EA5E2D">
      <w:pPr>
        <w:ind w:firstLine="480"/>
        <w:jc w:val="center"/>
        <w:rPr>
          <w:rFonts w:ascii="黑体" w:eastAsia="黑体" w:hAnsi="黑体" w:cs="Times New Roman"/>
          <w:szCs w:val="20"/>
        </w:rPr>
      </w:pPr>
      <w:r w:rsidRPr="00EF79F7">
        <w:rPr>
          <w:rFonts w:ascii="黑体" w:eastAsia="黑体" w:hAnsi="黑体" w:cs="Times New Roman" w:hint="eastAsia"/>
          <w:szCs w:val="20"/>
        </w:rPr>
        <w:t>图13（a）位移</w:t>
      </w:r>
      <w:r w:rsidRPr="00EF79F7">
        <w:rPr>
          <w:rFonts w:ascii="黑体" w:eastAsia="黑体" w:hAnsi="黑体" w:cs="Times New Roman"/>
          <w:szCs w:val="20"/>
        </w:rPr>
        <w:t>与时间关系；（</w:t>
      </w:r>
      <w:r w:rsidRPr="00EF79F7">
        <w:rPr>
          <w:rFonts w:ascii="黑体" w:eastAsia="黑体" w:hAnsi="黑体" w:cs="Times New Roman" w:hint="eastAsia"/>
          <w:szCs w:val="20"/>
        </w:rPr>
        <w:t>b</w:t>
      </w:r>
      <w:r w:rsidRPr="00EF79F7">
        <w:rPr>
          <w:rFonts w:ascii="黑体" w:eastAsia="黑体" w:hAnsi="黑体" w:cs="Times New Roman"/>
          <w:szCs w:val="20"/>
        </w:rPr>
        <w:t>）</w:t>
      </w:r>
      <w:r w:rsidRPr="00EF79F7">
        <w:rPr>
          <w:rFonts w:ascii="黑体" w:eastAsia="黑体" w:hAnsi="黑体" w:cs="Times New Roman" w:hint="eastAsia"/>
          <w:szCs w:val="20"/>
        </w:rPr>
        <w:t>速度</w:t>
      </w:r>
      <w:r w:rsidRPr="00EF79F7">
        <w:rPr>
          <w:rFonts w:ascii="黑体" w:eastAsia="黑体" w:hAnsi="黑体" w:cs="Times New Roman"/>
          <w:szCs w:val="20"/>
        </w:rPr>
        <w:t>与时间关系</w:t>
      </w:r>
    </w:p>
    <w:p w:rsidR="00EA5E2D" w:rsidRPr="00EA5E2D" w:rsidRDefault="00EA5E2D" w:rsidP="00EA5E2D">
      <w:pPr>
        <w:ind w:firstLine="480"/>
        <w:jc w:val="center"/>
      </w:pPr>
    </w:p>
    <w:p w:rsidR="00236FDE" w:rsidRPr="00F07D4B" w:rsidRDefault="00174FBC" w:rsidP="004E14F1">
      <w:pPr>
        <w:numPr>
          <w:ilvl w:val="0"/>
          <w:numId w:val="1"/>
        </w:numPr>
        <w:spacing w:before="120" w:after="120"/>
        <w:ind w:firstLineChars="0"/>
        <w:outlineLvl w:val="0"/>
        <w:rPr>
          <w:rFonts w:eastAsia="黑体" w:cs="Times New Roman"/>
          <w:bCs/>
          <w:kern w:val="44"/>
          <w:sz w:val="28"/>
          <w:szCs w:val="28"/>
        </w:rPr>
      </w:pPr>
      <w:bookmarkStart w:id="19" w:name="_Toc500921662"/>
      <w:bookmarkStart w:id="20" w:name="_Toc500925972"/>
      <w:r>
        <w:rPr>
          <w:rFonts w:eastAsia="黑体" w:cs="Times New Roman" w:hint="eastAsia"/>
          <w:bCs/>
          <w:kern w:val="44"/>
          <w:sz w:val="28"/>
          <w:szCs w:val="28"/>
        </w:rPr>
        <w:lastRenderedPageBreak/>
        <w:t>课题主要</w:t>
      </w:r>
      <w:r>
        <w:rPr>
          <w:rFonts w:eastAsia="黑体" w:cs="Times New Roman"/>
          <w:bCs/>
          <w:kern w:val="44"/>
          <w:sz w:val="28"/>
          <w:szCs w:val="28"/>
        </w:rPr>
        <w:t>研究内容和预期目标</w:t>
      </w:r>
      <w:bookmarkEnd w:id="19"/>
      <w:bookmarkEnd w:id="20"/>
    </w:p>
    <w:p w:rsidR="000B7633" w:rsidRPr="00957C8C" w:rsidRDefault="00236FDE" w:rsidP="000B7633">
      <w:pPr>
        <w:keepNext/>
        <w:keepLines/>
        <w:numPr>
          <w:ilvl w:val="1"/>
          <w:numId w:val="6"/>
        </w:numPr>
        <w:spacing w:before="120" w:after="120"/>
        <w:ind w:firstLine="480"/>
        <w:outlineLvl w:val="1"/>
        <w:rPr>
          <w:rFonts w:ascii="Arial" w:eastAsia="黑体" w:hAnsi="Arial" w:cs="Times New Roman"/>
          <w:bCs/>
          <w:kern w:val="0"/>
          <w:szCs w:val="32"/>
        </w:rPr>
      </w:pPr>
      <w:bookmarkStart w:id="21" w:name="_Toc500921663"/>
      <w:bookmarkStart w:id="22" w:name="_Toc500925973"/>
      <w:r>
        <w:rPr>
          <w:rFonts w:ascii="Arial" w:eastAsia="黑体" w:hAnsi="Arial" w:cs="Times New Roman" w:hint="eastAsia"/>
          <w:bCs/>
          <w:kern w:val="0"/>
          <w:szCs w:val="32"/>
        </w:rPr>
        <w:t>主要</w:t>
      </w:r>
      <w:r>
        <w:rPr>
          <w:rFonts w:ascii="Arial" w:eastAsia="黑体" w:hAnsi="Arial" w:cs="Times New Roman"/>
          <w:bCs/>
          <w:kern w:val="0"/>
          <w:szCs w:val="32"/>
        </w:rPr>
        <w:t>研究内容</w:t>
      </w:r>
      <w:bookmarkEnd w:id="21"/>
      <w:bookmarkEnd w:id="22"/>
    </w:p>
    <w:p w:rsidR="0000068C" w:rsidRDefault="00642FD5" w:rsidP="00323D9C">
      <w:pPr>
        <w:ind w:firstLine="480"/>
        <w:rPr>
          <w:rFonts w:cs="Times New Roman"/>
        </w:rPr>
      </w:pPr>
      <w:r>
        <w:rPr>
          <w:rFonts w:cs="Times New Roman" w:hint="eastAsia"/>
        </w:rPr>
        <w:t>电磁发射</w:t>
      </w:r>
      <w:r>
        <w:rPr>
          <w:rFonts w:cs="Times New Roman"/>
        </w:rPr>
        <w:t>过程中，</w:t>
      </w:r>
      <w:r w:rsidR="00541DE4">
        <w:rPr>
          <w:rFonts w:cs="Times New Roman" w:hint="eastAsia"/>
        </w:rPr>
        <w:t>电流</w:t>
      </w:r>
      <w:r w:rsidR="00541DE4">
        <w:rPr>
          <w:rFonts w:cs="Times New Roman"/>
        </w:rPr>
        <w:t>开始从零</w:t>
      </w:r>
      <w:r w:rsidR="00541DE4">
        <w:rPr>
          <w:rFonts w:cs="Times New Roman" w:hint="eastAsia"/>
        </w:rPr>
        <w:t>逐渐</w:t>
      </w:r>
      <w:r w:rsidR="00541DE4">
        <w:rPr>
          <w:rFonts w:cs="Times New Roman"/>
        </w:rPr>
        <w:t>增大，</w:t>
      </w:r>
      <w:r w:rsidR="00540497">
        <w:rPr>
          <w:rFonts w:cs="Times New Roman" w:hint="eastAsia"/>
        </w:rPr>
        <w:t>在</w:t>
      </w:r>
      <w:r w:rsidR="00540497">
        <w:rPr>
          <w:rFonts w:cs="Times New Roman"/>
        </w:rPr>
        <w:t>电流和磁场的作用下，</w:t>
      </w:r>
      <w:r w:rsidR="00541DE4">
        <w:rPr>
          <w:rFonts w:cs="Times New Roman" w:hint="eastAsia"/>
        </w:rPr>
        <w:t>电枢</w:t>
      </w:r>
      <w:r w:rsidR="00541DE4">
        <w:rPr>
          <w:rFonts w:cs="Times New Roman"/>
        </w:rPr>
        <w:t>受到</w:t>
      </w:r>
      <w:r w:rsidR="00541DE4">
        <w:rPr>
          <w:rFonts w:cs="Times New Roman" w:hint="eastAsia"/>
        </w:rPr>
        <w:t>沿轨道</w:t>
      </w:r>
      <w:r w:rsidR="00541DE4">
        <w:rPr>
          <w:rFonts w:cs="Times New Roman"/>
        </w:rPr>
        <w:t>正方向</w:t>
      </w:r>
      <w:r w:rsidR="00541DE4">
        <w:rPr>
          <w:rFonts w:cs="Times New Roman" w:hint="eastAsia"/>
        </w:rPr>
        <w:t>的</w:t>
      </w:r>
      <w:r w:rsidR="00541DE4">
        <w:rPr>
          <w:rFonts w:cs="Times New Roman"/>
        </w:rPr>
        <w:t>电磁推动力，</w:t>
      </w:r>
      <w:r w:rsidR="00541DE4">
        <w:rPr>
          <w:rFonts w:cs="Times New Roman" w:hint="eastAsia"/>
        </w:rPr>
        <w:t>垂直</w:t>
      </w:r>
      <w:r w:rsidR="00541DE4">
        <w:rPr>
          <w:rFonts w:cs="Times New Roman"/>
        </w:rPr>
        <w:t>于</w:t>
      </w:r>
      <w:r w:rsidR="00541DE4">
        <w:rPr>
          <w:rFonts w:cs="Times New Roman" w:hint="eastAsia"/>
        </w:rPr>
        <w:t>枢轨接触面的</w:t>
      </w:r>
      <w:r w:rsidR="00541DE4">
        <w:rPr>
          <w:rFonts w:cs="Times New Roman"/>
        </w:rPr>
        <w:t>电磁压力</w:t>
      </w:r>
      <w:r w:rsidR="00540497">
        <w:rPr>
          <w:rFonts w:cs="Times New Roman" w:hint="eastAsia"/>
        </w:rPr>
        <w:t>。同时</w:t>
      </w:r>
      <w:r w:rsidR="00540497">
        <w:rPr>
          <w:rFonts w:cs="Times New Roman"/>
        </w:rPr>
        <w:t>由于过盈装配</w:t>
      </w:r>
      <w:r w:rsidR="00540497">
        <w:rPr>
          <w:rFonts w:cs="Times New Roman" w:hint="eastAsia"/>
        </w:rPr>
        <w:t>，</w:t>
      </w:r>
      <w:r w:rsidR="00540497">
        <w:rPr>
          <w:rFonts w:cs="Times New Roman"/>
        </w:rPr>
        <w:t>电枢还</w:t>
      </w:r>
      <w:r w:rsidR="00540497">
        <w:rPr>
          <w:rFonts w:cs="Times New Roman" w:hint="eastAsia"/>
        </w:rPr>
        <w:t>受到</w:t>
      </w:r>
      <w:r w:rsidR="00540497">
        <w:rPr>
          <w:rFonts w:cs="Times New Roman"/>
        </w:rPr>
        <w:t>垂直于枢轨接触面的过盈</w:t>
      </w:r>
      <w:r w:rsidR="00540497">
        <w:rPr>
          <w:rFonts w:cs="Times New Roman" w:hint="eastAsia"/>
        </w:rPr>
        <w:t>力。枢轨界面的</w:t>
      </w:r>
      <w:r w:rsidR="00540497">
        <w:rPr>
          <w:rFonts w:cs="Times New Roman"/>
        </w:rPr>
        <w:t>过盈力和电磁力</w:t>
      </w:r>
      <w:r w:rsidR="00540497">
        <w:rPr>
          <w:rFonts w:cs="Times New Roman" w:hint="eastAsia"/>
        </w:rPr>
        <w:t>保证</w:t>
      </w:r>
      <w:r w:rsidR="00540497">
        <w:rPr>
          <w:rFonts w:cs="Times New Roman"/>
        </w:rPr>
        <w:t>了两者之间良好</w:t>
      </w:r>
      <w:r w:rsidR="00540497">
        <w:rPr>
          <w:rFonts w:cs="Times New Roman" w:hint="eastAsia"/>
        </w:rPr>
        <w:t>的电</w:t>
      </w:r>
      <w:r w:rsidR="00540497">
        <w:rPr>
          <w:rFonts w:cs="Times New Roman"/>
        </w:rPr>
        <w:t>接触</w:t>
      </w:r>
      <w:r w:rsidR="00540497">
        <w:rPr>
          <w:rFonts w:cs="Times New Roman" w:hint="eastAsia"/>
        </w:rPr>
        <w:t>性能</w:t>
      </w:r>
      <w:r w:rsidR="00540497">
        <w:rPr>
          <w:rFonts w:cs="Times New Roman"/>
        </w:rPr>
        <w:t>，</w:t>
      </w:r>
      <w:r w:rsidR="00540497">
        <w:rPr>
          <w:rFonts w:cs="Times New Roman" w:hint="eastAsia"/>
        </w:rPr>
        <w:t>但</w:t>
      </w:r>
      <w:r w:rsidR="00540497">
        <w:rPr>
          <w:rFonts w:cs="Times New Roman"/>
        </w:rPr>
        <w:t>同时高达兆帕的接触压强，也</w:t>
      </w:r>
      <w:r w:rsidR="00540497">
        <w:rPr>
          <w:rFonts w:cs="Times New Roman" w:hint="eastAsia"/>
        </w:rPr>
        <w:t>使得</w:t>
      </w:r>
      <w:r w:rsidR="00540497">
        <w:rPr>
          <w:rFonts w:cs="Times New Roman"/>
        </w:rPr>
        <w:t>界面上产生了阻碍电枢运动的静摩擦力</w:t>
      </w:r>
      <w:r w:rsidR="00540497">
        <w:rPr>
          <w:rFonts w:cs="Times New Roman" w:hint="eastAsia"/>
        </w:rPr>
        <w:t>，</w:t>
      </w:r>
      <w:r w:rsidR="00540497">
        <w:rPr>
          <w:rFonts w:cs="Times New Roman"/>
        </w:rPr>
        <w:t>当</w:t>
      </w:r>
      <w:r w:rsidR="00540497">
        <w:rPr>
          <w:rFonts w:cs="Times New Roman" w:hint="eastAsia"/>
        </w:rPr>
        <w:t>沿</w:t>
      </w:r>
      <w:r w:rsidR="00540497">
        <w:rPr>
          <w:rFonts w:cs="Times New Roman"/>
        </w:rPr>
        <w:t>轨道方向的电磁力随电流增大</w:t>
      </w:r>
      <w:r w:rsidR="00540497">
        <w:rPr>
          <w:rFonts w:cs="Times New Roman" w:hint="eastAsia"/>
        </w:rPr>
        <w:t>克服</w:t>
      </w:r>
      <w:r w:rsidR="00540497">
        <w:rPr>
          <w:rFonts w:cs="Times New Roman"/>
        </w:rPr>
        <w:t>静摩擦时，电枢开始运动。</w:t>
      </w:r>
      <w:r>
        <w:rPr>
          <w:rFonts w:cs="Times New Roman"/>
        </w:rPr>
        <w:t>初始</w:t>
      </w:r>
      <w:r>
        <w:rPr>
          <w:rFonts w:cs="Times New Roman" w:hint="eastAsia"/>
        </w:rPr>
        <w:t>阶段</w:t>
      </w:r>
      <w:r w:rsidR="000B585C">
        <w:rPr>
          <w:rFonts w:cs="Times New Roman" w:hint="eastAsia"/>
        </w:rPr>
        <w:t>，</w:t>
      </w:r>
      <w:r>
        <w:rPr>
          <w:rFonts w:cs="Times New Roman"/>
        </w:rPr>
        <w:t>枢轨接触面间</w:t>
      </w:r>
      <w:r w:rsidR="000B585C">
        <w:rPr>
          <w:rFonts w:cs="Times New Roman" w:hint="eastAsia"/>
        </w:rPr>
        <w:t>以</w:t>
      </w:r>
      <w:r>
        <w:rPr>
          <w:rFonts w:cs="Times New Roman"/>
        </w:rPr>
        <w:t>干摩擦</w:t>
      </w:r>
      <w:r w:rsidR="000B585C">
        <w:rPr>
          <w:rFonts w:cs="Times New Roman" w:hint="eastAsia"/>
        </w:rPr>
        <w:t>和</w:t>
      </w:r>
      <w:r w:rsidR="000B585C">
        <w:rPr>
          <w:rFonts w:cs="Times New Roman"/>
        </w:rPr>
        <w:t>边界润滑</w:t>
      </w:r>
      <w:r>
        <w:rPr>
          <w:rFonts w:cs="Times New Roman"/>
        </w:rPr>
        <w:t>状态</w:t>
      </w:r>
      <w:r w:rsidR="000B585C">
        <w:rPr>
          <w:rFonts w:cs="Times New Roman" w:hint="eastAsia"/>
        </w:rPr>
        <w:t>为主</w:t>
      </w:r>
      <w:r w:rsidR="000B585C" w:rsidRPr="000B585C">
        <w:rPr>
          <w:rFonts w:cs="Times New Roman" w:hint="eastAsia"/>
          <w:vertAlign w:val="superscript"/>
        </w:rPr>
        <w:t>[</w:t>
      </w:r>
      <w:r w:rsidR="000B585C" w:rsidRPr="000B585C">
        <w:rPr>
          <w:rFonts w:cs="Times New Roman"/>
          <w:vertAlign w:val="superscript"/>
        </w:rPr>
        <w:t>41</w:t>
      </w:r>
      <w:r w:rsidR="000B585C" w:rsidRPr="000B585C">
        <w:rPr>
          <w:rFonts w:cs="Times New Roman" w:hint="eastAsia"/>
          <w:vertAlign w:val="superscript"/>
        </w:rPr>
        <w:t>]</w:t>
      </w:r>
      <w:r w:rsidR="000B585C">
        <w:rPr>
          <w:rFonts w:cs="Times New Roman" w:hint="eastAsia"/>
        </w:rPr>
        <w:t>。</w:t>
      </w:r>
      <w:r w:rsidR="00541DE4">
        <w:rPr>
          <w:rFonts w:cs="Times New Roman" w:hint="eastAsia"/>
        </w:rPr>
        <w:t>随着</w:t>
      </w:r>
      <w:r w:rsidR="00541DE4">
        <w:rPr>
          <w:rFonts w:cs="Times New Roman"/>
        </w:rPr>
        <w:t>枢轨接触面温度升高，电枢接触面开始</w:t>
      </w:r>
      <w:r w:rsidR="00541DE4">
        <w:rPr>
          <w:rFonts w:cs="Times New Roman" w:hint="eastAsia"/>
        </w:rPr>
        <w:t>熔化</w:t>
      </w:r>
      <w:r w:rsidR="00541DE4">
        <w:rPr>
          <w:rFonts w:cs="Times New Roman"/>
        </w:rPr>
        <w:t>，</w:t>
      </w:r>
      <w:r w:rsidR="00541DE4">
        <w:rPr>
          <w:rFonts w:cs="Times New Roman" w:hint="eastAsia"/>
        </w:rPr>
        <w:t>枢轨</w:t>
      </w:r>
      <w:r w:rsidR="00541DE4">
        <w:rPr>
          <w:rFonts w:cs="Times New Roman"/>
        </w:rPr>
        <w:t>接触状态会从干摩擦状态逐渐过渡到边界润滑</w:t>
      </w:r>
      <w:r w:rsidR="000B585C">
        <w:rPr>
          <w:rFonts w:cs="Times New Roman" w:hint="eastAsia"/>
        </w:rPr>
        <w:t>状态</w:t>
      </w:r>
      <w:r w:rsidR="00540497">
        <w:rPr>
          <w:rFonts w:cs="Times New Roman" w:hint="eastAsia"/>
        </w:rPr>
        <w:t>。</w:t>
      </w:r>
      <w:r w:rsidR="000B585C">
        <w:rPr>
          <w:rFonts w:cs="Times New Roman" w:hint="eastAsia"/>
        </w:rPr>
        <w:t>由于存在少部分的</w:t>
      </w:r>
      <w:r w:rsidR="00540497">
        <w:rPr>
          <w:rFonts w:cs="Times New Roman"/>
        </w:rPr>
        <w:t>电枢熔化物</w:t>
      </w:r>
      <w:r w:rsidR="000B585C">
        <w:rPr>
          <w:rFonts w:cs="Times New Roman" w:hint="eastAsia"/>
        </w:rPr>
        <w:t>会</w:t>
      </w:r>
      <w:r w:rsidR="00540497">
        <w:rPr>
          <w:rFonts w:cs="Times New Roman"/>
        </w:rPr>
        <w:t>残留在轨道表面</w:t>
      </w:r>
      <w:r w:rsidR="00292949">
        <w:rPr>
          <w:rFonts w:cs="Times New Roman" w:hint="eastAsia"/>
        </w:rPr>
        <w:t>，</w:t>
      </w:r>
      <w:r w:rsidR="00292949">
        <w:rPr>
          <w:rFonts w:cs="Times New Roman"/>
        </w:rPr>
        <w:t>多次发射后</w:t>
      </w:r>
      <w:r w:rsidR="000B585C">
        <w:rPr>
          <w:rFonts w:cs="Times New Roman" w:hint="eastAsia"/>
        </w:rPr>
        <w:t>会在轨道表面</w:t>
      </w:r>
      <w:r w:rsidR="00292949">
        <w:rPr>
          <w:rFonts w:cs="Times New Roman" w:hint="eastAsia"/>
        </w:rPr>
        <w:t>累积</w:t>
      </w:r>
      <w:r w:rsidR="00540497">
        <w:rPr>
          <w:rFonts w:cs="Times New Roman"/>
        </w:rPr>
        <w:t>形成沉积层</w:t>
      </w:r>
      <w:r w:rsidR="00292949">
        <w:rPr>
          <w:rFonts w:cs="Times New Roman" w:hint="eastAsia"/>
        </w:rPr>
        <w:t>，</w:t>
      </w:r>
      <w:r w:rsidR="00292949">
        <w:rPr>
          <w:rFonts w:cs="Times New Roman"/>
        </w:rPr>
        <w:t>对</w:t>
      </w:r>
      <w:r w:rsidR="000B585C">
        <w:rPr>
          <w:rFonts w:cs="Times New Roman" w:hint="eastAsia"/>
        </w:rPr>
        <w:t>枢轨接触面</w:t>
      </w:r>
      <w:r w:rsidR="000B585C">
        <w:rPr>
          <w:rFonts w:cs="Times New Roman"/>
        </w:rPr>
        <w:t>的</w:t>
      </w:r>
      <w:r w:rsidR="00292949">
        <w:rPr>
          <w:rFonts w:cs="Times New Roman"/>
        </w:rPr>
        <w:t>导电性、导热性和摩擦系数</w:t>
      </w:r>
      <w:r w:rsidR="00292949">
        <w:rPr>
          <w:rFonts w:cs="Times New Roman" w:hint="eastAsia"/>
        </w:rPr>
        <w:t>产生</w:t>
      </w:r>
      <w:r w:rsidR="00292949">
        <w:rPr>
          <w:rFonts w:cs="Times New Roman"/>
        </w:rPr>
        <w:t>影响。</w:t>
      </w:r>
    </w:p>
    <w:p w:rsidR="003D2C08" w:rsidRDefault="003D2C08" w:rsidP="003D2C08">
      <w:pPr>
        <w:ind w:firstLine="480"/>
        <w:jc w:val="center"/>
        <w:rPr>
          <w:rFonts w:cs="Times New Roman"/>
        </w:rPr>
      </w:pPr>
      <w:r>
        <w:rPr>
          <w:rFonts w:cs="Times New Roman" w:hint="eastAsia"/>
          <w:noProof/>
        </w:rPr>
        <w:drawing>
          <wp:inline distT="0" distB="0" distL="0" distR="0">
            <wp:extent cx="3395207" cy="3159644"/>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5584" cy="3187914"/>
                    </a:xfrm>
                    <a:prstGeom prst="rect">
                      <a:avLst/>
                    </a:prstGeom>
                    <a:noFill/>
                    <a:ln>
                      <a:noFill/>
                    </a:ln>
                  </pic:spPr>
                </pic:pic>
              </a:graphicData>
            </a:graphic>
          </wp:inline>
        </w:drawing>
      </w:r>
    </w:p>
    <w:p w:rsidR="003D2C08" w:rsidRDefault="00AA363C" w:rsidP="00D259BF">
      <w:pPr>
        <w:keepNext/>
        <w:ind w:firstLine="480"/>
        <w:jc w:val="center"/>
        <w:rPr>
          <w:rFonts w:cs="Times New Roman"/>
        </w:rPr>
      </w:pPr>
      <w:r>
        <w:rPr>
          <w:rFonts w:ascii="黑体" w:eastAsia="黑体" w:hAnsi="黑体" w:cs="Times New Roman" w:hint="eastAsia"/>
          <w:szCs w:val="20"/>
        </w:rPr>
        <w:t xml:space="preserve">图14 </w:t>
      </w:r>
      <w:r w:rsidR="003D2C08" w:rsidRPr="00D259BF">
        <w:rPr>
          <w:rFonts w:ascii="黑体" w:eastAsia="黑体" w:hAnsi="黑体" w:cs="Times New Roman" w:hint="eastAsia"/>
          <w:szCs w:val="20"/>
        </w:rPr>
        <w:t>电枢受力状态</w:t>
      </w:r>
      <w:r w:rsidR="003D2C08" w:rsidRPr="00D259BF">
        <w:rPr>
          <w:rFonts w:ascii="黑体" w:eastAsia="黑体" w:hAnsi="黑体" w:cs="Times New Roman"/>
          <w:szCs w:val="20"/>
        </w:rPr>
        <w:t>示意图</w:t>
      </w:r>
    </w:p>
    <w:p w:rsidR="00292949" w:rsidRPr="00292949" w:rsidRDefault="00292949" w:rsidP="000B585C">
      <w:pPr>
        <w:ind w:firstLine="480"/>
        <w:rPr>
          <w:rFonts w:cs="Times New Roman"/>
        </w:rPr>
      </w:pPr>
      <w:r>
        <w:rPr>
          <w:rFonts w:cs="Times New Roman" w:hint="eastAsia"/>
        </w:rPr>
        <w:t>本课题</w:t>
      </w:r>
      <w:r>
        <w:rPr>
          <w:rFonts w:cs="Times New Roman"/>
        </w:rPr>
        <w:t>主要研究</w:t>
      </w:r>
      <w:r>
        <w:rPr>
          <w:rFonts w:cs="Times New Roman" w:hint="eastAsia"/>
        </w:rPr>
        <w:t>在</w:t>
      </w:r>
      <w:r w:rsidR="000B585C">
        <w:rPr>
          <w:rFonts w:cs="Times New Roman" w:hint="eastAsia"/>
        </w:rPr>
        <w:t>电枢</w:t>
      </w:r>
      <w:r w:rsidR="000B585C">
        <w:rPr>
          <w:rFonts w:cs="Times New Roman"/>
        </w:rPr>
        <w:t>起动阶段</w:t>
      </w:r>
      <w:r w:rsidR="0057090A">
        <w:rPr>
          <w:rFonts w:cs="Times New Roman" w:hint="eastAsia"/>
        </w:rPr>
        <w:t>影响</w:t>
      </w:r>
      <w:r>
        <w:rPr>
          <w:rFonts w:cs="Times New Roman"/>
        </w:rPr>
        <w:t>电枢</w:t>
      </w:r>
      <w:r>
        <w:rPr>
          <w:rFonts w:cs="Times New Roman" w:hint="eastAsia"/>
        </w:rPr>
        <w:t>运动</w:t>
      </w:r>
      <w:r w:rsidR="0057090A">
        <w:rPr>
          <w:rFonts w:cs="Times New Roman" w:hint="eastAsia"/>
        </w:rPr>
        <w:t>状态</w:t>
      </w:r>
      <w:r w:rsidR="0057090A">
        <w:rPr>
          <w:rFonts w:cs="Times New Roman"/>
        </w:rPr>
        <w:t>的主要因素和影响规律，</w:t>
      </w:r>
      <w:r w:rsidR="0057090A">
        <w:rPr>
          <w:rFonts w:cs="Times New Roman" w:hint="eastAsia"/>
        </w:rPr>
        <w:t>如</w:t>
      </w:r>
      <w:r w:rsidR="0057090A" w:rsidRPr="0057090A">
        <w:rPr>
          <w:rFonts w:cs="Times New Roman" w:hint="eastAsia"/>
        </w:rPr>
        <w:t>过盈力、沉积层、初始温度和电流上升沿等</w:t>
      </w:r>
      <w:r>
        <w:rPr>
          <w:rFonts w:cs="Times New Roman" w:hint="eastAsia"/>
        </w:rPr>
        <w:t>。</w:t>
      </w:r>
      <w:r w:rsidR="00123EC9">
        <w:rPr>
          <w:rFonts w:cs="Times New Roman"/>
        </w:rPr>
        <w:t>从而</w:t>
      </w:r>
      <w:r w:rsidR="00123EC9">
        <w:rPr>
          <w:rFonts w:cs="Times New Roman" w:hint="eastAsia"/>
        </w:rPr>
        <w:t>预测</w:t>
      </w:r>
      <w:r w:rsidR="0057090A">
        <w:rPr>
          <w:rFonts w:cs="Times New Roman" w:hint="eastAsia"/>
        </w:rPr>
        <w:t>电枢</w:t>
      </w:r>
      <w:r w:rsidR="0057090A">
        <w:rPr>
          <w:rFonts w:cs="Times New Roman"/>
        </w:rPr>
        <w:t>起动</w:t>
      </w:r>
      <w:r w:rsidR="0057090A">
        <w:rPr>
          <w:rFonts w:cs="Times New Roman" w:hint="eastAsia"/>
        </w:rPr>
        <w:t>时间</w:t>
      </w:r>
      <w:r w:rsidR="00123EC9">
        <w:rPr>
          <w:rFonts w:cs="Times New Roman" w:hint="eastAsia"/>
        </w:rPr>
        <w:t>，</w:t>
      </w:r>
      <w:r w:rsidR="00123EC9">
        <w:rPr>
          <w:rFonts w:cs="Times New Roman"/>
        </w:rPr>
        <w:t>得到</w:t>
      </w:r>
      <w:r w:rsidR="00123EC9">
        <w:rPr>
          <w:rFonts w:cs="Times New Roman"/>
        </w:rPr>
        <w:lastRenderedPageBreak/>
        <w:t>更精确的</w:t>
      </w:r>
      <w:r w:rsidR="00123EC9">
        <w:rPr>
          <w:rFonts w:cs="Times New Roman" w:hint="eastAsia"/>
        </w:rPr>
        <w:t>电枢</w:t>
      </w:r>
      <w:r w:rsidR="0057090A">
        <w:rPr>
          <w:rFonts w:cs="Times New Roman"/>
        </w:rPr>
        <w:t>速度</w:t>
      </w:r>
      <w:r w:rsidR="0057090A">
        <w:rPr>
          <w:rFonts w:cs="Times New Roman" w:hint="eastAsia"/>
        </w:rPr>
        <w:t>曲线</w:t>
      </w:r>
      <w:r w:rsidR="00123EC9">
        <w:rPr>
          <w:rFonts w:cs="Times New Roman" w:hint="eastAsia"/>
        </w:rPr>
        <w:t>，</w:t>
      </w:r>
      <w:r w:rsidR="00CB2B64">
        <w:rPr>
          <w:rFonts w:cs="Times New Roman" w:hint="eastAsia"/>
        </w:rPr>
        <w:t>并</w:t>
      </w:r>
      <w:r w:rsidR="00123EC9">
        <w:rPr>
          <w:rFonts w:cs="Times New Roman" w:hint="eastAsia"/>
        </w:rPr>
        <w:t>使重复发射中</w:t>
      </w:r>
      <w:r w:rsidR="00123EC9">
        <w:rPr>
          <w:rFonts w:cs="Times New Roman"/>
        </w:rPr>
        <w:t>电枢起动阶段的运动状态</w:t>
      </w:r>
      <w:r w:rsidR="00123EC9">
        <w:rPr>
          <w:rFonts w:cs="Times New Roman" w:hint="eastAsia"/>
        </w:rPr>
        <w:t>更</w:t>
      </w:r>
      <w:r w:rsidR="00123EC9">
        <w:rPr>
          <w:rFonts w:cs="Times New Roman"/>
        </w:rPr>
        <w:t>均</w:t>
      </w:r>
      <w:r w:rsidR="00123EC9">
        <w:rPr>
          <w:rFonts w:cs="Times New Roman" w:hint="eastAsia"/>
        </w:rPr>
        <w:t>一</w:t>
      </w:r>
      <w:r w:rsidR="00123EC9">
        <w:rPr>
          <w:rFonts w:cs="Times New Roman"/>
        </w:rPr>
        <w:t>、稳定，</w:t>
      </w:r>
      <w:r w:rsidR="00123EC9">
        <w:rPr>
          <w:rFonts w:cs="Times New Roman" w:hint="eastAsia"/>
        </w:rPr>
        <w:t>这对</w:t>
      </w:r>
      <w:r w:rsidR="00123EC9">
        <w:rPr>
          <w:rFonts w:cs="Times New Roman"/>
        </w:rPr>
        <w:t>提高初速度</w:t>
      </w:r>
      <w:r w:rsidR="00123EC9">
        <w:rPr>
          <w:rFonts w:cs="Times New Roman" w:hint="eastAsia"/>
        </w:rPr>
        <w:t>的</w:t>
      </w:r>
      <w:r w:rsidR="00123EC9">
        <w:rPr>
          <w:rFonts w:cs="Times New Roman"/>
        </w:rPr>
        <w:t>控制</w:t>
      </w:r>
      <w:r w:rsidR="00123EC9">
        <w:rPr>
          <w:rFonts w:cs="Times New Roman" w:hint="eastAsia"/>
        </w:rPr>
        <w:t>精度具有</w:t>
      </w:r>
      <w:r w:rsidR="00123EC9">
        <w:rPr>
          <w:rFonts w:cs="Times New Roman"/>
        </w:rPr>
        <w:t>十分重要的意义</w:t>
      </w:r>
      <w:r w:rsidR="00123EC9">
        <w:rPr>
          <w:rFonts w:cs="Times New Roman" w:hint="eastAsia"/>
        </w:rPr>
        <w:t>。</w:t>
      </w:r>
    </w:p>
    <w:p w:rsidR="007D03F2" w:rsidRDefault="00235979" w:rsidP="00323D9C">
      <w:pPr>
        <w:ind w:firstLine="480"/>
        <w:rPr>
          <w:rFonts w:cs="Times New Roman"/>
        </w:rPr>
      </w:pPr>
      <w:r>
        <w:rPr>
          <w:rFonts w:cs="Times New Roman" w:hint="eastAsia"/>
        </w:rPr>
        <w:t>通过</w:t>
      </w:r>
      <w:r w:rsidR="00152E54">
        <w:rPr>
          <w:rFonts w:cs="Times New Roman" w:hint="eastAsia"/>
        </w:rPr>
        <w:t>对</w:t>
      </w:r>
      <w:r w:rsidR="00B55605">
        <w:rPr>
          <w:rFonts w:cs="Times New Roman" w:hint="eastAsia"/>
        </w:rPr>
        <w:t>电枢的</w:t>
      </w:r>
      <w:r w:rsidR="00B55605">
        <w:rPr>
          <w:rFonts w:cs="Times New Roman"/>
        </w:rPr>
        <w:t>起动过程</w:t>
      </w:r>
      <w:r w:rsidR="004129BB">
        <w:rPr>
          <w:rFonts w:cs="Times New Roman" w:hint="eastAsia"/>
        </w:rPr>
        <w:t>建立数学模型以及</w:t>
      </w:r>
      <w:r w:rsidR="004129BB">
        <w:rPr>
          <w:rFonts w:cs="Times New Roman"/>
        </w:rPr>
        <w:t>仿真计算流程，</w:t>
      </w:r>
      <w:r w:rsidR="004129BB">
        <w:rPr>
          <w:rFonts w:cs="Times New Roman" w:hint="eastAsia"/>
        </w:rPr>
        <w:t>进行</w:t>
      </w:r>
      <w:r w:rsidR="00152E54">
        <w:rPr>
          <w:rFonts w:cs="Times New Roman"/>
        </w:rPr>
        <w:t>电枢起动</w:t>
      </w:r>
      <w:r w:rsidR="004129BB">
        <w:rPr>
          <w:rFonts w:cs="Times New Roman" w:hint="eastAsia"/>
        </w:rPr>
        <w:t>过程</w:t>
      </w:r>
      <w:r w:rsidR="00152E54">
        <w:rPr>
          <w:rFonts w:cs="Times New Roman"/>
        </w:rPr>
        <w:t>的仿真计算，</w:t>
      </w:r>
      <w:r w:rsidR="00152E54">
        <w:rPr>
          <w:rFonts w:cs="Times New Roman" w:hint="eastAsia"/>
        </w:rPr>
        <w:t>将</w:t>
      </w:r>
      <w:r w:rsidR="00152E54">
        <w:rPr>
          <w:rFonts w:cs="Times New Roman"/>
        </w:rPr>
        <w:t>计算</w:t>
      </w:r>
      <w:r w:rsidR="00152E54">
        <w:rPr>
          <w:rFonts w:cs="Times New Roman" w:hint="eastAsia"/>
        </w:rPr>
        <w:t>结果</w:t>
      </w:r>
      <w:r w:rsidR="00152E54">
        <w:rPr>
          <w:rFonts w:cs="Times New Roman"/>
        </w:rPr>
        <w:t>结合实验总结出</w:t>
      </w:r>
      <w:r w:rsidR="00323D9C">
        <w:rPr>
          <w:rFonts w:cs="Times New Roman" w:hint="eastAsia"/>
        </w:rPr>
        <w:t>影响电枢起动特性的主要因素</w:t>
      </w:r>
      <w:r w:rsidR="00323D9C" w:rsidRPr="00323D9C">
        <w:rPr>
          <w:rFonts w:cs="Times New Roman" w:hint="eastAsia"/>
        </w:rPr>
        <w:t>及影响规律。</w:t>
      </w:r>
      <w:r>
        <w:rPr>
          <w:rFonts w:cs="Times New Roman" w:hint="eastAsia"/>
        </w:rPr>
        <w:t>并</w:t>
      </w:r>
      <w:r w:rsidRPr="008B2FFA">
        <w:rPr>
          <w:rFonts w:ascii="宋体" w:hAnsi="宋体" w:cs="Times New Roman" w:hint="eastAsia"/>
          <w:szCs w:val="24"/>
        </w:rPr>
        <w:t>使用</w:t>
      </w:r>
      <w:r>
        <w:rPr>
          <w:rFonts w:ascii="宋体" w:hAnsi="宋体" w:cs="Times New Roman" w:hint="eastAsia"/>
          <w:szCs w:val="24"/>
        </w:rPr>
        <w:t>该模型计算</w:t>
      </w:r>
      <w:r>
        <w:rPr>
          <w:rFonts w:ascii="宋体" w:hAnsi="宋体" w:cs="Times New Roman"/>
          <w:szCs w:val="24"/>
        </w:rPr>
        <w:t>电枢</w:t>
      </w:r>
      <w:r>
        <w:rPr>
          <w:rFonts w:ascii="宋体" w:hAnsi="宋体" w:cs="Times New Roman" w:hint="eastAsia"/>
          <w:szCs w:val="24"/>
        </w:rPr>
        <w:t>起动延迟时间，结合</w:t>
      </w:r>
      <w:r>
        <w:rPr>
          <w:rFonts w:ascii="宋体" w:hAnsi="宋体" w:cs="Times New Roman"/>
          <w:szCs w:val="24"/>
        </w:rPr>
        <w:t>电枢经过各</w:t>
      </w:r>
      <w:r>
        <w:rPr>
          <w:rFonts w:ascii="宋体" w:hAnsi="宋体" w:cs="Times New Roman" w:hint="eastAsia"/>
          <w:szCs w:val="24"/>
        </w:rPr>
        <w:t>B</w:t>
      </w:r>
      <w:r>
        <w:rPr>
          <w:rFonts w:ascii="宋体" w:hAnsi="宋体" w:cs="Times New Roman"/>
          <w:szCs w:val="24"/>
        </w:rPr>
        <w:t>探针的时间</w:t>
      </w:r>
      <w:r>
        <w:rPr>
          <w:rFonts w:ascii="宋体" w:hAnsi="宋体" w:cs="Times New Roman" w:hint="eastAsia"/>
          <w:szCs w:val="24"/>
        </w:rPr>
        <w:t>得到</w:t>
      </w:r>
      <w:r>
        <w:rPr>
          <w:rFonts w:ascii="宋体" w:hAnsi="宋体" w:cs="Times New Roman"/>
          <w:szCs w:val="24"/>
        </w:rPr>
        <w:t>电枢</w:t>
      </w:r>
      <w:r>
        <w:rPr>
          <w:rFonts w:ascii="宋体" w:hAnsi="宋体" w:cs="Times New Roman" w:hint="eastAsia"/>
          <w:szCs w:val="24"/>
        </w:rPr>
        <w:t>的位移曲线、</w:t>
      </w:r>
      <w:r>
        <w:rPr>
          <w:rFonts w:ascii="宋体" w:hAnsi="宋体" w:cs="Times New Roman"/>
          <w:szCs w:val="24"/>
        </w:rPr>
        <w:t>速度</w:t>
      </w:r>
      <w:r>
        <w:rPr>
          <w:rFonts w:ascii="宋体" w:hAnsi="宋体" w:cs="Times New Roman" w:hint="eastAsia"/>
          <w:szCs w:val="24"/>
        </w:rPr>
        <w:t>曲线</w:t>
      </w:r>
      <w:r w:rsidRPr="008B2FFA">
        <w:rPr>
          <w:rFonts w:ascii="宋体" w:hAnsi="宋体" w:cs="Times New Roman" w:hint="eastAsia"/>
          <w:szCs w:val="24"/>
        </w:rPr>
        <w:t>。</w:t>
      </w:r>
      <w:r>
        <w:rPr>
          <w:rFonts w:ascii="宋体" w:hAnsi="宋体" w:cs="Times New Roman" w:hint="eastAsia"/>
          <w:szCs w:val="24"/>
        </w:rPr>
        <w:t>最后实验验证仿真结果，以及电枢位移、速度曲线的精确性。</w:t>
      </w:r>
    </w:p>
    <w:p w:rsidR="00967D09" w:rsidRDefault="00967D09" w:rsidP="00967D09">
      <w:pPr>
        <w:ind w:firstLineChars="0" w:firstLine="0"/>
        <w:jc w:val="center"/>
        <w:rPr>
          <w:rFonts w:cs="Times New Roman"/>
        </w:rPr>
      </w:pPr>
      <w:r>
        <w:rPr>
          <w:rFonts w:cs="Times New Roman" w:hint="eastAsia"/>
          <w:noProof/>
        </w:rPr>
        <w:drawing>
          <wp:inline distT="0" distB="0" distL="0" distR="0">
            <wp:extent cx="3616657" cy="256406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起动时刻示意图.png"/>
                    <pic:cNvPicPr/>
                  </pic:nvPicPr>
                  <pic:blipFill rotWithShape="1">
                    <a:blip r:embed="rId30">
                      <a:extLst>
                        <a:ext uri="{28A0092B-C50C-407E-A947-70E740481C1C}">
                          <a14:useLocalDpi xmlns:a14="http://schemas.microsoft.com/office/drawing/2010/main" val="0"/>
                        </a:ext>
                      </a:extLst>
                    </a:blip>
                    <a:srcRect r="4885"/>
                    <a:stretch/>
                  </pic:blipFill>
                  <pic:spPr bwMode="auto">
                    <a:xfrm>
                      <a:off x="0" y="0"/>
                      <a:ext cx="3623620" cy="2569004"/>
                    </a:xfrm>
                    <a:prstGeom prst="rect">
                      <a:avLst/>
                    </a:prstGeom>
                    <a:ln>
                      <a:noFill/>
                    </a:ln>
                    <a:extLst>
                      <a:ext uri="{53640926-AAD7-44D8-BBD7-CCE9431645EC}">
                        <a14:shadowObscured xmlns:a14="http://schemas.microsoft.com/office/drawing/2010/main"/>
                      </a:ext>
                    </a:extLst>
                  </pic:spPr>
                </pic:pic>
              </a:graphicData>
            </a:graphic>
          </wp:inline>
        </w:drawing>
      </w:r>
    </w:p>
    <w:p w:rsidR="004E14F1" w:rsidRPr="004E14F1" w:rsidRDefault="00AA363C" w:rsidP="004E14F1">
      <w:pPr>
        <w:keepNext/>
        <w:ind w:firstLine="480"/>
        <w:jc w:val="center"/>
        <w:rPr>
          <w:rFonts w:ascii="黑体" w:eastAsia="黑体" w:hAnsi="黑体" w:cs="Times New Roman"/>
          <w:szCs w:val="20"/>
        </w:rPr>
      </w:pPr>
      <w:r>
        <w:rPr>
          <w:rFonts w:ascii="黑体" w:eastAsia="黑体" w:hAnsi="黑体" w:cs="Times New Roman" w:hint="eastAsia"/>
          <w:szCs w:val="20"/>
        </w:rPr>
        <w:t xml:space="preserve">图15 </w:t>
      </w:r>
      <w:r w:rsidR="004E14F1" w:rsidRPr="004E14F1">
        <w:rPr>
          <w:rFonts w:ascii="黑体" w:eastAsia="黑体" w:hAnsi="黑体" w:cs="Times New Roman" w:hint="eastAsia"/>
          <w:szCs w:val="20"/>
        </w:rPr>
        <w:t>起动延迟示意图</w:t>
      </w:r>
    </w:p>
    <w:p w:rsidR="000B7633" w:rsidRPr="00994620" w:rsidRDefault="007951F4" w:rsidP="00994620">
      <w:pPr>
        <w:ind w:firstLine="480"/>
        <w:rPr>
          <w:rFonts w:cs="Times New Roman"/>
        </w:rPr>
      </w:pPr>
      <w:r>
        <w:rPr>
          <w:rFonts w:cs="Times New Roman" w:hint="eastAsia"/>
        </w:rPr>
        <w:t>主要</w:t>
      </w:r>
      <w:r>
        <w:rPr>
          <w:rFonts w:cs="Times New Roman"/>
        </w:rPr>
        <w:t>包括以下</w:t>
      </w:r>
      <w:r w:rsidR="00994620">
        <w:rPr>
          <w:rFonts w:cs="Times New Roman" w:hint="eastAsia"/>
        </w:rPr>
        <w:t>研究</w:t>
      </w:r>
      <w:r w:rsidR="00994620">
        <w:rPr>
          <w:rFonts w:cs="Times New Roman"/>
        </w:rPr>
        <w:t>内容</w:t>
      </w:r>
      <w:r w:rsidR="00994620">
        <w:rPr>
          <w:rFonts w:cs="Times New Roman" w:hint="eastAsia"/>
        </w:rPr>
        <w:t>：</w:t>
      </w:r>
    </w:p>
    <w:p w:rsidR="00235979" w:rsidRDefault="00044A73" w:rsidP="008B2FFA">
      <w:pPr>
        <w:pStyle w:val="a3"/>
        <w:numPr>
          <w:ilvl w:val="0"/>
          <w:numId w:val="7"/>
        </w:numPr>
        <w:ind w:left="357" w:firstLineChars="0" w:hanging="357"/>
        <w:jc w:val="left"/>
        <w:rPr>
          <w:rFonts w:ascii="宋体" w:hAnsi="宋体" w:cs="Times New Roman"/>
          <w:szCs w:val="24"/>
        </w:rPr>
      </w:pPr>
      <w:r w:rsidRPr="003C40E5">
        <w:rPr>
          <w:rFonts w:cs="Times New Roman" w:hint="eastAsia"/>
        </w:rPr>
        <w:t>对起动阶段枢轨</w:t>
      </w:r>
      <w:r>
        <w:rPr>
          <w:rFonts w:cs="Times New Roman" w:hint="eastAsia"/>
        </w:rPr>
        <w:t>界面的接触状态、</w:t>
      </w:r>
      <w:r w:rsidRPr="003C40E5">
        <w:rPr>
          <w:rFonts w:cs="Times New Roman" w:hint="eastAsia"/>
        </w:rPr>
        <w:t>摩擦</w:t>
      </w:r>
      <w:r w:rsidR="005A3902">
        <w:rPr>
          <w:rFonts w:cs="Times New Roman" w:hint="eastAsia"/>
        </w:rPr>
        <w:t>产生机制</w:t>
      </w:r>
      <w:r w:rsidRPr="003C40E5">
        <w:rPr>
          <w:rFonts w:cs="Times New Roman" w:hint="eastAsia"/>
        </w:rPr>
        <w:t>进行</w:t>
      </w:r>
      <w:r>
        <w:rPr>
          <w:rFonts w:cs="Times New Roman" w:hint="eastAsia"/>
        </w:rPr>
        <w:t>理论</w:t>
      </w:r>
      <w:r w:rsidRPr="003C40E5">
        <w:rPr>
          <w:rFonts w:cs="Times New Roman" w:hint="eastAsia"/>
        </w:rPr>
        <w:t>分析</w:t>
      </w:r>
      <w:r>
        <w:rPr>
          <w:rFonts w:cs="Times New Roman" w:hint="eastAsia"/>
        </w:rPr>
        <w:t>，建立摩擦阻力的模型。</w:t>
      </w:r>
    </w:p>
    <w:p w:rsidR="00A064BF" w:rsidRPr="008B2FFA" w:rsidRDefault="0071467A" w:rsidP="008B2FFA">
      <w:pPr>
        <w:pStyle w:val="a3"/>
        <w:numPr>
          <w:ilvl w:val="0"/>
          <w:numId w:val="7"/>
        </w:numPr>
        <w:ind w:left="357" w:firstLineChars="0" w:hanging="357"/>
        <w:jc w:val="left"/>
        <w:rPr>
          <w:rFonts w:ascii="宋体" w:hAnsi="宋体" w:cs="Times New Roman"/>
          <w:szCs w:val="24"/>
        </w:rPr>
      </w:pPr>
      <w:r w:rsidRPr="008B2FFA">
        <w:rPr>
          <w:rFonts w:ascii="宋体" w:hAnsi="宋体" w:cs="Times New Roman" w:hint="eastAsia"/>
          <w:szCs w:val="24"/>
        </w:rPr>
        <w:t>结合</w:t>
      </w:r>
      <w:r w:rsidRPr="008B2FFA">
        <w:rPr>
          <w:rFonts w:ascii="宋体" w:hAnsi="宋体" w:cs="Times New Roman"/>
          <w:szCs w:val="24"/>
        </w:rPr>
        <w:t>实际工况，</w:t>
      </w:r>
      <w:r w:rsidRPr="008B2FFA">
        <w:rPr>
          <w:rFonts w:ascii="宋体" w:hAnsi="宋体" w:cs="Times New Roman" w:hint="eastAsia"/>
          <w:szCs w:val="24"/>
        </w:rPr>
        <w:t>对</w:t>
      </w:r>
      <w:r w:rsidRPr="008B2FFA">
        <w:rPr>
          <w:rFonts w:ascii="宋体" w:hAnsi="宋体" w:cs="Times New Roman"/>
          <w:szCs w:val="24"/>
        </w:rPr>
        <w:t>电枢起动</w:t>
      </w:r>
      <w:r w:rsidR="004129BB">
        <w:rPr>
          <w:rFonts w:ascii="宋体" w:hAnsi="宋体" w:cs="Times New Roman" w:hint="eastAsia"/>
          <w:szCs w:val="24"/>
        </w:rPr>
        <w:t>过程</w:t>
      </w:r>
      <w:r w:rsidRPr="008B2FFA">
        <w:rPr>
          <w:rFonts w:ascii="宋体" w:hAnsi="宋体" w:cs="Times New Roman"/>
          <w:szCs w:val="24"/>
        </w:rPr>
        <w:t>建立数学模型，</w:t>
      </w:r>
      <w:r w:rsidR="00044A73">
        <w:rPr>
          <w:rFonts w:ascii="宋体" w:hAnsi="宋体" w:cs="Times New Roman" w:hint="eastAsia"/>
          <w:szCs w:val="24"/>
        </w:rPr>
        <w:t>采用</w:t>
      </w:r>
      <w:r w:rsidR="00044A73" w:rsidRPr="008B2FFA">
        <w:rPr>
          <w:rFonts w:ascii="宋体" w:hAnsi="宋体" w:cs="Times New Roman"/>
          <w:szCs w:val="24"/>
        </w:rPr>
        <w:t>力、热、</w:t>
      </w:r>
      <w:r w:rsidR="00044A73" w:rsidRPr="008B2FFA">
        <w:rPr>
          <w:rFonts w:ascii="宋体" w:hAnsi="宋体" w:cs="Times New Roman" w:hint="eastAsia"/>
          <w:szCs w:val="24"/>
        </w:rPr>
        <w:t>电</w:t>
      </w:r>
      <w:r w:rsidR="00044A73" w:rsidRPr="008B2FFA">
        <w:rPr>
          <w:rFonts w:ascii="宋体" w:hAnsi="宋体" w:cs="Times New Roman"/>
          <w:szCs w:val="24"/>
        </w:rPr>
        <w:t>耦合</w:t>
      </w:r>
      <w:r w:rsidR="00044A73">
        <w:rPr>
          <w:rFonts w:ascii="宋体" w:hAnsi="宋体" w:cs="Times New Roman" w:hint="eastAsia"/>
          <w:szCs w:val="24"/>
        </w:rPr>
        <w:t>的方法</w:t>
      </w:r>
      <w:r w:rsidRPr="008B2FFA">
        <w:rPr>
          <w:rFonts w:ascii="宋体" w:hAnsi="宋体" w:cs="Times New Roman" w:hint="eastAsia"/>
          <w:szCs w:val="24"/>
        </w:rPr>
        <w:t>建立</w:t>
      </w:r>
      <w:r w:rsidRPr="008B2FFA">
        <w:rPr>
          <w:rFonts w:ascii="宋体" w:hAnsi="宋体" w:cs="Times New Roman"/>
          <w:szCs w:val="24"/>
        </w:rPr>
        <w:t>仿真计算流程</w:t>
      </w:r>
      <w:r w:rsidR="005A3902">
        <w:rPr>
          <w:rFonts w:ascii="宋体" w:hAnsi="宋体" w:cs="Times New Roman" w:hint="eastAsia"/>
          <w:szCs w:val="24"/>
        </w:rPr>
        <w:t>。</w:t>
      </w:r>
    </w:p>
    <w:p w:rsidR="00A064BF" w:rsidRDefault="00A064BF" w:rsidP="004129BB">
      <w:pPr>
        <w:pStyle w:val="a3"/>
        <w:numPr>
          <w:ilvl w:val="0"/>
          <w:numId w:val="7"/>
        </w:numPr>
        <w:ind w:firstLineChars="0"/>
        <w:jc w:val="left"/>
        <w:rPr>
          <w:rFonts w:ascii="宋体" w:hAnsi="宋体" w:cs="Times New Roman"/>
          <w:szCs w:val="24"/>
        </w:rPr>
      </w:pPr>
      <w:r w:rsidRPr="008B2FFA">
        <w:rPr>
          <w:rFonts w:ascii="宋体" w:hAnsi="宋体" w:cs="Times New Roman"/>
          <w:szCs w:val="24"/>
        </w:rPr>
        <w:t>对</w:t>
      </w:r>
      <w:r w:rsidRPr="008B2FFA">
        <w:rPr>
          <w:rFonts w:ascii="宋体" w:hAnsi="宋体" w:cs="Times New Roman" w:hint="eastAsia"/>
          <w:szCs w:val="24"/>
        </w:rPr>
        <w:t>电枢</w:t>
      </w:r>
      <w:r w:rsidRPr="008B2FFA">
        <w:rPr>
          <w:rFonts w:ascii="宋体" w:hAnsi="宋体" w:cs="Times New Roman"/>
          <w:szCs w:val="24"/>
        </w:rPr>
        <w:t>起动过程进行仿真计算</w:t>
      </w:r>
      <w:r w:rsidRPr="008B2FFA">
        <w:rPr>
          <w:rFonts w:ascii="宋体" w:hAnsi="宋体" w:cs="Times New Roman" w:hint="eastAsia"/>
          <w:szCs w:val="24"/>
        </w:rPr>
        <w:t>，</w:t>
      </w:r>
      <w:r w:rsidR="0071467A" w:rsidRPr="008B2FFA">
        <w:rPr>
          <w:rFonts w:ascii="宋体" w:hAnsi="宋体" w:cs="Times New Roman" w:hint="eastAsia"/>
          <w:szCs w:val="24"/>
        </w:rPr>
        <w:t>通过</w:t>
      </w:r>
      <w:r w:rsidR="0071467A" w:rsidRPr="008B2FFA">
        <w:rPr>
          <w:rFonts w:ascii="宋体" w:hAnsi="宋体" w:cs="Times New Roman"/>
          <w:szCs w:val="24"/>
        </w:rPr>
        <w:t>仿真结果分析</w:t>
      </w:r>
      <w:r w:rsidR="004129BB" w:rsidRPr="004129BB">
        <w:rPr>
          <w:rFonts w:ascii="宋体" w:hAnsi="宋体" w:cs="Times New Roman" w:hint="eastAsia"/>
          <w:szCs w:val="24"/>
        </w:rPr>
        <w:t>过盈力、沉积层、初始温度和电流上升沿</w:t>
      </w:r>
      <w:r w:rsidR="0071467A" w:rsidRPr="008B2FFA">
        <w:rPr>
          <w:rFonts w:ascii="宋体" w:hAnsi="宋体" w:cs="Times New Roman" w:hint="eastAsia"/>
          <w:szCs w:val="24"/>
        </w:rPr>
        <w:t>等因素</w:t>
      </w:r>
      <w:r w:rsidR="0071467A" w:rsidRPr="008B2FFA">
        <w:rPr>
          <w:rFonts w:ascii="宋体" w:hAnsi="宋体" w:cs="Times New Roman"/>
          <w:szCs w:val="24"/>
        </w:rPr>
        <w:t>对</w:t>
      </w:r>
      <w:r w:rsidR="0071467A" w:rsidRPr="008B2FFA">
        <w:rPr>
          <w:rFonts w:ascii="宋体" w:hAnsi="宋体" w:cs="Times New Roman" w:hint="eastAsia"/>
          <w:szCs w:val="24"/>
        </w:rPr>
        <w:t>电枢</w:t>
      </w:r>
      <w:r w:rsidR="0071467A" w:rsidRPr="008B2FFA">
        <w:rPr>
          <w:rFonts w:ascii="宋体" w:hAnsi="宋体" w:cs="Times New Roman"/>
          <w:szCs w:val="24"/>
        </w:rPr>
        <w:t>起动</w:t>
      </w:r>
      <w:r w:rsidR="00FE72DB" w:rsidRPr="008B2FFA">
        <w:rPr>
          <w:rFonts w:ascii="宋体" w:hAnsi="宋体" w:cs="Times New Roman" w:hint="eastAsia"/>
          <w:szCs w:val="24"/>
        </w:rPr>
        <w:t>阶段运动</w:t>
      </w:r>
      <w:r w:rsidR="00FE72DB" w:rsidRPr="008B2FFA">
        <w:rPr>
          <w:rFonts w:ascii="宋体" w:hAnsi="宋体" w:cs="Times New Roman"/>
          <w:szCs w:val="24"/>
        </w:rPr>
        <w:t>特性</w:t>
      </w:r>
      <w:r w:rsidR="0071467A" w:rsidRPr="008B2FFA">
        <w:rPr>
          <w:rFonts w:ascii="宋体" w:hAnsi="宋体" w:cs="Times New Roman"/>
          <w:szCs w:val="24"/>
        </w:rPr>
        <w:t>的影响</w:t>
      </w:r>
      <w:r w:rsidR="008320C4" w:rsidRPr="008B2FFA">
        <w:rPr>
          <w:rFonts w:ascii="宋体" w:hAnsi="宋体" w:cs="Times New Roman" w:hint="eastAsia"/>
          <w:szCs w:val="24"/>
        </w:rPr>
        <w:t>规律</w:t>
      </w:r>
      <w:r w:rsidR="0071467A" w:rsidRPr="008B2FFA">
        <w:rPr>
          <w:rFonts w:ascii="宋体" w:hAnsi="宋体" w:cs="Times New Roman" w:hint="eastAsia"/>
          <w:szCs w:val="24"/>
        </w:rPr>
        <w:t>。</w:t>
      </w:r>
      <w:r w:rsidRPr="008B2FFA">
        <w:rPr>
          <w:rFonts w:ascii="宋体" w:hAnsi="宋体" w:cs="Times New Roman" w:hint="eastAsia"/>
          <w:szCs w:val="24"/>
        </w:rPr>
        <w:t>使用</w:t>
      </w:r>
      <w:r w:rsidR="004129BB">
        <w:rPr>
          <w:rFonts w:ascii="宋体" w:hAnsi="宋体" w:cs="Times New Roman" w:hint="eastAsia"/>
          <w:szCs w:val="24"/>
        </w:rPr>
        <w:t>该模型计算</w:t>
      </w:r>
      <w:r w:rsidR="004129BB">
        <w:rPr>
          <w:rFonts w:ascii="宋体" w:hAnsi="宋体" w:cs="Times New Roman"/>
          <w:szCs w:val="24"/>
        </w:rPr>
        <w:t>电枢</w:t>
      </w:r>
      <w:r w:rsidR="00E1388C">
        <w:rPr>
          <w:rFonts w:ascii="宋体" w:hAnsi="宋体" w:cs="Times New Roman" w:hint="eastAsia"/>
          <w:szCs w:val="24"/>
        </w:rPr>
        <w:t>起动延迟时间</w:t>
      </w:r>
      <w:r w:rsidR="004129BB">
        <w:rPr>
          <w:rFonts w:ascii="宋体" w:hAnsi="宋体" w:cs="Times New Roman" w:hint="eastAsia"/>
          <w:szCs w:val="24"/>
        </w:rPr>
        <w:t>，结合</w:t>
      </w:r>
      <w:r w:rsidR="004129BB">
        <w:rPr>
          <w:rFonts w:ascii="宋体" w:hAnsi="宋体" w:cs="Times New Roman"/>
          <w:szCs w:val="24"/>
        </w:rPr>
        <w:t>电枢经过各</w:t>
      </w:r>
      <w:r w:rsidR="004129BB">
        <w:rPr>
          <w:rFonts w:ascii="宋体" w:hAnsi="宋体" w:cs="Times New Roman" w:hint="eastAsia"/>
          <w:szCs w:val="24"/>
        </w:rPr>
        <w:t>B</w:t>
      </w:r>
      <w:r w:rsidR="004129BB">
        <w:rPr>
          <w:rFonts w:ascii="宋体" w:hAnsi="宋体" w:cs="Times New Roman"/>
          <w:szCs w:val="24"/>
        </w:rPr>
        <w:t>探针的时间</w:t>
      </w:r>
      <w:r w:rsidR="00AF5FDC">
        <w:rPr>
          <w:rFonts w:ascii="宋体" w:hAnsi="宋体" w:cs="Times New Roman" w:hint="eastAsia"/>
          <w:szCs w:val="24"/>
        </w:rPr>
        <w:t>得到</w:t>
      </w:r>
      <w:r w:rsidR="004129BB">
        <w:rPr>
          <w:rFonts w:ascii="宋体" w:hAnsi="宋体" w:cs="Times New Roman"/>
          <w:szCs w:val="24"/>
        </w:rPr>
        <w:t>电枢</w:t>
      </w:r>
      <w:r w:rsidR="00AF5FDC">
        <w:rPr>
          <w:rFonts w:ascii="宋体" w:hAnsi="宋体" w:cs="Times New Roman" w:hint="eastAsia"/>
          <w:szCs w:val="24"/>
        </w:rPr>
        <w:t>起动过程的</w:t>
      </w:r>
      <w:r w:rsidR="004129BB">
        <w:rPr>
          <w:rFonts w:ascii="宋体" w:hAnsi="宋体" w:cs="Times New Roman"/>
          <w:szCs w:val="24"/>
        </w:rPr>
        <w:t>速度</w:t>
      </w:r>
      <w:r w:rsidR="00AF5FDC">
        <w:rPr>
          <w:rFonts w:ascii="宋体" w:hAnsi="宋体" w:cs="Times New Roman" w:hint="eastAsia"/>
          <w:szCs w:val="24"/>
        </w:rPr>
        <w:t>曲线</w:t>
      </w:r>
      <w:r w:rsidR="008320C4" w:rsidRPr="008B2FFA">
        <w:rPr>
          <w:rFonts w:ascii="宋体" w:hAnsi="宋体" w:cs="Times New Roman" w:hint="eastAsia"/>
          <w:szCs w:val="24"/>
        </w:rPr>
        <w:t>。</w:t>
      </w:r>
    </w:p>
    <w:p w:rsidR="006B2913" w:rsidRPr="008B2FFA" w:rsidRDefault="006B2913" w:rsidP="004129BB">
      <w:pPr>
        <w:pStyle w:val="a3"/>
        <w:numPr>
          <w:ilvl w:val="0"/>
          <w:numId w:val="7"/>
        </w:numPr>
        <w:ind w:firstLineChars="0"/>
        <w:jc w:val="left"/>
        <w:rPr>
          <w:rFonts w:ascii="宋体" w:hAnsi="宋体" w:cs="Times New Roman"/>
          <w:szCs w:val="24"/>
        </w:rPr>
      </w:pPr>
      <w:r>
        <w:rPr>
          <w:rFonts w:ascii="宋体" w:hAnsi="宋体" w:cs="Times New Roman" w:hint="eastAsia"/>
          <w:szCs w:val="24"/>
        </w:rPr>
        <w:t>设计</w:t>
      </w:r>
      <w:r>
        <w:rPr>
          <w:rFonts w:ascii="宋体" w:hAnsi="宋体" w:cs="Times New Roman"/>
          <w:szCs w:val="24"/>
        </w:rPr>
        <w:t>搭建一个小型</w:t>
      </w:r>
      <w:r w:rsidR="005E0DA5">
        <w:rPr>
          <w:rFonts w:ascii="宋体" w:hAnsi="宋体" w:cs="Times New Roman" w:hint="eastAsia"/>
          <w:szCs w:val="24"/>
        </w:rPr>
        <w:t>的</w:t>
      </w:r>
      <w:r w:rsidR="005E0DA5">
        <w:rPr>
          <w:rFonts w:ascii="宋体" w:hAnsi="宋体" w:cs="Times New Roman"/>
          <w:szCs w:val="24"/>
        </w:rPr>
        <w:t>、</w:t>
      </w:r>
      <w:r>
        <w:rPr>
          <w:rFonts w:ascii="宋体" w:hAnsi="宋体" w:cs="Times New Roman"/>
          <w:szCs w:val="24"/>
        </w:rPr>
        <w:t>非封闭的电磁发射装置</w:t>
      </w:r>
      <w:r>
        <w:rPr>
          <w:rFonts w:ascii="宋体" w:hAnsi="宋体" w:cs="Times New Roman" w:hint="eastAsia"/>
          <w:szCs w:val="24"/>
        </w:rPr>
        <w:t>。</w:t>
      </w:r>
    </w:p>
    <w:p w:rsidR="0071467A" w:rsidRPr="008B2FFA" w:rsidRDefault="0071467A" w:rsidP="008B2FFA">
      <w:pPr>
        <w:pStyle w:val="a3"/>
        <w:numPr>
          <w:ilvl w:val="0"/>
          <w:numId w:val="7"/>
        </w:numPr>
        <w:ind w:left="357" w:firstLineChars="0" w:hanging="357"/>
        <w:jc w:val="left"/>
        <w:rPr>
          <w:rFonts w:ascii="宋体" w:hAnsi="宋体" w:cs="Times New Roman"/>
          <w:szCs w:val="24"/>
        </w:rPr>
      </w:pPr>
      <w:r w:rsidRPr="008B2FFA">
        <w:rPr>
          <w:rFonts w:ascii="宋体" w:hAnsi="宋体" w:cs="Times New Roman" w:hint="eastAsia"/>
          <w:szCs w:val="24"/>
        </w:rPr>
        <w:lastRenderedPageBreak/>
        <w:t>实验验证</w:t>
      </w:r>
      <w:r w:rsidRPr="008B2FFA">
        <w:rPr>
          <w:rFonts w:ascii="宋体" w:hAnsi="宋体" w:cs="Times New Roman"/>
          <w:szCs w:val="24"/>
        </w:rPr>
        <w:t>，通过电枢的发射实验验证</w:t>
      </w:r>
      <w:r w:rsidRPr="008B2FFA">
        <w:rPr>
          <w:rFonts w:ascii="宋体" w:hAnsi="宋体" w:cs="Times New Roman" w:hint="eastAsia"/>
          <w:szCs w:val="24"/>
        </w:rPr>
        <w:t>各</w:t>
      </w:r>
      <w:r w:rsidRPr="008B2FFA">
        <w:rPr>
          <w:rFonts w:ascii="宋体" w:hAnsi="宋体" w:cs="Times New Roman"/>
          <w:szCs w:val="24"/>
        </w:rPr>
        <w:t>因素对</w:t>
      </w:r>
      <w:r w:rsidRPr="008B2FFA">
        <w:rPr>
          <w:rFonts w:ascii="宋体" w:hAnsi="宋体" w:cs="Times New Roman" w:hint="eastAsia"/>
          <w:szCs w:val="24"/>
        </w:rPr>
        <w:t>电枢</w:t>
      </w:r>
      <w:r w:rsidRPr="008B2FFA">
        <w:rPr>
          <w:rFonts w:ascii="宋体" w:hAnsi="宋体" w:cs="Times New Roman"/>
          <w:szCs w:val="24"/>
        </w:rPr>
        <w:t>起动</w:t>
      </w:r>
      <w:r w:rsidR="00FE72DB" w:rsidRPr="008B2FFA">
        <w:rPr>
          <w:rFonts w:ascii="宋体" w:hAnsi="宋体" w:cs="Times New Roman" w:hint="eastAsia"/>
          <w:szCs w:val="24"/>
        </w:rPr>
        <w:t>阶段运动</w:t>
      </w:r>
      <w:r w:rsidR="00FE72DB" w:rsidRPr="008B2FFA">
        <w:rPr>
          <w:rFonts w:ascii="宋体" w:hAnsi="宋体" w:cs="Times New Roman"/>
          <w:szCs w:val="24"/>
        </w:rPr>
        <w:t>特性</w:t>
      </w:r>
      <w:r w:rsidRPr="008B2FFA">
        <w:rPr>
          <w:rFonts w:ascii="宋体" w:hAnsi="宋体" w:cs="Times New Roman"/>
          <w:szCs w:val="24"/>
        </w:rPr>
        <w:t>的影响</w:t>
      </w:r>
      <w:r w:rsidR="006B2913">
        <w:rPr>
          <w:rFonts w:ascii="宋体" w:hAnsi="宋体" w:cs="Times New Roman" w:hint="eastAsia"/>
          <w:szCs w:val="24"/>
        </w:rPr>
        <w:t>规律。</w:t>
      </w:r>
      <w:r w:rsidR="0013256E">
        <w:rPr>
          <w:rFonts w:ascii="宋体" w:hAnsi="宋体" w:cs="Times New Roman" w:hint="eastAsia"/>
          <w:szCs w:val="24"/>
        </w:rPr>
        <w:t>通过</w:t>
      </w:r>
      <w:r w:rsidR="0013256E">
        <w:rPr>
          <w:rFonts w:ascii="宋体" w:hAnsi="宋体" w:cs="Times New Roman"/>
          <w:szCs w:val="24"/>
        </w:rPr>
        <w:t>高速摄像机</w:t>
      </w:r>
      <w:r w:rsidR="0013256E">
        <w:rPr>
          <w:rFonts w:ascii="宋体" w:hAnsi="宋体" w:cs="Times New Roman" w:hint="eastAsia"/>
          <w:szCs w:val="24"/>
        </w:rPr>
        <w:t>拍摄</w:t>
      </w:r>
      <w:r w:rsidR="0013256E">
        <w:rPr>
          <w:rFonts w:ascii="宋体" w:hAnsi="宋体" w:cs="Times New Roman"/>
          <w:szCs w:val="24"/>
        </w:rPr>
        <w:t>发射过程，</w:t>
      </w:r>
      <w:r w:rsidRPr="008B2FFA">
        <w:rPr>
          <w:rFonts w:ascii="宋体" w:hAnsi="宋体" w:cs="Times New Roman" w:hint="eastAsia"/>
          <w:szCs w:val="24"/>
        </w:rPr>
        <w:t>测</w:t>
      </w:r>
      <w:r w:rsidRPr="008B2FFA">
        <w:rPr>
          <w:rFonts w:ascii="宋体" w:hAnsi="宋体" w:cs="Times New Roman"/>
          <w:szCs w:val="24"/>
        </w:rPr>
        <w:t>量电枢的</w:t>
      </w:r>
      <w:r w:rsidRPr="008B2FFA">
        <w:rPr>
          <w:rFonts w:ascii="宋体" w:hAnsi="宋体" w:cs="Times New Roman" w:hint="eastAsia"/>
          <w:szCs w:val="24"/>
        </w:rPr>
        <w:t>运动</w:t>
      </w:r>
      <w:r w:rsidRPr="008B2FFA">
        <w:rPr>
          <w:rFonts w:ascii="宋体" w:hAnsi="宋体" w:cs="Times New Roman"/>
          <w:szCs w:val="24"/>
        </w:rPr>
        <w:t>速度</w:t>
      </w:r>
      <w:r w:rsidR="00CF29D0">
        <w:rPr>
          <w:rFonts w:ascii="宋体" w:hAnsi="宋体" w:cs="Times New Roman" w:hint="eastAsia"/>
          <w:szCs w:val="24"/>
        </w:rPr>
        <w:t>，对比检验</w:t>
      </w:r>
      <w:r w:rsidR="00AF5FDC">
        <w:rPr>
          <w:rFonts w:ascii="宋体" w:hAnsi="宋体" w:cs="Times New Roman" w:hint="eastAsia"/>
          <w:szCs w:val="24"/>
        </w:rPr>
        <w:t>内容3中得到的</w:t>
      </w:r>
      <w:r w:rsidR="00AF5FDC">
        <w:rPr>
          <w:rFonts w:ascii="宋体" w:hAnsi="宋体" w:cs="Times New Roman"/>
          <w:szCs w:val="24"/>
        </w:rPr>
        <w:t>电枢速度</w:t>
      </w:r>
      <w:r w:rsidR="00AF5FDC">
        <w:rPr>
          <w:rFonts w:ascii="宋体" w:hAnsi="宋体" w:cs="Times New Roman" w:hint="eastAsia"/>
          <w:szCs w:val="24"/>
        </w:rPr>
        <w:t>的精度。</w:t>
      </w:r>
    </w:p>
    <w:p w:rsidR="00D95F74" w:rsidRDefault="00D95F74" w:rsidP="002526F2">
      <w:pPr>
        <w:keepNext/>
        <w:keepLines/>
        <w:numPr>
          <w:ilvl w:val="1"/>
          <w:numId w:val="6"/>
        </w:numPr>
        <w:spacing w:before="120" w:after="120"/>
        <w:ind w:firstLine="480"/>
        <w:outlineLvl w:val="1"/>
        <w:rPr>
          <w:rFonts w:ascii="Arial" w:eastAsia="黑体" w:hAnsi="Arial" w:cs="Times New Roman"/>
          <w:bCs/>
          <w:kern w:val="0"/>
          <w:szCs w:val="32"/>
        </w:rPr>
      </w:pPr>
      <w:bookmarkStart w:id="23" w:name="_Toc500921664"/>
      <w:bookmarkStart w:id="24" w:name="_Toc500925974"/>
      <w:r>
        <w:rPr>
          <w:rFonts w:ascii="Arial" w:eastAsia="黑体" w:hAnsi="Arial" w:cs="Times New Roman" w:hint="eastAsia"/>
          <w:bCs/>
          <w:kern w:val="0"/>
          <w:szCs w:val="32"/>
        </w:rPr>
        <w:t>预期</w:t>
      </w:r>
      <w:r>
        <w:rPr>
          <w:rFonts w:ascii="Arial" w:eastAsia="黑体" w:hAnsi="Arial" w:cs="Times New Roman"/>
          <w:bCs/>
          <w:kern w:val="0"/>
          <w:szCs w:val="32"/>
        </w:rPr>
        <w:t>目标</w:t>
      </w:r>
      <w:bookmarkEnd w:id="23"/>
      <w:bookmarkEnd w:id="24"/>
    </w:p>
    <w:p w:rsidR="004C4C28" w:rsidRPr="008B2FFA" w:rsidRDefault="000E54F7" w:rsidP="008B2FFA">
      <w:pPr>
        <w:pStyle w:val="a3"/>
        <w:numPr>
          <w:ilvl w:val="0"/>
          <w:numId w:val="10"/>
        </w:numPr>
        <w:ind w:firstLineChars="0"/>
        <w:rPr>
          <w:rFonts w:ascii="宋体" w:hAnsi="宋体"/>
          <w:szCs w:val="24"/>
        </w:rPr>
      </w:pPr>
      <w:r w:rsidRPr="008B2FFA">
        <w:rPr>
          <w:rFonts w:ascii="宋体" w:hAnsi="宋体" w:hint="eastAsia"/>
          <w:szCs w:val="24"/>
        </w:rPr>
        <w:t>起动阶段</w:t>
      </w:r>
      <w:r w:rsidR="005A3902">
        <w:rPr>
          <w:rFonts w:ascii="宋体" w:hAnsi="宋体" w:hint="eastAsia"/>
          <w:szCs w:val="24"/>
        </w:rPr>
        <w:t>枢轨接触状态</w:t>
      </w:r>
      <w:r w:rsidRPr="008B2FFA">
        <w:rPr>
          <w:rFonts w:ascii="宋体" w:hAnsi="宋体"/>
          <w:szCs w:val="24"/>
        </w:rPr>
        <w:t>与摩擦</w:t>
      </w:r>
      <w:r w:rsidRPr="008B2FFA">
        <w:rPr>
          <w:rFonts w:ascii="宋体" w:hAnsi="宋体" w:hint="eastAsia"/>
          <w:szCs w:val="24"/>
        </w:rPr>
        <w:t>产生</w:t>
      </w:r>
      <w:r w:rsidRPr="008B2FFA">
        <w:rPr>
          <w:rFonts w:ascii="宋体" w:hAnsi="宋体"/>
          <w:szCs w:val="24"/>
        </w:rPr>
        <w:t>机制</w:t>
      </w:r>
    </w:p>
    <w:p w:rsidR="004C4C28" w:rsidRPr="008B2FFA" w:rsidRDefault="003C40E5" w:rsidP="008B2FFA">
      <w:pPr>
        <w:ind w:firstLine="480"/>
        <w:rPr>
          <w:rFonts w:ascii="宋体" w:hAnsi="宋体"/>
          <w:szCs w:val="24"/>
        </w:rPr>
      </w:pPr>
      <w:r w:rsidRPr="008B2FFA">
        <w:rPr>
          <w:rFonts w:ascii="宋体" w:hAnsi="宋体" w:hint="eastAsia"/>
          <w:szCs w:val="24"/>
        </w:rPr>
        <w:t>找到</w:t>
      </w:r>
      <w:r w:rsidRPr="008B2FFA">
        <w:rPr>
          <w:rFonts w:ascii="宋体" w:hAnsi="宋体"/>
          <w:szCs w:val="24"/>
        </w:rPr>
        <w:t>尽量符</w:t>
      </w:r>
      <w:r w:rsidRPr="008B2FFA">
        <w:rPr>
          <w:rFonts w:ascii="宋体" w:hAnsi="宋体" w:hint="eastAsia"/>
          <w:szCs w:val="24"/>
        </w:rPr>
        <w:t>电枢</w:t>
      </w:r>
      <w:r w:rsidRPr="008B2FFA">
        <w:rPr>
          <w:rFonts w:ascii="宋体" w:hAnsi="宋体"/>
          <w:szCs w:val="24"/>
        </w:rPr>
        <w:t>起动</w:t>
      </w:r>
      <w:r w:rsidR="00FE72DB" w:rsidRPr="008B2FFA">
        <w:rPr>
          <w:rFonts w:ascii="宋体" w:hAnsi="宋体" w:hint="eastAsia"/>
          <w:szCs w:val="24"/>
        </w:rPr>
        <w:t>过程</w:t>
      </w:r>
      <w:r w:rsidRPr="008B2FFA">
        <w:rPr>
          <w:rFonts w:ascii="宋体" w:hAnsi="宋体" w:hint="eastAsia"/>
          <w:szCs w:val="24"/>
        </w:rPr>
        <w:t>实际工况</w:t>
      </w:r>
      <w:r w:rsidRPr="008B2FFA">
        <w:rPr>
          <w:rFonts w:ascii="宋体" w:hAnsi="宋体"/>
          <w:szCs w:val="24"/>
        </w:rPr>
        <w:t>的</w:t>
      </w:r>
      <w:r w:rsidR="0040538D" w:rsidRPr="008B2FFA">
        <w:rPr>
          <w:rFonts w:ascii="宋体" w:hAnsi="宋体"/>
          <w:szCs w:val="24"/>
        </w:rPr>
        <w:t>摩擦理论</w:t>
      </w:r>
      <w:r w:rsidRPr="008B2FFA">
        <w:rPr>
          <w:rFonts w:ascii="宋体" w:hAnsi="宋体" w:hint="eastAsia"/>
          <w:szCs w:val="24"/>
        </w:rPr>
        <w:t>，</w:t>
      </w:r>
      <w:r w:rsidR="0040538D" w:rsidRPr="008B2FFA">
        <w:rPr>
          <w:rFonts w:ascii="宋体" w:hAnsi="宋体"/>
          <w:szCs w:val="24"/>
        </w:rPr>
        <w:t>对起动阶段枢轨间的摩擦阻力进行分析</w:t>
      </w:r>
      <w:r w:rsidR="0040538D" w:rsidRPr="008B2FFA">
        <w:rPr>
          <w:rFonts w:ascii="宋体" w:hAnsi="宋体" w:hint="eastAsia"/>
          <w:szCs w:val="24"/>
        </w:rPr>
        <w:t>。确定</w:t>
      </w:r>
      <w:r w:rsidR="0040538D" w:rsidRPr="008B2FFA">
        <w:rPr>
          <w:rFonts w:ascii="宋体" w:hAnsi="宋体"/>
          <w:szCs w:val="24"/>
        </w:rPr>
        <w:t>摩擦阻力的作用机理</w:t>
      </w:r>
      <w:r w:rsidR="0040538D" w:rsidRPr="008B2FFA">
        <w:rPr>
          <w:rFonts w:ascii="宋体" w:hAnsi="宋体" w:hint="eastAsia"/>
          <w:szCs w:val="24"/>
        </w:rPr>
        <w:t>，</w:t>
      </w:r>
      <w:r w:rsidR="005A3902" w:rsidRPr="008B2FFA">
        <w:rPr>
          <w:rFonts w:ascii="宋体" w:hAnsi="宋体" w:hint="eastAsia"/>
          <w:szCs w:val="24"/>
        </w:rPr>
        <w:t>初步得到</w:t>
      </w:r>
      <w:r w:rsidR="005A3902" w:rsidRPr="008B2FFA">
        <w:rPr>
          <w:rFonts w:ascii="宋体" w:hAnsi="宋体"/>
          <w:szCs w:val="24"/>
        </w:rPr>
        <w:t>摩擦阻力的</w:t>
      </w:r>
      <w:r w:rsidR="005A3902" w:rsidRPr="008B2FFA">
        <w:rPr>
          <w:rFonts w:ascii="宋体" w:hAnsi="宋体" w:hint="eastAsia"/>
          <w:szCs w:val="24"/>
        </w:rPr>
        <w:t>数学</w:t>
      </w:r>
      <w:r w:rsidR="005A3902" w:rsidRPr="008B2FFA">
        <w:rPr>
          <w:rFonts w:ascii="宋体" w:hAnsi="宋体"/>
          <w:szCs w:val="24"/>
        </w:rPr>
        <w:t>模型，</w:t>
      </w:r>
      <w:r w:rsidR="005A3902" w:rsidRPr="008B2FFA">
        <w:rPr>
          <w:rFonts w:ascii="宋体" w:hAnsi="宋体" w:hint="eastAsia"/>
          <w:szCs w:val="24"/>
        </w:rPr>
        <w:t>是一个</w:t>
      </w:r>
      <w:r w:rsidR="005A3902" w:rsidRPr="008B2FFA">
        <w:rPr>
          <w:rFonts w:ascii="宋体" w:hAnsi="宋体"/>
          <w:szCs w:val="24"/>
        </w:rPr>
        <w:t>动态的</w:t>
      </w:r>
      <w:r w:rsidR="005A3902" w:rsidRPr="008B2FFA">
        <w:rPr>
          <w:rFonts w:ascii="宋体" w:hAnsi="宋体" w:hint="eastAsia"/>
          <w:szCs w:val="24"/>
        </w:rPr>
        <w:t>、关于</w:t>
      </w:r>
      <w:r w:rsidR="005A3902" w:rsidRPr="008B2FFA">
        <w:rPr>
          <w:rFonts w:ascii="宋体" w:hAnsi="宋体"/>
          <w:szCs w:val="24"/>
        </w:rPr>
        <w:t>接触面积、枢轨材料</w:t>
      </w:r>
      <w:r w:rsidR="005A3902" w:rsidRPr="008B2FFA">
        <w:rPr>
          <w:rFonts w:ascii="宋体" w:hAnsi="宋体" w:hint="eastAsia"/>
          <w:szCs w:val="24"/>
        </w:rPr>
        <w:t>特性和</w:t>
      </w:r>
      <w:r w:rsidR="005A3902" w:rsidRPr="008B2FFA">
        <w:rPr>
          <w:rFonts w:ascii="宋体" w:hAnsi="宋体"/>
          <w:szCs w:val="24"/>
        </w:rPr>
        <w:t>温度</w:t>
      </w:r>
      <w:r w:rsidR="005A3902" w:rsidRPr="008B2FFA">
        <w:rPr>
          <w:rFonts w:ascii="宋体" w:hAnsi="宋体" w:hint="eastAsia"/>
          <w:szCs w:val="24"/>
        </w:rPr>
        <w:t>的</w:t>
      </w:r>
      <w:r w:rsidR="005A3902" w:rsidRPr="008B2FFA">
        <w:rPr>
          <w:rFonts w:ascii="宋体" w:hAnsi="宋体"/>
          <w:szCs w:val="24"/>
        </w:rPr>
        <w:t>函数。</w:t>
      </w:r>
    </w:p>
    <w:p w:rsidR="0040538D" w:rsidRPr="008B2FFA" w:rsidRDefault="00F1053B" w:rsidP="008B2FFA">
      <w:pPr>
        <w:pStyle w:val="a3"/>
        <w:numPr>
          <w:ilvl w:val="0"/>
          <w:numId w:val="10"/>
        </w:numPr>
        <w:ind w:firstLineChars="0"/>
        <w:rPr>
          <w:rFonts w:ascii="宋体" w:hAnsi="宋体"/>
          <w:szCs w:val="24"/>
        </w:rPr>
      </w:pPr>
      <w:r w:rsidRPr="008B2FFA">
        <w:rPr>
          <w:rFonts w:ascii="宋体" w:hAnsi="宋体" w:hint="eastAsia"/>
          <w:szCs w:val="24"/>
        </w:rPr>
        <w:t>仿真计算</w:t>
      </w:r>
      <w:r w:rsidR="005A3902">
        <w:rPr>
          <w:rFonts w:ascii="宋体" w:hAnsi="宋体" w:hint="eastAsia"/>
          <w:szCs w:val="24"/>
        </w:rPr>
        <w:t>与电枢速度测量</w:t>
      </w:r>
    </w:p>
    <w:p w:rsidR="0040538D" w:rsidRPr="008B2FFA" w:rsidRDefault="00546648" w:rsidP="008B2FFA">
      <w:pPr>
        <w:ind w:firstLine="480"/>
        <w:rPr>
          <w:rFonts w:ascii="宋体" w:hAnsi="宋体"/>
          <w:szCs w:val="24"/>
        </w:rPr>
      </w:pPr>
      <w:r>
        <w:rPr>
          <w:rFonts w:ascii="宋体" w:hAnsi="宋体" w:cs="Times New Roman" w:hint="eastAsia"/>
          <w:szCs w:val="24"/>
        </w:rPr>
        <w:t>对</w:t>
      </w:r>
      <w:r w:rsidRPr="008B2FFA">
        <w:rPr>
          <w:rFonts w:ascii="宋体" w:hAnsi="宋体" w:cs="Times New Roman"/>
          <w:szCs w:val="24"/>
        </w:rPr>
        <w:t>电枢起动</w:t>
      </w:r>
      <w:r>
        <w:rPr>
          <w:rFonts w:ascii="宋体" w:hAnsi="宋体" w:cs="Times New Roman" w:hint="eastAsia"/>
          <w:szCs w:val="24"/>
        </w:rPr>
        <w:t>过程</w:t>
      </w:r>
      <w:r w:rsidRPr="008B2FFA">
        <w:rPr>
          <w:rFonts w:ascii="宋体" w:hAnsi="宋体" w:hint="eastAsia"/>
          <w:szCs w:val="24"/>
        </w:rPr>
        <w:t>建立</w:t>
      </w:r>
      <w:r>
        <w:rPr>
          <w:rFonts w:ascii="宋体" w:hAnsi="宋体" w:hint="eastAsia"/>
          <w:szCs w:val="24"/>
        </w:rPr>
        <w:t>模型，</w:t>
      </w:r>
      <w:r w:rsidR="00357917" w:rsidRPr="008B2FFA">
        <w:rPr>
          <w:rFonts w:ascii="宋体" w:hAnsi="宋体" w:hint="eastAsia"/>
          <w:szCs w:val="24"/>
        </w:rPr>
        <w:t>使用</w:t>
      </w:r>
      <w:r w:rsidR="00357917" w:rsidRPr="008B2FFA">
        <w:rPr>
          <w:rFonts w:ascii="宋体" w:hAnsi="宋体"/>
          <w:szCs w:val="24"/>
        </w:rPr>
        <w:t>程序或仿真软件求解</w:t>
      </w:r>
      <w:r w:rsidR="00357917" w:rsidRPr="008B2FFA">
        <w:rPr>
          <w:rFonts w:ascii="宋体" w:hAnsi="宋体" w:hint="eastAsia"/>
          <w:szCs w:val="24"/>
        </w:rPr>
        <w:t>模型</w:t>
      </w:r>
      <w:r w:rsidR="00D90426" w:rsidRPr="008B2FFA">
        <w:rPr>
          <w:rFonts w:ascii="宋体" w:hAnsi="宋体" w:hint="eastAsia"/>
          <w:szCs w:val="24"/>
        </w:rPr>
        <w:t>，</w:t>
      </w:r>
      <w:r w:rsidR="00627797" w:rsidRPr="008B2FFA">
        <w:rPr>
          <w:rFonts w:ascii="宋体" w:hAnsi="宋体" w:hint="eastAsia"/>
          <w:szCs w:val="24"/>
        </w:rPr>
        <w:t>得到</w:t>
      </w:r>
      <w:r w:rsidR="00627797" w:rsidRPr="008B2FFA">
        <w:rPr>
          <w:rFonts w:ascii="宋体" w:hAnsi="宋体"/>
          <w:szCs w:val="24"/>
        </w:rPr>
        <w:t>电枢起动过程中速度</w:t>
      </w:r>
      <w:r w:rsidR="00DE0CA0" w:rsidRPr="008B2FFA">
        <w:rPr>
          <w:rFonts w:ascii="宋体" w:hAnsi="宋体"/>
          <w:szCs w:val="24"/>
        </w:rPr>
        <w:t>、位移</w:t>
      </w:r>
      <w:r w:rsidR="00DE0CA0" w:rsidRPr="008B2FFA">
        <w:rPr>
          <w:rFonts w:ascii="宋体" w:hAnsi="宋体" w:hint="eastAsia"/>
          <w:szCs w:val="24"/>
        </w:rPr>
        <w:t>随时间</w:t>
      </w:r>
      <w:r w:rsidR="00DE0CA0" w:rsidRPr="008B2FFA">
        <w:rPr>
          <w:rFonts w:ascii="宋体" w:hAnsi="宋体"/>
          <w:szCs w:val="24"/>
        </w:rPr>
        <w:t>的变化，做出相应</w:t>
      </w:r>
      <w:r w:rsidR="00DE0CA0" w:rsidRPr="008B2FFA">
        <w:rPr>
          <w:rFonts w:ascii="宋体" w:hAnsi="宋体" w:hint="eastAsia"/>
          <w:szCs w:val="24"/>
        </w:rPr>
        <w:t>的图表表现</w:t>
      </w:r>
      <w:r w:rsidR="005F7B7A" w:rsidRPr="008B2FFA">
        <w:rPr>
          <w:rFonts w:ascii="宋体" w:hAnsi="宋体" w:hint="eastAsia"/>
          <w:szCs w:val="24"/>
        </w:rPr>
        <w:t>影响</w:t>
      </w:r>
      <w:r w:rsidR="005F7B7A" w:rsidRPr="008B2FFA">
        <w:rPr>
          <w:rFonts w:ascii="宋体" w:hAnsi="宋体"/>
          <w:szCs w:val="24"/>
        </w:rPr>
        <w:t>因素</w:t>
      </w:r>
      <w:r w:rsidR="00DE0CA0" w:rsidRPr="008B2FFA">
        <w:rPr>
          <w:rFonts w:ascii="宋体" w:hAnsi="宋体" w:hint="eastAsia"/>
          <w:szCs w:val="24"/>
        </w:rPr>
        <w:t>对</w:t>
      </w:r>
      <w:r w:rsidR="005F7B7A" w:rsidRPr="008B2FFA">
        <w:rPr>
          <w:rFonts w:ascii="宋体" w:hAnsi="宋体" w:hint="eastAsia"/>
          <w:szCs w:val="24"/>
        </w:rPr>
        <w:t>电枢</w:t>
      </w:r>
      <w:r w:rsidR="00DE0CA0" w:rsidRPr="008B2FFA">
        <w:rPr>
          <w:rFonts w:ascii="宋体" w:hAnsi="宋体" w:hint="eastAsia"/>
          <w:szCs w:val="24"/>
        </w:rPr>
        <w:t>起动</w:t>
      </w:r>
      <w:r w:rsidR="00DE0CA0" w:rsidRPr="008B2FFA">
        <w:rPr>
          <w:rFonts w:ascii="宋体" w:hAnsi="宋体"/>
          <w:szCs w:val="24"/>
        </w:rPr>
        <w:t>的</w:t>
      </w:r>
      <w:r w:rsidR="005F7B7A" w:rsidRPr="008B2FFA">
        <w:rPr>
          <w:rFonts w:ascii="宋体" w:hAnsi="宋体"/>
          <w:szCs w:val="24"/>
        </w:rPr>
        <w:t>影响规律。</w:t>
      </w:r>
    </w:p>
    <w:p w:rsidR="004C4C28" w:rsidRPr="008B2FFA" w:rsidRDefault="005F7B7A" w:rsidP="008B2FFA">
      <w:pPr>
        <w:pStyle w:val="a3"/>
        <w:numPr>
          <w:ilvl w:val="0"/>
          <w:numId w:val="10"/>
        </w:numPr>
        <w:ind w:firstLineChars="0"/>
        <w:rPr>
          <w:rFonts w:ascii="宋体" w:hAnsi="宋体"/>
          <w:szCs w:val="24"/>
        </w:rPr>
      </w:pPr>
      <w:r w:rsidRPr="008B2FFA">
        <w:rPr>
          <w:rFonts w:ascii="宋体" w:hAnsi="宋体" w:hint="eastAsia"/>
          <w:szCs w:val="24"/>
        </w:rPr>
        <w:t>实验</w:t>
      </w:r>
      <w:r w:rsidR="00F1053B" w:rsidRPr="008B2FFA">
        <w:rPr>
          <w:rFonts w:ascii="宋体" w:hAnsi="宋体" w:hint="eastAsia"/>
          <w:szCs w:val="24"/>
        </w:rPr>
        <w:t>验证</w:t>
      </w:r>
    </w:p>
    <w:p w:rsidR="00F04A88" w:rsidRPr="00B53815" w:rsidRDefault="005A793C" w:rsidP="00B53815">
      <w:pPr>
        <w:ind w:firstLine="480"/>
        <w:rPr>
          <w:rFonts w:ascii="宋体" w:hAnsi="宋体"/>
          <w:szCs w:val="24"/>
        </w:rPr>
      </w:pPr>
      <w:r>
        <w:rPr>
          <w:rFonts w:ascii="宋体" w:hAnsi="宋体" w:hint="eastAsia"/>
          <w:szCs w:val="24"/>
        </w:rPr>
        <w:t>通过</w:t>
      </w:r>
      <w:r w:rsidR="00D90426" w:rsidRPr="008B2FFA">
        <w:rPr>
          <w:rFonts w:ascii="宋体" w:hAnsi="宋体"/>
          <w:szCs w:val="24"/>
        </w:rPr>
        <w:t>电枢发射</w:t>
      </w:r>
      <w:r w:rsidR="00C75357" w:rsidRPr="008B2FFA">
        <w:rPr>
          <w:rFonts w:ascii="宋体" w:hAnsi="宋体" w:hint="eastAsia"/>
          <w:szCs w:val="24"/>
        </w:rPr>
        <w:t>实验</w:t>
      </w:r>
      <w:r w:rsidR="00AF5FDC">
        <w:rPr>
          <w:rFonts w:ascii="宋体" w:hAnsi="宋体" w:hint="eastAsia"/>
          <w:szCs w:val="24"/>
        </w:rPr>
        <w:t>得到不同过盈力、不同厚度沉积层、</w:t>
      </w:r>
      <w:r>
        <w:rPr>
          <w:rFonts w:ascii="宋体" w:hAnsi="宋体" w:hint="eastAsia"/>
          <w:szCs w:val="24"/>
        </w:rPr>
        <w:t>不同的电流上升沿、</w:t>
      </w:r>
      <w:r w:rsidR="00FD1605">
        <w:rPr>
          <w:rFonts w:ascii="宋体" w:hAnsi="宋体" w:hint="eastAsia"/>
          <w:szCs w:val="24"/>
        </w:rPr>
        <w:t>不同初始</w:t>
      </w:r>
      <w:r w:rsidR="00AF5FDC">
        <w:rPr>
          <w:rFonts w:ascii="宋体" w:hAnsi="宋体" w:hint="eastAsia"/>
          <w:szCs w:val="24"/>
        </w:rPr>
        <w:t>温度下起动阶段的速度-时间曲线，</w:t>
      </w:r>
      <w:r w:rsidR="00D90426" w:rsidRPr="008B2FFA">
        <w:rPr>
          <w:rFonts w:ascii="宋体" w:hAnsi="宋体"/>
          <w:szCs w:val="24"/>
        </w:rPr>
        <w:t>验证</w:t>
      </w:r>
      <w:r w:rsidR="00D90426" w:rsidRPr="008B2FFA">
        <w:rPr>
          <w:rFonts w:ascii="宋体" w:hAnsi="宋体" w:hint="eastAsia"/>
          <w:szCs w:val="24"/>
        </w:rPr>
        <w:t>各因素对</w:t>
      </w:r>
      <w:r w:rsidR="00D90426" w:rsidRPr="008B2FFA">
        <w:rPr>
          <w:rFonts w:ascii="宋体" w:hAnsi="宋体"/>
          <w:szCs w:val="24"/>
        </w:rPr>
        <w:t>电枢起动的影响规律与仿真结果一致</w:t>
      </w:r>
      <w:r w:rsidR="00D90426" w:rsidRPr="008B2FFA">
        <w:rPr>
          <w:rFonts w:ascii="宋体" w:hAnsi="宋体" w:hint="eastAsia"/>
          <w:szCs w:val="24"/>
        </w:rPr>
        <w:t>。</w:t>
      </w:r>
    </w:p>
    <w:p w:rsidR="00D95F74" w:rsidRPr="00D95F74" w:rsidRDefault="00D95F74" w:rsidP="00F376F9">
      <w:pPr>
        <w:keepNext/>
        <w:keepLines/>
        <w:numPr>
          <w:ilvl w:val="0"/>
          <w:numId w:val="6"/>
        </w:numPr>
        <w:spacing w:before="120" w:after="120"/>
        <w:ind w:left="0" w:firstLineChars="0" w:firstLine="0"/>
        <w:outlineLvl w:val="0"/>
        <w:rPr>
          <w:rStyle w:val="fontstyle01"/>
          <w:rFonts w:ascii="Arial" w:hAnsi="Arial" w:cs="Times New Roman" w:hint="default"/>
          <w:bCs/>
          <w:color w:val="auto"/>
          <w:kern w:val="0"/>
          <w:sz w:val="24"/>
          <w:szCs w:val="32"/>
        </w:rPr>
      </w:pPr>
      <w:bookmarkStart w:id="25" w:name="_Toc500921665"/>
      <w:bookmarkStart w:id="26" w:name="_Toc500925975"/>
      <w:r>
        <w:rPr>
          <w:rStyle w:val="fontstyle01"/>
          <w:rFonts w:hint="default"/>
        </w:rPr>
        <w:t>拟采用的研究方法、技术路线、实验方案及其可行性分析</w:t>
      </w:r>
      <w:bookmarkEnd w:id="25"/>
      <w:bookmarkEnd w:id="26"/>
    </w:p>
    <w:p w:rsidR="00D95F74" w:rsidRDefault="00D95F74" w:rsidP="00D95F74">
      <w:pPr>
        <w:keepNext/>
        <w:keepLines/>
        <w:numPr>
          <w:ilvl w:val="1"/>
          <w:numId w:val="6"/>
        </w:numPr>
        <w:spacing w:before="120" w:after="120"/>
        <w:ind w:firstLine="480"/>
        <w:outlineLvl w:val="1"/>
        <w:rPr>
          <w:rFonts w:ascii="Arial" w:eastAsia="黑体" w:hAnsi="Arial" w:cs="Times New Roman"/>
          <w:bCs/>
          <w:kern w:val="0"/>
          <w:szCs w:val="32"/>
        </w:rPr>
      </w:pPr>
      <w:bookmarkStart w:id="27" w:name="_Toc500921666"/>
      <w:bookmarkStart w:id="28" w:name="_Toc500925976"/>
      <w:r>
        <w:rPr>
          <w:rFonts w:ascii="Arial" w:eastAsia="黑体" w:hAnsi="Arial" w:cs="Times New Roman" w:hint="eastAsia"/>
          <w:bCs/>
          <w:kern w:val="0"/>
          <w:szCs w:val="32"/>
        </w:rPr>
        <w:t>研究</w:t>
      </w:r>
      <w:r>
        <w:rPr>
          <w:rFonts w:ascii="Arial" w:eastAsia="黑体" w:hAnsi="Arial" w:cs="Times New Roman"/>
          <w:bCs/>
          <w:kern w:val="0"/>
          <w:szCs w:val="32"/>
        </w:rPr>
        <w:t>方法</w:t>
      </w:r>
      <w:bookmarkEnd w:id="27"/>
      <w:bookmarkEnd w:id="28"/>
    </w:p>
    <w:p w:rsidR="00323D9C" w:rsidRPr="003A447B" w:rsidRDefault="003A447B" w:rsidP="000B7633">
      <w:pPr>
        <w:ind w:firstLine="480"/>
        <w:rPr>
          <w:rFonts w:cs="Times New Roman"/>
        </w:rPr>
      </w:pPr>
      <w:r w:rsidRPr="00323D9C">
        <w:rPr>
          <w:rFonts w:cs="Times New Roman" w:hint="eastAsia"/>
        </w:rPr>
        <w:t>通过理论分析、</w:t>
      </w:r>
      <w:r>
        <w:rPr>
          <w:rFonts w:cs="Times New Roman" w:hint="eastAsia"/>
        </w:rPr>
        <w:t>仿真计算</w:t>
      </w:r>
      <w:r w:rsidRPr="00323D9C">
        <w:rPr>
          <w:rFonts w:cs="Times New Roman" w:hint="eastAsia"/>
        </w:rPr>
        <w:t>、实验研究相结合的方法研究</w:t>
      </w:r>
      <w:r>
        <w:rPr>
          <w:rFonts w:cs="Times New Roman" w:hint="eastAsia"/>
        </w:rPr>
        <w:t>本课题内容，各</w:t>
      </w:r>
      <w:r w:rsidR="009E707E" w:rsidRPr="009E707E">
        <w:rPr>
          <w:rFonts w:cs="Times New Roman" w:hint="eastAsia"/>
        </w:rPr>
        <w:t>部分拟采用</w:t>
      </w:r>
      <w:r w:rsidR="009E707E">
        <w:rPr>
          <w:rFonts w:cs="Times New Roman"/>
        </w:rPr>
        <w:t>如下</w:t>
      </w:r>
      <w:r>
        <w:rPr>
          <w:rFonts w:cs="Times New Roman" w:hint="eastAsia"/>
        </w:rPr>
        <w:t>方案</w:t>
      </w:r>
      <w:r w:rsidR="009E707E" w:rsidRPr="009E707E">
        <w:rPr>
          <w:rFonts w:cs="Times New Roman"/>
        </w:rPr>
        <w:t>：</w:t>
      </w:r>
    </w:p>
    <w:p w:rsidR="000B7633" w:rsidRPr="009E707E" w:rsidRDefault="000B3D7F" w:rsidP="009E707E">
      <w:pPr>
        <w:pStyle w:val="a3"/>
        <w:numPr>
          <w:ilvl w:val="0"/>
          <w:numId w:val="8"/>
        </w:numPr>
        <w:ind w:firstLineChars="0"/>
        <w:rPr>
          <w:rFonts w:cs="Times New Roman"/>
        </w:rPr>
      </w:pPr>
      <w:r w:rsidRPr="003C40E5">
        <w:rPr>
          <w:rFonts w:cs="Times New Roman" w:hint="eastAsia"/>
        </w:rPr>
        <w:t>起动阶段枢轨</w:t>
      </w:r>
      <w:r>
        <w:rPr>
          <w:rFonts w:cs="Times New Roman" w:hint="eastAsia"/>
        </w:rPr>
        <w:t>界面的接触状态与</w:t>
      </w:r>
      <w:r w:rsidRPr="003C40E5">
        <w:rPr>
          <w:rFonts w:cs="Times New Roman" w:hint="eastAsia"/>
        </w:rPr>
        <w:t>摩擦</w:t>
      </w:r>
    </w:p>
    <w:p w:rsidR="009E707E" w:rsidRDefault="00EA28A0" w:rsidP="009E707E">
      <w:pPr>
        <w:ind w:firstLine="480"/>
        <w:rPr>
          <w:rFonts w:cs="Times New Roman"/>
        </w:rPr>
      </w:pPr>
      <w:r>
        <w:rPr>
          <w:rFonts w:cs="Times New Roman" w:hint="eastAsia"/>
        </w:rPr>
        <w:t>应用尽量符电枢起动实际工况的摩擦理论，</w:t>
      </w:r>
      <w:r w:rsidRPr="003C40E5">
        <w:rPr>
          <w:rFonts w:cs="Times New Roman" w:hint="eastAsia"/>
        </w:rPr>
        <w:t>对起动阶段枢轨间的摩擦阻力进行分析。</w:t>
      </w:r>
      <w:r>
        <w:rPr>
          <w:rFonts w:cs="Times New Roman" w:hint="eastAsia"/>
        </w:rPr>
        <w:t>虽然</w:t>
      </w:r>
      <w:r w:rsidR="003C40E5" w:rsidRPr="003C40E5">
        <w:rPr>
          <w:rFonts w:cs="Times New Roman" w:hint="eastAsia"/>
        </w:rPr>
        <w:t>电枢起动阶段可</w:t>
      </w:r>
      <w:r>
        <w:rPr>
          <w:rFonts w:cs="Times New Roman" w:hint="eastAsia"/>
        </w:rPr>
        <w:t>能存在</w:t>
      </w:r>
      <w:r w:rsidR="009E707E">
        <w:rPr>
          <w:rFonts w:cs="Times New Roman" w:hint="eastAsia"/>
        </w:rPr>
        <w:t>局部高温熔化现象，</w:t>
      </w:r>
      <w:r>
        <w:rPr>
          <w:rFonts w:cs="Times New Roman" w:hint="eastAsia"/>
        </w:rPr>
        <w:t>但</w:t>
      </w:r>
      <w:r>
        <w:rPr>
          <w:rFonts w:cs="Times New Roman"/>
        </w:rPr>
        <w:t>枢轨接触面间</w:t>
      </w:r>
      <w:r>
        <w:rPr>
          <w:rFonts w:cs="Times New Roman" w:hint="eastAsia"/>
        </w:rPr>
        <w:t>仍以</w:t>
      </w:r>
      <w:r>
        <w:rPr>
          <w:rFonts w:cs="Times New Roman"/>
        </w:rPr>
        <w:t>干摩擦</w:t>
      </w:r>
      <w:r>
        <w:rPr>
          <w:rFonts w:cs="Times New Roman" w:hint="eastAsia"/>
        </w:rPr>
        <w:t>和</w:t>
      </w:r>
      <w:r>
        <w:rPr>
          <w:rFonts w:cs="Times New Roman"/>
        </w:rPr>
        <w:t>边界润滑状态</w:t>
      </w:r>
      <w:r>
        <w:rPr>
          <w:rFonts w:cs="Times New Roman" w:hint="eastAsia"/>
        </w:rPr>
        <w:t>为主，</w:t>
      </w:r>
      <w:r w:rsidR="009E707E">
        <w:rPr>
          <w:rFonts w:cs="Times New Roman" w:hint="eastAsia"/>
        </w:rPr>
        <w:t>拟采用</w:t>
      </w:r>
      <w:r w:rsidR="008D5B1C">
        <w:rPr>
          <w:rFonts w:cs="Times New Roman" w:hint="eastAsia"/>
        </w:rPr>
        <w:t>的</w:t>
      </w:r>
      <w:r w:rsidR="008D5B1C">
        <w:rPr>
          <w:rFonts w:cs="Times New Roman"/>
        </w:rPr>
        <w:t>理论原理包括</w:t>
      </w:r>
      <w:r w:rsidR="008D5B1C">
        <w:rPr>
          <w:rFonts w:cs="Times New Roman" w:hint="eastAsia"/>
        </w:rPr>
        <w:t>：</w:t>
      </w:r>
      <w:r w:rsidR="00FE72DB" w:rsidRPr="009E707E">
        <w:rPr>
          <w:rFonts w:cs="Times New Roman" w:hint="eastAsia"/>
        </w:rPr>
        <w:t>粘着摩擦</w:t>
      </w:r>
      <w:r w:rsidR="009E707E">
        <w:rPr>
          <w:rFonts w:cs="Times New Roman" w:hint="eastAsia"/>
        </w:rPr>
        <w:t>理论、边界润滑</w:t>
      </w:r>
      <w:r w:rsidR="00FE72DB" w:rsidRPr="009E707E">
        <w:rPr>
          <w:rFonts w:cs="Times New Roman" w:hint="eastAsia"/>
        </w:rPr>
        <w:t>摩擦</w:t>
      </w:r>
      <w:r w:rsidR="009E707E">
        <w:rPr>
          <w:rFonts w:cs="Times New Roman" w:hint="eastAsia"/>
        </w:rPr>
        <w:t>和</w:t>
      </w:r>
      <w:r w:rsidR="009E707E">
        <w:rPr>
          <w:rFonts w:cs="Times New Roman"/>
        </w:rPr>
        <w:t>摩擦</w:t>
      </w:r>
      <w:r w:rsidR="009E707E">
        <w:rPr>
          <w:rFonts w:cs="Times New Roman" w:hint="eastAsia"/>
        </w:rPr>
        <w:t>二项式定律。</w:t>
      </w:r>
    </w:p>
    <w:p w:rsidR="005A793C" w:rsidRDefault="005A793C" w:rsidP="009E707E">
      <w:pPr>
        <w:ind w:firstLine="480"/>
        <w:rPr>
          <w:rFonts w:cs="Times New Roman"/>
        </w:rPr>
      </w:pPr>
      <w:r>
        <w:rPr>
          <w:rFonts w:cs="Times New Roman" w:hint="eastAsia"/>
        </w:rPr>
        <w:t>起动阶段枢轨间的</w:t>
      </w:r>
      <w:r w:rsidR="000B3D7F">
        <w:rPr>
          <w:rFonts w:cs="Times New Roman" w:hint="eastAsia"/>
        </w:rPr>
        <w:t>粘着摩擦</w:t>
      </w:r>
      <w:r>
        <w:rPr>
          <w:rFonts w:cs="Times New Roman" w:hint="eastAsia"/>
        </w:rPr>
        <w:t>力</w:t>
      </w:r>
      <w:r w:rsidR="00546648">
        <w:rPr>
          <w:rFonts w:cs="Times New Roman" w:hint="eastAsia"/>
        </w:rPr>
        <w:t>：</w:t>
      </w:r>
    </w:p>
    <w:p w:rsidR="005A793C" w:rsidRPr="005A793C" w:rsidRDefault="00534D2C" w:rsidP="00A542CD">
      <w:pPr>
        <w:wordWrap w:val="0"/>
        <w:ind w:firstLine="480"/>
        <w:jc w:val="right"/>
        <w:rPr>
          <w:rFonts w:cs="Times New Roman"/>
        </w:rPr>
      </w:pPr>
      <w:r w:rsidRPr="00EB0ABE">
        <w:rPr>
          <w:position w:val="-14"/>
        </w:rPr>
        <w:object w:dxaOrig="110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4pt;height:18.4pt" o:ole="">
            <v:imagedata r:id="rId31" o:title=""/>
          </v:shape>
          <o:OLEObject Type="Embed" ProgID="Equation.DSMT4" ShapeID="_x0000_i1025" DrawAspect="Content" ObjectID="_1574859309" r:id="rId32"/>
        </w:object>
      </w:r>
      <w:r w:rsidR="00A542CD">
        <w:t xml:space="preserve">                       </w:t>
      </w:r>
      <w:r w:rsidR="00A542CD">
        <w:rPr>
          <w:rFonts w:hint="eastAsia"/>
        </w:rPr>
        <w:t>（</w:t>
      </w:r>
      <w:r w:rsidR="00A542CD">
        <w:rPr>
          <w:rFonts w:hint="eastAsia"/>
        </w:rPr>
        <w:t>1</w:t>
      </w:r>
      <w:r w:rsidR="00A542CD">
        <w:rPr>
          <w:rFonts w:hint="eastAsia"/>
        </w:rPr>
        <w:t>）</w:t>
      </w:r>
    </w:p>
    <w:p w:rsidR="005A793C" w:rsidRPr="000B3D7F" w:rsidRDefault="005A793C" w:rsidP="000B3D7F">
      <w:pPr>
        <w:pStyle w:val="a3"/>
        <w:numPr>
          <w:ilvl w:val="0"/>
          <w:numId w:val="34"/>
        </w:numPr>
        <w:ind w:firstLineChars="0"/>
        <w:rPr>
          <w:rFonts w:cs="Times New Roman"/>
        </w:rPr>
      </w:pPr>
      <w:r w:rsidRPr="00EB0ABE">
        <w:rPr>
          <w:position w:val="-12"/>
        </w:rPr>
        <w:object w:dxaOrig="240" w:dyaOrig="360">
          <v:shape id="_x0000_i1026" type="#_x0000_t75" style="width:11.7pt;height:18.4pt" o:ole="">
            <v:imagedata r:id="rId33" o:title=""/>
          </v:shape>
          <o:OLEObject Type="Embed" ProgID="Equation.DSMT4" ShapeID="_x0000_i1026" DrawAspect="Content" ObjectID="_1574859310" r:id="rId34"/>
        </w:object>
      </w:r>
      <w:r w:rsidR="00546648">
        <w:rPr>
          <w:rFonts w:hint="eastAsia"/>
        </w:rPr>
        <w:t>——</w:t>
      </w:r>
      <w:r w:rsidR="000B3D7F">
        <w:rPr>
          <w:rFonts w:hint="eastAsia"/>
        </w:rPr>
        <w:t>枢轨中较软材料的临界切应力</w:t>
      </w:r>
    </w:p>
    <w:p w:rsidR="005A793C" w:rsidRPr="00546648" w:rsidRDefault="005A793C" w:rsidP="000B3D7F">
      <w:pPr>
        <w:pStyle w:val="a3"/>
        <w:numPr>
          <w:ilvl w:val="0"/>
          <w:numId w:val="34"/>
        </w:numPr>
        <w:ind w:firstLineChars="0"/>
        <w:rPr>
          <w:rFonts w:cs="Times New Roman"/>
        </w:rPr>
      </w:pPr>
      <w:r w:rsidRPr="00EB0ABE">
        <w:rPr>
          <w:position w:val="-12"/>
        </w:rPr>
        <w:object w:dxaOrig="279" w:dyaOrig="360">
          <v:shape id="_x0000_i1027" type="#_x0000_t75" style="width:13.4pt;height:18.4pt" o:ole="">
            <v:imagedata r:id="rId35" o:title=""/>
          </v:shape>
          <o:OLEObject Type="Embed" ProgID="Equation.DSMT4" ShapeID="_x0000_i1027" DrawAspect="Content" ObjectID="_1574859311" r:id="rId36"/>
        </w:object>
      </w:r>
      <w:r w:rsidR="00546648">
        <w:rPr>
          <w:rFonts w:hint="eastAsia"/>
        </w:rPr>
        <w:t>——</w:t>
      </w:r>
      <w:r w:rsidR="000B3D7F">
        <w:rPr>
          <w:rFonts w:hint="eastAsia"/>
        </w:rPr>
        <w:t>枢轨间的实际接触面积</w:t>
      </w:r>
    </w:p>
    <w:p w:rsidR="00546648" w:rsidRDefault="00546648" w:rsidP="00546648">
      <w:pPr>
        <w:ind w:firstLine="480"/>
      </w:pPr>
      <w:r>
        <w:rPr>
          <w:rFonts w:hint="eastAsia"/>
        </w:rPr>
        <w:t>参考</w:t>
      </w:r>
      <w:r w:rsidRPr="004F1786">
        <w:t>Kim</w:t>
      </w:r>
      <w:r>
        <w:rPr>
          <w:rFonts w:hint="eastAsia"/>
        </w:rPr>
        <w:t>等人对接触电阻</w:t>
      </w:r>
      <w:r>
        <w:t>的建模方法</w:t>
      </w:r>
      <w:r w:rsidRPr="001C142D">
        <w:rPr>
          <w:rFonts w:hint="eastAsia"/>
          <w:vertAlign w:val="superscript"/>
        </w:rPr>
        <w:t>[</w:t>
      </w:r>
      <w:r w:rsidRPr="001C142D">
        <w:rPr>
          <w:vertAlign w:val="superscript"/>
        </w:rPr>
        <w:t>20</w:t>
      </w:r>
      <w:r w:rsidRPr="001C142D">
        <w:rPr>
          <w:rFonts w:hint="eastAsia"/>
          <w:vertAlign w:val="superscript"/>
        </w:rPr>
        <w:t>]</w:t>
      </w:r>
      <w:r w:rsidRPr="00546648">
        <w:rPr>
          <w:rFonts w:cs="Times New Roman" w:hint="eastAsia"/>
        </w:rPr>
        <w:t>实际接触面积</w:t>
      </w:r>
      <w:r w:rsidRPr="00EB0ABE">
        <w:rPr>
          <w:position w:val="-12"/>
        </w:rPr>
        <w:object w:dxaOrig="279" w:dyaOrig="360">
          <v:shape id="_x0000_i1028" type="#_x0000_t75" style="width:13.4pt;height:18.4pt" o:ole="">
            <v:imagedata r:id="rId35" o:title=""/>
          </v:shape>
          <o:OLEObject Type="Embed" ProgID="Equation.DSMT4" ShapeID="_x0000_i1028" DrawAspect="Content" ObjectID="_1574859312" r:id="rId37"/>
        </w:object>
      </w:r>
      <w:r>
        <w:rPr>
          <w:rFonts w:hint="eastAsia"/>
        </w:rPr>
        <w:t>与名义接触面积</w:t>
      </w:r>
      <w:r w:rsidRPr="00EB0ABE">
        <w:rPr>
          <w:position w:val="-12"/>
        </w:rPr>
        <w:object w:dxaOrig="300" w:dyaOrig="360">
          <v:shape id="_x0000_i1029" type="#_x0000_t75" style="width:15.05pt;height:18.4pt" o:ole="">
            <v:imagedata r:id="rId38" o:title=""/>
          </v:shape>
          <o:OLEObject Type="Embed" ProgID="Equation.DSMT4" ShapeID="_x0000_i1029" DrawAspect="Content" ObjectID="_1574859313" r:id="rId39"/>
        </w:object>
      </w:r>
      <w:r>
        <w:rPr>
          <w:rFonts w:hint="eastAsia"/>
        </w:rPr>
        <w:t>存在如下关系：</w:t>
      </w:r>
    </w:p>
    <w:p w:rsidR="00546648" w:rsidRDefault="00546648" w:rsidP="00A542CD">
      <w:pPr>
        <w:ind w:firstLine="480"/>
        <w:jc w:val="right"/>
      </w:pPr>
      <w:r w:rsidRPr="00EB0ABE">
        <w:rPr>
          <w:position w:val="-24"/>
        </w:rPr>
        <w:object w:dxaOrig="1560" w:dyaOrig="620">
          <v:shape id="_x0000_i1030" type="#_x0000_t75" style="width:77.85pt;height:31.8pt" o:ole="">
            <v:imagedata r:id="rId40" o:title=""/>
          </v:shape>
          <o:OLEObject Type="Embed" ProgID="Equation.DSMT4" ShapeID="_x0000_i1030" DrawAspect="Content" ObjectID="_1574859314" r:id="rId41"/>
        </w:object>
      </w:r>
      <w:r w:rsidR="00A542CD" w:rsidRPr="00A542CD">
        <w:rPr>
          <w:rFonts w:hint="eastAsia"/>
        </w:rPr>
        <w:t xml:space="preserve">                     </w:t>
      </w:r>
      <w:r w:rsidR="00A542CD" w:rsidRPr="00A542CD">
        <w:rPr>
          <w:rFonts w:hint="eastAsia"/>
        </w:rPr>
        <w:t>（</w:t>
      </w:r>
      <w:r w:rsidR="00A542CD">
        <w:t>2</w:t>
      </w:r>
      <w:r w:rsidR="00A542CD" w:rsidRPr="00A542CD">
        <w:rPr>
          <w:rFonts w:hint="eastAsia"/>
        </w:rPr>
        <w:t>）</w:t>
      </w:r>
    </w:p>
    <w:p w:rsidR="00546648" w:rsidRPr="000B3D7F" w:rsidRDefault="00546648" w:rsidP="00546648">
      <w:pPr>
        <w:pStyle w:val="a3"/>
        <w:numPr>
          <w:ilvl w:val="0"/>
          <w:numId w:val="34"/>
        </w:numPr>
        <w:ind w:firstLineChars="0"/>
        <w:rPr>
          <w:rFonts w:cs="Times New Roman"/>
        </w:rPr>
      </w:pPr>
      <w:r>
        <w:rPr>
          <w:rFonts w:hint="eastAsia"/>
        </w:rPr>
        <w:t>c</w:t>
      </w:r>
      <w:r>
        <w:rPr>
          <w:rFonts w:hint="eastAsia"/>
        </w:rPr>
        <w:t>和</w:t>
      </w:r>
      <w:r>
        <w:rPr>
          <w:rFonts w:hint="eastAsia"/>
        </w:rPr>
        <w:t>m</w:t>
      </w:r>
      <w:r>
        <w:rPr>
          <w:rFonts w:hint="eastAsia"/>
        </w:rPr>
        <w:t>为待定参数</w:t>
      </w:r>
    </w:p>
    <w:p w:rsidR="00546648" w:rsidRPr="00546648" w:rsidRDefault="00546648" w:rsidP="00546648">
      <w:pPr>
        <w:pStyle w:val="a3"/>
        <w:numPr>
          <w:ilvl w:val="0"/>
          <w:numId w:val="34"/>
        </w:numPr>
        <w:ind w:firstLineChars="0"/>
        <w:rPr>
          <w:rFonts w:cs="Times New Roman"/>
        </w:rPr>
      </w:pPr>
      <w:r>
        <w:rPr>
          <w:rFonts w:hint="eastAsia"/>
        </w:rPr>
        <w:t>P</w:t>
      </w:r>
      <w:r>
        <w:rPr>
          <w:rFonts w:hint="eastAsia"/>
        </w:rPr>
        <w:t>——枢轨间接触</w:t>
      </w:r>
      <w:r w:rsidR="00506297">
        <w:rPr>
          <w:rFonts w:hint="eastAsia"/>
        </w:rPr>
        <w:t>压强</w:t>
      </w:r>
    </w:p>
    <w:p w:rsidR="00546648" w:rsidRPr="00546648" w:rsidRDefault="00546648" w:rsidP="00546648">
      <w:pPr>
        <w:pStyle w:val="a3"/>
        <w:numPr>
          <w:ilvl w:val="0"/>
          <w:numId w:val="34"/>
        </w:numPr>
        <w:ind w:firstLineChars="0"/>
        <w:rPr>
          <w:rFonts w:cs="Times New Roman"/>
        </w:rPr>
      </w:pPr>
      <w:r>
        <w:rPr>
          <w:rFonts w:hint="eastAsia"/>
        </w:rPr>
        <w:t>H</w:t>
      </w:r>
      <w:r>
        <w:rPr>
          <w:rFonts w:hint="eastAsia"/>
        </w:rPr>
        <w:t>——枢轨中较软材料的维氏硬度</w:t>
      </w:r>
    </w:p>
    <w:p w:rsidR="009E707E" w:rsidRDefault="00EA28A0" w:rsidP="00B53815">
      <w:pPr>
        <w:pStyle w:val="a3"/>
        <w:numPr>
          <w:ilvl w:val="0"/>
          <w:numId w:val="8"/>
        </w:numPr>
        <w:ind w:firstLineChars="0"/>
        <w:rPr>
          <w:rFonts w:cs="Times New Roman"/>
        </w:rPr>
      </w:pPr>
      <w:r>
        <w:rPr>
          <w:rFonts w:cs="Times New Roman" w:hint="eastAsia"/>
        </w:rPr>
        <w:t>电枢起动过程的模型与求解</w:t>
      </w:r>
      <w:r w:rsidR="00F46774">
        <w:rPr>
          <w:rFonts w:cs="Times New Roman"/>
        </w:rPr>
        <w:t>计算</w:t>
      </w:r>
      <w:r>
        <w:rPr>
          <w:rFonts w:cs="Times New Roman" w:hint="eastAsia"/>
        </w:rPr>
        <w:t>流程</w:t>
      </w:r>
    </w:p>
    <w:p w:rsidR="00CF29D0" w:rsidRDefault="00EA28A0" w:rsidP="009E707E">
      <w:pPr>
        <w:ind w:firstLine="480"/>
        <w:rPr>
          <w:rFonts w:cs="Times New Roman"/>
        </w:rPr>
      </w:pPr>
      <w:r>
        <w:rPr>
          <w:rFonts w:cs="Times New Roman" w:hint="eastAsia"/>
        </w:rPr>
        <w:t>对</w:t>
      </w:r>
      <w:r w:rsidRPr="008B2FFA">
        <w:rPr>
          <w:rFonts w:ascii="宋体" w:hAnsi="宋体" w:cs="Times New Roman"/>
          <w:szCs w:val="24"/>
        </w:rPr>
        <w:t>电枢起动</w:t>
      </w:r>
      <w:r>
        <w:rPr>
          <w:rFonts w:ascii="宋体" w:hAnsi="宋体" w:cs="Times New Roman" w:hint="eastAsia"/>
          <w:szCs w:val="24"/>
        </w:rPr>
        <w:t>的过程建立模型</w:t>
      </w:r>
      <w:r w:rsidR="00F46774">
        <w:rPr>
          <w:rFonts w:cs="Times New Roman" w:hint="eastAsia"/>
        </w:rPr>
        <w:t>，</w:t>
      </w:r>
      <w:r>
        <w:rPr>
          <w:rFonts w:cs="Times New Roman" w:hint="eastAsia"/>
        </w:rPr>
        <w:t>由于</w:t>
      </w:r>
      <w:r>
        <w:rPr>
          <w:rFonts w:cs="Times New Roman"/>
        </w:rPr>
        <w:t>初始</w:t>
      </w:r>
      <w:r>
        <w:rPr>
          <w:rFonts w:cs="Times New Roman" w:hint="eastAsia"/>
        </w:rPr>
        <w:t>阶段</w:t>
      </w:r>
      <w:r w:rsidR="008535C0">
        <w:rPr>
          <w:rFonts w:cs="Times New Roman" w:hint="eastAsia"/>
        </w:rPr>
        <w:t>电枢未发生严重磨损</w:t>
      </w:r>
      <w:r>
        <w:rPr>
          <w:rFonts w:cs="Times New Roman" w:hint="eastAsia"/>
        </w:rPr>
        <w:t>，</w:t>
      </w:r>
      <w:r w:rsidR="008535C0">
        <w:rPr>
          <w:rFonts w:cs="Times New Roman" w:hint="eastAsia"/>
        </w:rPr>
        <w:t>认为过盈力在起动过程中为定值，沉积层的影响通过接触电阻和枢轨间的摩擦力来描述，使用接触电阻的接触层模型</w:t>
      </w:r>
      <w:r w:rsidR="008535C0" w:rsidRPr="008535C0">
        <w:rPr>
          <w:rFonts w:cs="Times New Roman" w:hint="eastAsia"/>
          <w:vertAlign w:val="superscript"/>
        </w:rPr>
        <w:t>[21]</w:t>
      </w:r>
      <w:r w:rsidR="008535C0">
        <w:rPr>
          <w:rFonts w:cs="Times New Roman" w:hint="eastAsia"/>
        </w:rPr>
        <w:t>。</w:t>
      </w:r>
      <w:r w:rsidR="004D0EF3">
        <w:rPr>
          <w:rFonts w:cs="Times New Roman" w:hint="eastAsia"/>
        </w:rPr>
        <w:t>在仿真计算的每一个时间步长中，电枢运动方程的基本形式如下</w:t>
      </w:r>
      <w:r w:rsidR="00310454">
        <w:rPr>
          <w:rFonts w:cs="Times New Roman" w:hint="eastAsia"/>
        </w:rPr>
        <w:t>：</w:t>
      </w:r>
    </w:p>
    <w:p w:rsidR="00310454" w:rsidRDefault="00534D2C" w:rsidP="00A542CD">
      <w:pPr>
        <w:ind w:firstLine="480"/>
        <w:jc w:val="right"/>
      </w:pPr>
      <w:r w:rsidRPr="00EB0ABE">
        <w:rPr>
          <w:position w:val="-14"/>
        </w:rPr>
        <w:object w:dxaOrig="1400" w:dyaOrig="380">
          <v:shape id="_x0000_i1031" type="#_x0000_t75" style="width:69.5pt;height:18.4pt" o:ole="">
            <v:imagedata r:id="rId42" o:title=""/>
          </v:shape>
          <o:OLEObject Type="Embed" ProgID="Equation.DSMT4" ShapeID="_x0000_i1031" DrawAspect="Content" ObjectID="_1574859315" r:id="rId43"/>
        </w:object>
      </w:r>
      <w:r w:rsidR="00A542CD" w:rsidRPr="00A542CD">
        <w:rPr>
          <w:rFonts w:hint="eastAsia"/>
        </w:rPr>
        <w:t xml:space="preserve">                     </w:t>
      </w:r>
      <w:r w:rsidR="00A542CD" w:rsidRPr="00A542CD">
        <w:rPr>
          <w:rFonts w:hint="eastAsia"/>
        </w:rPr>
        <w:t>（</w:t>
      </w:r>
      <w:r w:rsidR="00A542CD">
        <w:t>3</w:t>
      </w:r>
      <w:r w:rsidR="00A542CD" w:rsidRPr="00A542CD">
        <w:rPr>
          <w:rFonts w:hint="eastAsia"/>
        </w:rPr>
        <w:t>）</w:t>
      </w:r>
    </w:p>
    <w:p w:rsidR="00310454" w:rsidRDefault="00310454" w:rsidP="00310454">
      <w:pPr>
        <w:ind w:firstLine="480"/>
        <w:jc w:val="left"/>
      </w:pPr>
      <w:r>
        <w:rPr>
          <w:rFonts w:hint="eastAsia"/>
        </w:rPr>
        <w:t>即：</w:t>
      </w:r>
    </w:p>
    <w:p w:rsidR="00CF29D0" w:rsidRPr="001B20B7" w:rsidRDefault="004D0EF3" w:rsidP="00A542CD">
      <w:pPr>
        <w:wordWrap w:val="0"/>
        <w:ind w:firstLine="480"/>
        <w:jc w:val="right"/>
      </w:pPr>
      <w:r w:rsidRPr="00EB0ABE">
        <w:rPr>
          <w:position w:val="-24"/>
        </w:rPr>
        <w:object w:dxaOrig="2220" w:dyaOrig="620">
          <v:shape id="_x0000_i1032" type="#_x0000_t75" style="width:111.35pt;height:31.8pt" o:ole="">
            <v:imagedata r:id="rId44" o:title=""/>
          </v:shape>
          <o:OLEObject Type="Embed" ProgID="Equation.DSMT4" ShapeID="_x0000_i1032" DrawAspect="Content" ObjectID="_1574859316" r:id="rId45"/>
        </w:object>
      </w:r>
      <w:r w:rsidR="00A542CD">
        <w:rPr>
          <w:rFonts w:hint="eastAsia"/>
        </w:rPr>
        <w:t xml:space="preserve">                </w:t>
      </w:r>
      <w:r w:rsidR="00A542CD" w:rsidRPr="00A542CD">
        <w:rPr>
          <w:rFonts w:hint="eastAsia"/>
        </w:rPr>
        <w:t xml:space="preserve"> </w:t>
      </w:r>
      <w:r w:rsidR="00A542CD" w:rsidRPr="00A542CD">
        <w:rPr>
          <w:rFonts w:hint="eastAsia"/>
        </w:rPr>
        <w:t>（</w:t>
      </w:r>
      <w:r w:rsidR="00A542CD">
        <w:t>4</w:t>
      </w:r>
      <w:r w:rsidR="00A542CD" w:rsidRPr="00A542CD">
        <w:rPr>
          <w:rFonts w:hint="eastAsia"/>
        </w:rPr>
        <w:t>）</w:t>
      </w:r>
    </w:p>
    <w:p w:rsidR="005A793C" w:rsidRDefault="001B20B7" w:rsidP="009E707E">
      <w:pPr>
        <w:ind w:firstLine="480"/>
        <w:rPr>
          <w:rFonts w:cs="Times New Roman"/>
        </w:rPr>
      </w:pPr>
      <w:r>
        <w:rPr>
          <w:rFonts w:ascii="宋体" w:hAnsi="宋体" w:cs="Times New Roman" w:hint="eastAsia"/>
          <w:szCs w:val="24"/>
        </w:rPr>
        <w:t>采用</w:t>
      </w:r>
      <w:r w:rsidRPr="008B2FFA">
        <w:rPr>
          <w:rFonts w:ascii="宋体" w:hAnsi="宋体" w:cs="Times New Roman"/>
          <w:szCs w:val="24"/>
        </w:rPr>
        <w:t>力、热、</w:t>
      </w:r>
      <w:r w:rsidRPr="008B2FFA">
        <w:rPr>
          <w:rFonts w:ascii="宋体" w:hAnsi="宋体" w:cs="Times New Roman" w:hint="eastAsia"/>
          <w:szCs w:val="24"/>
        </w:rPr>
        <w:t>电</w:t>
      </w:r>
      <w:r w:rsidRPr="008B2FFA">
        <w:rPr>
          <w:rFonts w:ascii="宋体" w:hAnsi="宋体" w:cs="Times New Roman"/>
          <w:szCs w:val="24"/>
        </w:rPr>
        <w:t>耦合</w:t>
      </w:r>
      <w:r>
        <w:rPr>
          <w:rFonts w:ascii="宋体" w:hAnsi="宋体" w:cs="Times New Roman" w:hint="eastAsia"/>
          <w:szCs w:val="24"/>
        </w:rPr>
        <w:t>的方法</w:t>
      </w:r>
      <w:r w:rsidRPr="008B2FFA">
        <w:rPr>
          <w:rFonts w:ascii="宋体" w:hAnsi="宋体" w:cs="Times New Roman" w:hint="eastAsia"/>
          <w:szCs w:val="24"/>
        </w:rPr>
        <w:t>建立</w:t>
      </w:r>
      <w:r w:rsidRPr="008B2FFA">
        <w:rPr>
          <w:rFonts w:ascii="宋体" w:hAnsi="宋体" w:cs="Times New Roman"/>
          <w:szCs w:val="24"/>
        </w:rPr>
        <w:t>仿真计算流程</w:t>
      </w:r>
      <w:r w:rsidR="005A4690">
        <w:rPr>
          <w:rFonts w:cs="Times New Roman" w:hint="eastAsia"/>
        </w:rPr>
        <w:t>。模型求解</w:t>
      </w:r>
      <w:r w:rsidR="00F46774">
        <w:rPr>
          <w:rFonts w:cs="Times New Roman"/>
        </w:rPr>
        <w:t>可</w:t>
      </w:r>
      <w:r w:rsidR="00F46774">
        <w:rPr>
          <w:rFonts w:cs="Times New Roman" w:hint="eastAsia"/>
        </w:rPr>
        <w:t>采用</w:t>
      </w:r>
      <w:r w:rsidR="00F46774" w:rsidRPr="00F46774">
        <w:rPr>
          <w:rFonts w:cs="Times New Roman" w:hint="eastAsia"/>
        </w:rPr>
        <w:t>离散时间步长和电源负载解耦的思想</w:t>
      </w:r>
      <w:r w:rsidR="00F46774" w:rsidRPr="001C142D">
        <w:rPr>
          <w:rFonts w:cs="Times New Roman" w:hint="eastAsia"/>
          <w:vertAlign w:val="superscript"/>
        </w:rPr>
        <w:t>[</w:t>
      </w:r>
      <w:r w:rsidR="00B53815" w:rsidRPr="001C142D">
        <w:rPr>
          <w:rFonts w:cs="Times New Roman"/>
          <w:vertAlign w:val="superscript"/>
        </w:rPr>
        <w:t>4</w:t>
      </w:r>
      <w:r w:rsidR="000B585C">
        <w:rPr>
          <w:rFonts w:cs="Times New Roman"/>
          <w:vertAlign w:val="superscript"/>
        </w:rPr>
        <w:t>2</w:t>
      </w:r>
      <w:r w:rsidR="00F46774" w:rsidRPr="001C142D">
        <w:rPr>
          <w:rFonts w:cs="Times New Roman" w:hint="eastAsia"/>
          <w:vertAlign w:val="superscript"/>
        </w:rPr>
        <w:t>]</w:t>
      </w:r>
      <w:r w:rsidR="00F46774" w:rsidRPr="00F46774">
        <w:rPr>
          <w:rFonts w:cs="Times New Roman" w:hint="eastAsia"/>
        </w:rPr>
        <w:t>在</w:t>
      </w:r>
      <w:r w:rsidR="00F46774" w:rsidRPr="00F46774">
        <w:rPr>
          <w:rFonts w:cs="Times New Roman"/>
        </w:rPr>
        <w:t>M</w:t>
      </w:r>
      <w:r w:rsidR="005A4690">
        <w:rPr>
          <w:rFonts w:cs="Times New Roman"/>
        </w:rPr>
        <w:t>atlab</w:t>
      </w:r>
      <w:r w:rsidR="00F46774">
        <w:rPr>
          <w:rFonts w:cs="Times New Roman"/>
        </w:rPr>
        <w:t>数值平台上编写程序</w:t>
      </w:r>
      <w:r w:rsidR="005A4690">
        <w:rPr>
          <w:rFonts w:cs="Times New Roman" w:hint="eastAsia"/>
        </w:rPr>
        <w:t>的</w:t>
      </w:r>
      <w:r w:rsidR="005A4690">
        <w:rPr>
          <w:rFonts w:cs="Times New Roman"/>
        </w:rPr>
        <w:t>方法</w:t>
      </w:r>
      <w:r w:rsidR="003F7FE9">
        <w:rPr>
          <w:rFonts w:cs="Times New Roman" w:hint="eastAsia"/>
        </w:rPr>
        <w:t>，或使用</w:t>
      </w:r>
      <w:r w:rsidR="003F7FE9">
        <w:rPr>
          <w:rFonts w:cs="Times New Roman" w:hint="eastAsia"/>
        </w:rPr>
        <w:t>Comsol Multiphisics</w:t>
      </w:r>
      <w:r w:rsidR="003D3F7A">
        <w:rPr>
          <w:rFonts w:cs="Times New Roman" w:hint="eastAsia"/>
        </w:rPr>
        <w:t>求解。</w:t>
      </w:r>
      <w:r w:rsidR="00067BC8" w:rsidRPr="008B2FFA">
        <w:rPr>
          <w:rFonts w:ascii="宋体" w:hAnsi="宋体" w:cs="Times New Roman"/>
          <w:szCs w:val="24"/>
        </w:rPr>
        <w:t>仿真计算流程</w:t>
      </w:r>
      <w:r w:rsidR="00067BC8">
        <w:rPr>
          <w:rFonts w:ascii="宋体" w:hAnsi="宋体" w:cs="Times New Roman" w:hint="eastAsia"/>
          <w:szCs w:val="24"/>
        </w:rPr>
        <w:t>如下图所示：</w:t>
      </w:r>
    </w:p>
    <w:p w:rsidR="005A793C" w:rsidRPr="003D3F7A" w:rsidRDefault="00FE7F61" w:rsidP="003D3F7A">
      <w:pPr>
        <w:ind w:firstLineChars="0" w:firstLine="0"/>
        <w:jc w:val="center"/>
        <w:rPr>
          <w:rFonts w:cs="Times New Roman"/>
          <w:b/>
          <w:color w:val="FF0000"/>
        </w:rPr>
      </w:pPr>
      <w:r>
        <w:object w:dxaOrig="6375" w:dyaOrig="14761">
          <v:shape id="_x0000_i1033" type="#_x0000_t75" style="width:290.5pt;height:685.65pt" o:ole="">
            <v:imagedata r:id="rId46" o:title=""/>
          </v:shape>
          <o:OLEObject Type="Embed" ProgID="Visio.Drawing.15" ShapeID="_x0000_i1033" DrawAspect="Content" ObjectID="_1574859317" r:id="rId47"/>
        </w:object>
      </w:r>
    </w:p>
    <w:p w:rsidR="009E707E" w:rsidRDefault="009E707E" w:rsidP="00B53815">
      <w:pPr>
        <w:pStyle w:val="a3"/>
        <w:numPr>
          <w:ilvl w:val="0"/>
          <w:numId w:val="8"/>
        </w:numPr>
        <w:ind w:firstLineChars="0"/>
        <w:rPr>
          <w:rFonts w:cs="Times New Roman"/>
        </w:rPr>
      </w:pPr>
      <w:r>
        <w:rPr>
          <w:rFonts w:cs="Times New Roman" w:hint="eastAsia"/>
        </w:rPr>
        <w:lastRenderedPageBreak/>
        <w:t>实验</w:t>
      </w:r>
    </w:p>
    <w:p w:rsidR="007D03F2" w:rsidRPr="00DF5B62" w:rsidRDefault="00FD1605" w:rsidP="00FD1605">
      <w:pPr>
        <w:ind w:firstLine="480"/>
        <w:rPr>
          <w:rFonts w:cs="Times New Roman"/>
        </w:rPr>
      </w:pPr>
      <w:r w:rsidRPr="00FD1605">
        <w:rPr>
          <w:rFonts w:cs="Times New Roman" w:hint="eastAsia"/>
        </w:rPr>
        <w:t>设计并搭建</w:t>
      </w:r>
      <w:r w:rsidR="000F48F8">
        <w:rPr>
          <w:rFonts w:cs="Times New Roman" w:hint="eastAsia"/>
        </w:rPr>
        <w:t>一个小型、非封闭式的</w:t>
      </w:r>
      <w:r w:rsidRPr="00FD1605">
        <w:rPr>
          <w:rFonts w:cs="Times New Roman" w:hint="eastAsia"/>
        </w:rPr>
        <w:t>电磁发射装置</w:t>
      </w:r>
      <w:r w:rsidR="000F48F8">
        <w:rPr>
          <w:rFonts w:cs="Times New Roman" w:hint="eastAsia"/>
        </w:rPr>
        <w:t>。</w:t>
      </w:r>
      <w:r w:rsidR="00E17581" w:rsidRPr="00FD1605">
        <w:rPr>
          <w:rFonts w:cs="Times New Roman" w:hint="eastAsia"/>
        </w:rPr>
        <w:t>共</w:t>
      </w:r>
      <w:r w:rsidR="00E17581" w:rsidRPr="00FD1605">
        <w:rPr>
          <w:rFonts w:cs="Times New Roman"/>
        </w:rPr>
        <w:t>包括</w:t>
      </w:r>
      <w:r w:rsidR="00E17581" w:rsidRPr="00FD1605">
        <w:rPr>
          <w:rFonts w:cs="Times New Roman" w:hint="eastAsia"/>
        </w:rPr>
        <w:t>3</w:t>
      </w:r>
      <w:r w:rsidR="00E17581" w:rsidRPr="00FD1605">
        <w:rPr>
          <w:rFonts w:cs="Times New Roman" w:hint="eastAsia"/>
        </w:rPr>
        <w:t>个</w:t>
      </w:r>
      <w:r w:rsidR="00E17581" w:rsidRPr="00FD1605">
        <w:rPr>
          <w:rFonts w:cs="Times New Roman"/>
        </w:rPr>
        <w:t>实验内容</w:t>
      </w:r>
      <w:r w:rsidR="00E17581" w:rsidRPr="00FD1605">
        <w:rPr>
          <w:rFonts w:cs="Times New Roman" w:hint="eastAsia"/>
        </w:rPr>
        <w:t>：确定摩擦力模型中的待定参数；</w:t>
      </w:r>
      <w:r w:rsidR="000B7633" w:rsidRPr="00FD1605">
        <w:rPr>
          <w:rFonts w:cs="Times New Roman" w:hint="eastAsia"/>
        </w:rPr>
        <w:t>验证</w:t>
      </w:r>
      <w:r w:rsidRPr="00FD1605">
        <w:rPr>
          <w:rFonts w:cs="Times New Roman" w:hint="eastAsia"/>
        </w:rPr>
        <w:t>过盈力</w:t>
      </w:r>
      <w:r w:rsidR="00DF5B62" w:rsidRPr="00FD1605">
        <w:rPr>
          <w:rFonts w:cs="Times New Roman" w:hint="eastAsia"/>
        </w:rPr>
        <w:t>、</w:t>
      </w:r>
      <w:r w:rsidRPr="00FD1605">
        <w:rPr>
          <w:rFonts w:cs="Times New Roman" w:hint="eastAsia"/>
        </w:rPr>
        <w:t>沉积层</w:t>
      </w:r>
      <w:r w:rsidR="00DF5B62" w:rsidRPr="00FD1605">
        <w:rPr>
          <w:rFonts w:cs="Times New Roman" w:hint="eastAsia"/>
        </w:rPr>
        <w:t>、</w:t>
      </w:r>
      <w:r w:rsidRPr="00FD1605">
        <w:rPr>
          <w:rFonts w:ascii="宋体" w:hAnsi="宋体" w:hint="eastAsia"/>
          <w:szCs w:val="24"/>
        </w:rPr>
        <w:t>初始温度</w:t>
      </w:r>
      <w:r w:rsidRPr="00FD1605">
        <w:rPr>
          <w:rFonts w:cs="Times New Roman" w:hint="eastAsia"/>
        </w:rPr>
        <w:t>、</w:t>
      </w:r>
      <w:r w:rsidR="00DF5B62" w:rsidRPr="00FD1605">
        <w:rPr>
          <w:rFonts w:cs="Times New Roman" w:hint="eastAsia"/>
        </w:rPr>
        <w:t>电流上升沿</w:t>
      </w:r>
      <w:r w:rsidR="000B7633" w:rsidRPr="00FD1605">
        <w:rPr>
          <w:rFonts w:cs="Times New Roman" w:hint="eastAsia"/>
        </w:rPr>
        <w:t>对电枢起动</w:t>
      </w:r>
      <w:r w:rsidR="000F48F8">
        <w:rPr>
          <w:rFonts w:cs="Times New Roman" w:hint="eastAsia"/>
        </w:rPr>
        <w:t>阶段运动</w:t>
      </w:r>
      <w:r w:rsidR="000B7633" w:rsidRPr="00FD1605">
        <w:rPr>
          <w:rFonts w:cs="Times New Roman" w:hint="eastAsia"/>
        </w:rPr>
        <w:t>状态</w:t>
      </w:r>
      <w:r w:rsidR="00DF5B62">
        <w:rPr>
          <w:rFonts w:cs="Times New Roman" w:hint="eastAsia"/>
        </w:rPr>
        <w:t>的影响规律；</w:t>
      </w:r>
      <w:r>
        <w:rPr>
          <w:rFonts w:cs="Times New Roman" w:hint="eastAsia"/>
        </w:rPr>
        <w:t>测量电枢的运动速度</w:t>
      </w:r>
      <w:r w:rsidR="000B7633" w:rsidRPr="003A447B">
        <w:rPr>
          <w:rFonts w:cs="Times New Roman" w:hint="eastAsia"/>
        </w:rPr>
        <w:t>。</w:t>
      </w:r>
    </w:p>
    <w:p w:rsidR="000F48F8" w:rsidRDefault="00D95F74" w:rsidP="000F48F8">
      <w:pPr>
        <w:keepNext/>
        <w:keepLines/>
        <w:numPr>
          <w:ilvl w:val="1"/>
          <w:numId w:val="6"/>
        </w:numPr>
        <w:spacing w:before="120" w:after="120"/>
        <w:ind w:firstLine="480"/>
        <w:outlineLvl w:val="1"/>
        <w:rPr>
          <w:rFonts w:ascii="Arial" w:eastAsia="黑体" w:hAnsi="Arial" w:cs="Times New Roman"/>
          <w:bCs/>
          <w:kern w:val="0"/>
          <w:szCs w:val="32"/>
        </w:rPr>
      </w:pPr>
      <w:bookmarkStart w:id="29" w:name="_Toc500921667"/>
      <w:bookmarkStart w:id="30" w:name="_Toc500925977"/>
      <w:r>
        <w:rPr>
          <w:rFonts w:ascii="Arial" w:eastAsia="黑体" w:hAnsi="Arial" w:cs="Times New Roman" w:hint="eastAsia"/>
          <w:bCs/>
          <w:kern w:val="0"/>
          <w:szCs w:val="32"/>
        </w:rPr>
        <w:t>技术</w:t>
      </w:r>
      <w:r>
        <w:rPr>
          <w:rFonts w:ascii="Arial" w:eastAsia="黑体" w:hAnsi="Arial" w:cs="Times New Roman"/>
          <w:bCs/>
          <w:kern w:val="0"/>
          <w:szCs w:val="32"/>
        </w:rPr>
        <w:t>路线</w:t>
      </w:r>
      <w:bookmarkEnd w:id="29"/>
      <w:bookmarkEnd w:id="30"/>
    </w:p>
    <w:p w:rsidR="000F48F8" w:rsidRPr="000F48F8" w:rsidRDefault="000F48F8" w:rsidP="000F48F8">
      <w:pPr>
        <w:ind w:firstLine="480"/>
        <w:rPr>
          <w:kern w:val="0"/>
        </w:rPr>
      </w:pPr>
    </w:p>
    <w:p w:rsidR="001C142D" w:rsidRDefault="000F48F8" w:rsidP="000F48F8">
      <w:pPr>
        <w:ind w:firstLineChars="0" w:firstLine="0"/>
        <w:jc w:val="center"/>
        <w:rPr>
          <w:rFonts w:ascii="Arial" w:eastAsia="黑体" w:hAnsi="Arial" w:cs="Times New Roman"/>
          <w:bCs/>
          <w:kern w:val="0"/>
          <w:szCs w:val="32"/>
        </w:rPr>
      </w:pPr>
      <w:r>
        <w:object w:dxaOrig="10785" w:dyaOrig="5835">
          <v:shape id="_x0000_i1034" type="#_x0000_t75" style="width:427.8pt;height:231.9pt" o:ole="">
            <v:imagedata r:id="rId48" o:title=""/>
          </v:shape>
          <o:OLEObject Type="Embed" ProgID="Visio.Drawing.15" ShapeID="_x0000_i1034" DrawAspect="Content" ObjectID="_1574859318" r:id="rId49"/>
        </w:object>
      </w:r>
      <w:r>
        <w:rPr>
          <w:rFonts w:ascii="Arial" w:eastAsia="黑体" w:hAnsi="Arial" w:cs="Times New Roman" w:hint="eastAsia"/>
          <w:bCs/>
          <w:kern w:val="0"/>
          <w:szCs w:val="32"/>
        </w:rPr>
        <w:t>技术</w:t>
      </w:r>
      <w:r>
        <w:rPr>
          <w:rFonts w:ascii="Arial" w:eastAsia="黑体" w:hAnsi="Arial" w:cs="Times New Roman"/>
          <w:bCs/>
          <w:kern w:val="0"/>
          <w:szCs w:val="32"/>
        </w:rPr>
        <w:t>路线图</w:t>
      </w:r>
    </w:p>
    <w:p w:rsidR="000F48F8" w:rsidRDefault="000F48F8" w:rsidP="000F48F8">
      <w:pPr>
        <w:ind w:firstLineChars="0" w:firstLine="0"/>
        <w:jc w:val="center"/>
        <w:rPr>
          <w:rFonts w:ascii="Arial" w:eastAsia="黑体" w:hAnsi="Arial" w:cs="Times New Roman"/>
          <w:bCs/>
          <w:kern w:val="0"/>
          <w:szCs w:val="32"/>
        </w:rPr>
      </w:pPr>
    </w:p>
    <w:p w:rsidR="00B12A26" w:rsidRDefault="00FB3C84" w:rsidP="001C142D">
      <w:pPr>
        <w:keepNext/>
        <w:keepLines/>
        <w:numPr>
          <w:ilvl w:val="1"/>
          <w:numId w:val="6"/>
        </w:numPr>
        <w:spacing w:before="120" w:after="120"/>
        <w:ind w:firstLine="480"/>
        <w:outlineLvl w:val="1"/>
        <w:rPr>
          <w:rFonts w:ascii="Arial" w:eastAsia="黑体" w:hAnsi="Arial" w:cs="Times New Roman"/>
          <w:bCs/>
          <w:kern w:val="0"/>
          <w:szCs w:val="32"/>
        </w:rPr>
      </w:pPr>
      <w:bookmarkStart w:id="31" w:name="_Toc500921668"/>
      <w:bookmarkStart w:id="32" w:name="_Toc500925978"/>
      <w:r>
        <w:rPr>
          <w:rFonts w:ascii="Arial" w:eastAsia="黑体" w:hAnsi="Arial" w:cs="Times New Roman" w:hint="eastAsia"/>
          <w:bCs/>
          <w:kern w:val="0"/>
          <w:szCs w:val="32"/>
        </w:rPr>
        <w:t>实验</w:t>
      </w:r>
      <w:r>
        <w:rPr>
          <w:rFonts w:ascii="Arial" w:eastAsia="黑体" w:hAnsi="Arial" w:cs="Times New Roman"/>
          <w:bCs/>
          <w:kern w:val="0"/>
          <w:szCs w:val="32"/>
        </w:rPr>
        <w:t>方案</w:t>
      </w:r>
      <w:bookmarkEnd w:id="31"/>
      <w:bookmarkEnd w:id="32"/>
    </w:p>
    <w:p w:rsidR="00B8029A" w:rsidRDefault="00B8029A" w:rsidP="00B8029A">
      <w:pPr>
        <w:ind w:firstLine="480"/>
        <w:rPr>
          <w:rFonts w:cs="Times New Roman"/>
        </w:rPr>
      </w:pPr>
      <w:r w:rsidRPr="00FD1605">
        <w:rPr>
          <w:rFonts w:cs="Times New Roman" w:hint="eastAsia"/>
        </w:rPr>
        <w:t>设计并搭建</w:t>
      </w:r>
      <w:r>
        <w:rPr>
          <w:rFonts w:cs="Times New Roman" w:hint="eastAsia"/>
        </w:rPr>
        <w:t>一个小型、非封闭式的</w:t>
      </w:r>
      <w:r w:rsidRPr="00FD1605">
        <w:rPr>
          <w:rFonts w:cs="Times New Roman" w:hint="eastAsia"/>
        </w:rPr>
        <w:t>电磁发射装置</w:t>
      </w:r>
      <w:r>
        <w:rPr>
          <w:rFonts w:cs="Times New Roman" w:hint="eastAsia"/>
        </w:rPr>
        <w:t>，采用</w:t>
      </w:r>
      <w:r>
        <w:rPr>
          <w:rFonts w:cs="Times New Roman" w:hint="eastAsia"/>
        </w:rPr>
        <w:t>270kJ</w:t>
      </w:r>
      <w:r>
        <w:rPr>
          <w:rFonts w:cs="Times New Roman" w:hint="eastAsia"/>
        </w:rPr>
        <w:t>电源，轨道长约</w:t>
      </w:r>
      <w:r>
        <w:rPr>
          <w:rFonts w:cs="Times New Roman" w:hint="eastAsia"/>
        </w:rPr>
        <w:t>0.5m</w:t>
      </w:r>
      <w:r>
        <w:rPr>
          <w:rFonts w:cs="Times New Roman" w:hint="eastAsia"/>
        </w:rPr>
        <w:t>。</w:t>
      </w:r>
      <w:r w:rsidR="00354577" w:rsidRPr="00B12A26">
        <w:rPr>
          <w:rFonts w:cs="Times New Roman" w:hint="eastAsia"/>
        </w:rPr>
        <w:t>导轨电流的测量使用罗果夫斯基线圈；测量炮口、跑尾电压采用探头型分压器；测量电枢的运动速度采用</w:t>
      </w:r>
      <w:r w:rsidR="00354577" w:rsidRPr="00B12A26">
        <w:rPr>
          <w:rFonts w:cs="Times New Roman"/>
        </w:rPr>
        <w:t xml:space="preserve"> B </w:t>
      </w:r>
      <w:r w:rsidR="00354577" w:rsidRPr="00B12A26">
        <w:rPr>
          <w:rFonts w:cs="Times New Roman"/>
        </w:rPr>
        <w:t>探头</w:t>
      </w:r>
      <w:r w:rsidR="00354577" w:rsidRPr="00B12A26">
        <w:rPr>
          <w:rFonts w:cs="Times New Roman" w:hint="eastAsia"/>
        </w:rPr>
        <w:t>测速法</w:t>
      </w:r>
      <w:r w:rsidR="00354577">
        <w:rPr>
          <w:rFonts w:cs="Times New Roman" w:hint="eastAsia"/>
        </w:rPr>
        <w:t>。</w:t>
      </w:r>
    </w:p>
    <w:p w:rsidR="00B8029A" w:rsidRPr="00067BC8" w:rsidRDefault="004F76A6" w:rsidP="00067BC8">
      <w:pPr>
        <w:ind w:firstLineChars="0" w:firstLine="0"/>
        <w:rPr>
          <w:rFonts w:cs="Times New Roman"/>
        </w:rPr>
      </w:pPr>
      <w:r>
        <w:rPr>
          <w:rFonts w:cs="Times New Roman"/>
          <w:noProof/>
        </w:rPr>
        <w:lastRenderedPageBreak/>
        <w:drawing>
          <wp:inline distT="0" distB="0" distL="0" distR="0">
            <wp:extent cx="5278120" cy="5359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实验平台系统图.png"/>
                    <pic:cNvPicPr/>
                  </pic:nvPicPr>
                  <pic:blipFill>
                    <a:blip r:embed="rId50">
                      <a:extLst>
                        <a:ext uri="{28A0092B-C50C-407E-A947-70E740481C1C}">
                          <a14:useLocalDpi xmlns:a14="http://schemas.microsoft.com/office/drawing/2010/main" val="0"/>
                        </a:ext>
                      </a:extLst>
                    </a:blip>
                    <a:stretch>
                      <a:fillRect/>
                    </a:stretch>
                  </pic:blipFill>
                  <pic:spPr>
                    <a:xfrm>
                      <a:off x="0" y="0"/>
                      <a:ext cx="5278120" cy="5359400"/>
                    </a:xfrm>
                    <a:prstGeom prst="rect">
                      <a:avLst/>
                    </a:prstGeom>
                  </pic:spPr>
                </pic:pic>
              </a:graphicData>
            </a:graphic>
          </wp:inline>
        </w:drawing>
      </w:r>
    </w:p>
    <w:p w:rsidR="00B8029A" w:rsidRPr="00067BC8" w:rsidRDefault="00067BC8" w:rsidP="00067BC8">
      <w:pPr>
        <w:ind w:firstLineChars="0" w:firstLine="0"/>
        <w:jc w:val="center"/>
        <w:rPr>
          <w:rFonts w:ascii="Arial" w:eastAsia="黑体" w:hAnsi="Arial" w:cs="Times New Roman"/>
          <w:bCs/>
          <w:kern w:val="0"/>
          <w:szCs w:val="32"/>
        </w:rPr>
      </w:pPr>
      <w:r w:rsidRPr="00067BC8">
        <w:rPr>
          <w:rFonts w:ascii="Arial" w:eastAsia="黑体" w:hAnsi="Arial" w:cs="Times New Roman" w:hint="eastAsia"/>
          <w:bCs/>
          <w:kern w:val="0"/>
          <w:szCs w:val="32"/>
        </w:rPr>
        <w:t>实验系统示意图</w:t>
      </w:r>
    </w:p>
    <w:p w:rsidR="00873851" w:rsidRPr="00873851" w:rsidRDefault="00873851" w:rsidP="00E17581">
      <w:pPr>
        <w:pStyle w:val="a3"/>
        <w:numPr>
          <w:ilvl w:val="0"/>
          <w:numId w:val="21"/>
        </w:numPr>
        <w:ind w:firstLineChars="0"/>
      </w:pPr>
      <w:r>
        <w:rPr>
          <w:rFonts w:hint="eastAsia"/>
        </w:rPr>
        <w:t>确定摩擦力模型中的待定参数：</w:t>
      </w:r>
    </w:p>
    <w:p w:rsidR="00BD76F6" w:rsidRDefault="00BD76F6" w:rsidP="0071467A">
      <w:pPr>
        <w:ind w:firstLine="480"/>
      </w:pPr>
      <w:r>
        <w:rPr>
          <w:rFonts w:hint="eastAsia"/>
        </w:rPr>
        <w:t>参考</w:t>
      </w:r>
      <w:r w:rsidRPr="00BD76F6">
        <w:t>Kim</w:t>
      </w:r>
      <w:r w:rsidRPr="00BD76F6">
        <w:t>等人</w:t>
      </w:r>
      <w:r>
        <w:rPr>
          <w:rFonts w:hint="eastAsia"/>
        </w:rPr>
        <w:t>的实验</w:t>
      </w:r>
      <w:r>
        <w:t>方法</w:t>
      </w:r>
      <w:r w:rsidR="00873851">
        <w:rPr>
          <w:rFonts w:hint="eastAsia"/>
        </w:rPr>
        <w:t>，测量</w:t>
      </w:r>
      <w:r w:rsidR="00873851">
        <w:t>不同压力下接触电阻的值，</w:t>
      </w:r>
      <w:r w:rsidR="00873851">
        <w:rPr>
          <w:rFonts w:hint="eastAsia"/>
        </w:rPr>
        <w:t>进行</w:t>
      </w:r>
      <w:r w:rsidR="00873851">
        <w:t>数据拟合</w:t>
      </w:r>
      <w:r w:rsidR="00873851">
        <w:rPr>
          <w:rFonts w:hint="eastAsia"/>
        </w:rPr>
        <w:t>，</w:t>
      </w:r>
      <w:r w:rsidR="00873851">
        <w:t>来</w:t>
      </w:r>
      <w:r>
        <w:t>确定模型中能够描述</w:t>
      </w:r>
      <w:r>
        <w:rPr>
          <w:rFonts w:hint="eastAsia"/>
        </w:rPr>
        <w:t>枢轨</w:t>
      </w:r>
      <w:r>
        <w:t>接触面状态的参数</w:t>
      </w:r>
      <w:r w:rsidR="00FD1605">
        <w:rPr>
          <w:rFonts w:hint="eastAsia"/>
        </w:rPr>
        <w:t>c</w:t>
      </w:r>
      <w:r w:rsidR="00FD1605">
        <w:rPr>
          <w:rFonts w:hint="eastAsia"/>
        </w:rPr>
        <w:t>和</w:t>
      </w:r>
      <w:r w:rsidR="00FD1605">
        <w:rPr>
          <w:rFonts w:hint="eastAsia"/>
        </w:rPr>
        <w:t>m</w:t>
      </w:r>
      <w:r w:rsidRPr="001C142D">
        <w:rPr>
          <w:vertAlign w:val="superscript"/>
        </w:rPr>
        <w:t>[</w:t>
      </w:r>
      <w:r w:rsidR="00B53815" w:rsidRPr="001C142D">
        <w:rPr>
          <w:vertAlign w:val="superscript"/>
        </w:rPr>
        <w:t>20</w:t>
      </w:r>
      <w:r w:rsidRPr="001C142D">
        <w:rPr>
          <w:vertAlign w:val="superscript"/>
        </w:rPr>
        <w:t>]</w:t>
      </w:r>
      <w:r>
        <w:rPr>
          <w:rFonts w:hint="eastAsia"/>
        </w:rPr>
        <w:t>。</w:t>
      </w:r>
    </w:p>
    <w:p w:rsidR="00873851" w:rsidRDefault="00BF6A5C" w:rsidP="00E17581">
      <w:pPr>
        <w:pStyle w:val="a3"/>
        <w:numPr>
          <w:ilvl w:val="0"/>
          <w:numId w:val="21"/>
        </w:numPr>
        <w:ind w:firstLineChars="0"/>
      </w:pPr>
      <w:r w:rsidRPr="00BF6A5C">
        <w:rPr>
          <w:rFonts w:hint="eastAsia"/>
        </w:rPr>
        <w:t>验证各因素对电枢起动</w:t>
      </w:r>
      <w:r>
        <w:rPr>
          <w:rFonts w:hint="eastAsia"/>
        </w:rPr>
        <w:t>的</w:t>
      </w:r>
      <w:r w:rsidRPr="00BF6A5C">
        <w:t>影响规律</w:t>
      </w:r>
    </w:p>
    <w:p w:rsidR="00B8029A" w:rsidRDefault="00FD1605" w:rsidP="00B8029A">
      <w:pPr>
        <w:ind w:firstLine="480"/>
        <w:rPr>
          <w:rFonts w:cs="Times New Roman"/>
        </w:rPr>
      </w:pPr>
      <w:r>
        <w:rPr>
          <w:rFonts w:cs="Times New Roman" w:hint="eastAsia"/>
        </w:rPr>
        <w:t>过盈力</w:t>
      </w:r>
      <w:r w:rsidRPr="00DF5B62">
        <w:rPr>
          <w:rFonts w:cs="Times New Roman" w:hint="eastAsia"/>
        </w:rPr>
        <w:t>、</w:t>
      </w:r>
      <w:r>
        <w:rPr>
          <w:rFonts w:cs="Times New Roman" w:hint="eastAsia"/>
        </w:rPr>
        <w:t>沉积层</w:t>
      </w:r>
      <w:r w:rsidRPr="00DF5B62">
        <w:rPr>
          <w:rFonts w:cs="Times New Roman" w:hint="eastAsia"/>
        </w:rPr>
        <w:t>、</w:t>
      </w:r>
      <w:r>
        <w:rPr>
          <w:rFonts w:ascii="宋体" w:hAnsi="宋体" w:hint="eastAsia"/>
          <w:szCs w:val="24"/>
        </w:rPr>
        <w:t>初始温度</w:t>
      </w:r>
      <w:r>
        <w:rPr>
          <w:rFonts w:cs="Times New Roman" w:hint="eastAsia"/>
        </w:rPr>
        <w:t>、</w:t>
      </w:r>
      <w:r w:rsidRPr="00DF5B62">
        <w:rPr>
          <w:rFonts w:cs="Times New Roman" w:hint="eastAsia"/>
        </w:rPr>
        <w:t>电流上升沿</w:t>
      </w:r>
      <w:r>
        <w:rPr>
          <w:rFonts w:cs="Times New Roman" w:hint="eastAsia"/>
        </w:rPr>
        <w:t>四</w:t>
      </w:r>
      <w:r w:rsidR="00B41E94">
        <w:rPr>
          <w:rFonts w:cs="Times New Roman" w:hint="eastAsia"/>
        </w:rPr>
        <w:t>个</w:t>
      </w:r>
      <w:r w:rsidR="00DF5B62">
        <w:rPr>
          <w:rFonts w:cs="Times New Roman" w:hint="eastAsia"/>
        </w:rPr>
        <w:t>实验变量</w:t>
      </w:r>
      <w:r w:rsidR="00B41E94">
        <w:rPr>
          <w:rFonts w:cs="Times New Roman" w:hint="eastAsia"/>
        </w:rPr>
        <w:t>，每次</w:t>
      </w:r>
      <w:r w:rsidR="00B41E94">
        <w:rPr>
          <w:rFonts w:cs="Times New Roman"/>
        </w:rPr>
        <w:t>保持</w:t>
      </w:r>
      <w:r>
        <w:rPr>
          <w:rFonts w:cs="Times New Roman" w:hint="eastAsia"/>
        </w:rPr>
        <w:t>三</w:t>
      </w:r>
      <w:r w:rsidR="00B8029A">
        <w:rPr>
          <w:rFonts w:cs="Times New Roman"/>
        </w:rPr>
        <w:t>个不变改变其中一个，观察电枢起动</w:t>
      </w:r>
      <w:r w:rsidR="00B8029A">
        <w:rPr>
          <w:rFonts w:cs="Times New Roman" w:hint="eastAsia"/>
        </w:rPr>
        <w:t>时间</w:t>
      </w:r>
      <w:r w:rsidR="00B41E94">
        <w:rPr>
          <w:rFonts w:cs="Times New Roman"/>
        </w:rPr>
        <w:t>的变化，以及</w:t>
      </w:r>
      <w:r w:rsidR="00B41E94">
        <w:rPr>
          <w:rFonts w:cs="Times New Roman" w:hint="eastAsia"/>
        </w:rPr>
        <w:t>各</w:t>
      </w:r>
      <w:r w:rsidR="00B41E94">
        <w:rPr>
          <w:rFonts w:cs="Times New Roman"/>
        </w:rPr>
        <w:t>因素对</w:t>
      </w:r>
      <w:r w:rsidR="00B41E94">
        <w:rPr>
          <w:rFonts w:cs="Times New Roman" w:hint="eastAsia"/>
        </w:rPr>
        <w:t>电枢</w:t>
      </w:r>
      <w:r w:rsidR="00B41E94">
        <w:rPr>
          <w:rFonts w:cs="Times New Roman"/>
        </w:rPr>
        <w:t>起动过程中</w:t>
      </w:r>
      <w:r w:rsidR="00B41E94">
        <w:rPr>
          <w:rFonts w:cs="Times New Roman" w:hint="eastAsia"/>
        </w:rPr>
        <w:t>速度</w:t>
      </w:r>
      <w:r w:rsidR="00B41E94">
        <w:rPr>
          <w:rFonts w:cs="Times New Roman"/>
        </w:rPr>
        <w:t>、</w:t>
      </w:r>
      <w:r w:rsidR="00B41E94">
        <w:rPr>
          <w:rFonts w:cs="Times New Roman" w:hint="eastAsia"/>
        </w:rPr>
        <w:t>加速度</w:t>
      </w:r>
      <w:r w:rsidR="00B41E94">
        <w:rPr>
          <w:rFonts w:cs="Times New Roman"/>
        </w:rPr>
        <w:t>的</w:t>
      </w:r>
      <w:r w:rsidR="00B41E94">
        <w:rPr>
          <w:rFonts w:cs="Times New Roman" w:hint="eastAsia"/>
        </w:rPr>
        <w:t>影响。</w:t>
      </w:r>
    </w:p>
    <w:p w:rsidR="009E6B4B" w:rsidRDefault="00B8029A" w:rsidP="00E17581">
      <w:pPr>
        <w:ind w:firstLine="480"/>
        <w:rPr>
          <w:rFonts w:cs="Times New Roman"/>
        </w:rPr>
      </w:pPr>
      <w:r>
        <w:rPr>
          <w:rFonts w:cs="Times New Roman" w:hint="eastAsia"/>
        </w:rPr>
        <w:lastRenderedPageBreak/>
        <w:t>过盈力</w:t>
      </w:r>
      <w:r w:rsidR="00BF6A5C" w:rsidRPr="00BF6A5C">
        <w:rPr>
          <w:rFonts w:cs="Times New Roman" w:hint="eastAsia"/>
        </w:rPr>
        <w:t>通过修改</w:t>
      </w:r>
      <w:r w:rsidR="00BF6A5C">
        <w:rPr>
          <w:rFonts w:cs="Times New Roman" w:hint="eastAsia"/>
        </w:rPr>
        <w:t>电枢</w:t>
      </w:r>
      <w:r w:rsidR="00BF6A5C">
        <w:rPr>
          <w:rFonts w:cs="Times New Roman"/>
        </w:rPr>
        <w:t>尺寸</w:t>
      </w:r>
      <w:r w:rsidR="00BF6A5C">
        <w:rPr>
          <w:rFonts w:cs="Times New Roman" w:hint="eastAsia"/>
        </w:rPr>
        <w:t>或</w:t>
      </w:r>
      <w:r w:rsidR="0096309D">
        <w:rPr>
          <w:rFonts w:cs="Times New Roman" w:hint="eastAsia"/>
        </w:rPr>
        <w:t>使用楔形预紧</w:t>
      </w:r>
      <w:r w:rsidR="00B41E94">
        <w:rPr>
          <w:rFonts w:cs="Times New Roman"/>
        </w:rPr>
        <w:t>块调整</w:t>
      </w:r>
      <w:r w:rsidR="0096309D">
        <w:rPr>
          <w:rFonts w:cs="Times New Roman" w:hint="eastAsia"/>
        </w:rPr>
        <w:t>，</w:t>
      </w:r>
      <w:r w:rsidR="00B41E94">
        <w:rPr>
          <w:rFonts w:cs="Times New Roman" w:hint="eastAsia"/>
        </w:rPr>
        <w:t>电流</w:t>
      </w:r>
      <w:r w:rsidR="00B41E94">
        <w:rPr>
          <w:rFonts w:cs="Times New Roman"/>
        </w:rPr>
        <w:t>上升沿</w:t>
      </w:r>
      <w:r w:rsidR="00B41E94">
        <w:rPr>
          <w:rFonts w:cs="Times New Roman" w:hint="eastAsia"/>
        </w:rPr>
        <w:t>通过</w:t>
      </w:r>
      <w:r w:rsidR="00DF5B62">
        <w:rPr>
          <w:rFonts w:cs="Times New Roman"/>
        </w:rPr>
        <w:t>改变电源模块的触发</w:t>
      </w:r>
      <w:r w:rsidR="00DF5B62">
        <w:rPr>
          <w:rFonts w:cs="Times New Roman" w:hint="eastAsia"/>
        </w:rPr>
        <w:t>时序</w:t>
      </w:r>
      <w:r w:rsidR="00B41E94">
        <w:rPr>
          <w:rFonts w:cs="Times New Roman"/>
        </w:rPr>
        <w:t>实现</w:t>
      </w:r>
      <w:r w:rsidR="001C39DE">
        <w:rPr>
          <w:rFonts w:cs="Times New Roman" w:hint="eastAsia"/>
        </w:rPr>
        <w:t>。</w:t>
      </w:r>
      <w:r w:rsidR="00BF6A5C">
        <w:rPr>
          <w:rFonts w:cs="Times New Roman" w:hint="eastAsia"/>
        </w:rPr>
        <w:t>起动</w:t>
      </w:r>
      <w:r>
        <w:rPr>
          <w:rFonts w:cs="Times New Roman" w:hint="eastAsia"/>
        </w:rPr>
        <w:t>时间</w:t>
      </w:r>
      <w:r w:rsidR="00BF6A5C">
        <w:rPr>
          <w:rFonts w:cs="Times New Roman" w:hint="eastAsia"/>
        </w:rPr>
        <w:t>使用</w:t>
      </w:r>
      <w:r w:rsidR="00BF6A5C">
        <w:rPr>
          <w:rFonts w:cs="Times New Roman"/>
        </w:rPr>
        <w:t>压电</w:t>
      </w:r>
      <w:r w:rsidR="00BF6A5C">
        <w:rPr>
          <w:rFonts w:cs="Times New Roman" w:hint="eastAsia"/>
        </w:rPr>
        <w:t>型</w:t>
      </w:r>
      <w:r w:rsidR="00BF6A5C">
        <w:rPr>
          <w:rFonts w:cs="Times New Roman"/>
        </w:rPr>
        <w:t>压力传感器</w:t>
      </w:r>
      <w:r w:rsidR="00BF6A5C">
        <w:rPr>
          <w:rFonts w:cs="Times New Roman" w:hint="eastAsia"/>
        </w:rPr>
        <w:t>或</w:t>
      </w:r>
      <w:r w:rsidR="001C39DE">
        <w:rPr>
          <w:rFonts w:cs="Times New Roman"/>
        </w:rPr>
        <w:t>激光探测的方法</w:t>
      </w:r>
      <w:r w:rsidR="001C39DE">
        <w:rPr>
          <w:rFonts w:cs="Times New Roman" w:hint="eastAsia"/>
        </w:rPr>
        <w:t>测得。</w:t>
      </w:r>
    </w:p>
    <w:p w:rsidR="00E17581" w:rsidRPr="00E17581" w:rsidRDefault="00E17581" w:rsidP="00E17581">
      <w:pPr>
        <w:pStyle w:val="a3"/>
        <w:numPr>
          <w:ilvl w:val="0"/>
          <w:numId w:val="21"/>
        </w:numPr>
        <w:ind w:firstLineChars="0"/>
      </w:pPr>
      <w:r w:rsidRPr="00B40BBF">
        <w:rPr>
          <w:rFonts w:hint="eastAsia"/>
        </w:rPr>
        <w:t>测量电枢的运动速度</w:t>
      </w:r>
    </w:p>
    <w:p w:rsidR="00B12A26" w:rsidRDefault="00DF5B62" w:rsidP="00497F3B">
      <w:pPr>
        <w:ind w:firstLine="480"/>
      </w:pPr>
      <w:r>
        <w:rPr>
          <w:rFonts w:hint="eastAsia"/>
        </w:rPr>
        <w:t>实验所用</w:t>
      </w:r>
      <w:r>
        <w:t>的电磁发射装置</w:t>
      </w:r>
      <w:r w:rsidR="000F48F8">
        <w:rPr>
          <w:rFonts w:hint="eastAsia"/>
        </w:rPr>
        <w:t>采用开放式结构</w:t>
      </w:r>
      <w:r w:rsidR="00D84265">
        <w:rPr>
          <w:rFonts w:hint="eastAsia"/>
        </w:rPr>
        <w:t>，</w:t>
      </w:r>
      <w:r w:rsidR="000F48F8">
        <w:rPr>
          <w:rFonts w:hint="eastAsia"/>
        </w:rPr>
        <w:t>使用</w:t>
      </w:r>
      <w:r w:rsidR="00A542CD">
        <w:t>CCD</w:t>
      </w:r>
      <w:r w:rsidR="000F48F8">
        <w:rPr>
          <w:rFonts w:hint="eastAsia"/>
        </w:rPr>
        <w:t>高速摄像机以</w:t>
      </w:r>
      <w:r w:rsidR="000F48F8">
        <w:rPr>
          <w:rFonts w:hint="eastAsia"/>
        </w:rPr>
        <w:t>25000</w:t>
      </w:r>
      <w:r w:rsidR="00B8029A">
        <w:rPr>
          <w:rFonts w:hint="eastAsia"/>
        </w:rPr>
        <w:t>fps</w:t>
      </w:r>
      <w:r w:rsidR="00B8029A">
        <w:rPr>
          <w:rFonts w:hint="eastAsia"/>
        </w:rPr>
        <w:t>的速度</w:t>
      </w:r>
      <w:r w:rsidR="000F48F8">
        <w:rPr>
          <w:rFonts w:hint="eastAsia"/>
        </w:rPr>
        <w:t>直接拍摄电枢</w:t>
      </w:r>
      <w:r w:rsidR="00B8029A">
        <w:rPr>
          <w:rFonts w:hint="eastAsia"/>
        </w:rPr>
        <w:t>发射过程，电枢发射过程约</w:t>
      </w:r>
      <w:r w:rsidR="00B8029A">
        <w:rPr>
          <w:rFonts w:hint="eastAsia"/>
        </w:rPr>
        <w:t>3-5ms</w:t>
      </w:r>
      <w:r w:rsidR="00B8029A">
        <w:rPr>
          <w:rFonts w:hint="eastAsia"/>
        </w:rPr>
        <w:t>，拍摄间隔</w:t>
      </w:r>
      <w:r w:rsidR="00B8029A">
        <w:rPr>
          <w:rFonts w:hint="eastAsia"/>
        </w:rPr>
        <w:t>0.04ms</w:t>
      </w:r>
      <w:r w:rsidR="00B8029A">
        <w:rPr>
          <w:rFonts w:hint="eastAsia"/>
        </w:rPr>
        <w:t>，通过记录电枢运动轨迹能够</w:t>
      </w:r>
      <w:r w:rsidR="00B8029A">
        <w:t>获得电枢</w:t>
      </w:r>
      <w:r w:rsidR="00B8029A">
        <w:rPr>
          <w:rFonts w:hint="eastAsia"/>
        </w:rPr>
        <w:t>发射过程的速度</w:t>
      </w:r>
      <w:r w:rsidR="00B8029A">
        <w:rPr>
          <w:rFonts w:hint="eastAsia"/>
        </w:rPr>
        <w:t>-</w:t>
      </w:r>
      <w:r w:rsidR="00B8029A">
        <w:rPr>
          <w:rFonts w:hint="eastAsia"/>
        </w:rPr>
        <w:t>时间曲线</w:t>
      </w:r>
      <w:r w:rsidR="00D84265">
        <w:rPr>
          <w:rFonts w:hint="eastAsia"/>
        </w:rPr>
        <w:t>。</w:t>
      </w:r>
    </w:p>
    <w:p w:rsidR="00F376F9" w:rsidRPr="00F376F9" w:rsidRDefault="00F376F9" w:rsidP="00F376F9">
      <w:pPr>
        <w:pStyle w:val="a3"/>
        <w:keepNext/>
        <w:keepLines/>
        <w:numPr>
          <w:ilvl w:val="0"/>
          <w:numId w:val="27"/>
        </w:numPr>
        <w:spacing w:before="120" w:after="120"/>
        <w:ind w:firstLineChars="0"/>
        <w:outlineLvl w:val="1"/>
        <w:rPr>
          <w:rFonts w:ascii="Arial" w:eastAsia="黑体" w:hAnsi="Arial" w:cs="Times New Roman"/>
          <w:bCs/>
          <w:vanish/>
          <w:kern w:val="0"/>
          <w:szCs w:val="32"/>
        </w:rPr>
      </w:pPr>
      <w:bookmarkStart w:id="33" w:name="_Toc500921669"/>
      <w:bookmarkStart w:id="34" w:name="_Toc500925979"/>
      <w:bookmarkEnd w:id="33"/>
      <w:bookmarkEnd w:id="34"/>
    </w:p>
    <w:p w:rsidR="00F376F9" w:rsidRPr="00F376F9" w:rsidRDefault="00F376F9" w:rsidP="00F376F9">
      <w:pPr>
        <w:pStyle w:val="a3"/>
        <w:keepNext/>
        <w:keepLines/>
        <w:numPr>
          <w:ilvl w:val="0"/>
          <w:numId w:val="27"/>
        </w:numPr>
        <w:spacing w:before="120" w:after="120"/>
        <w:ind w:firstLineChars="0"/>
        <w:outlineLvl w:val="1"/>
        <w:rPr>
          <w:rFonts w:ascii="Arial" w:eastAsia="黑体" w:hAnsi="Arial" w:cs="Times New Roman"/>
          <w:bCs/>
          <w:vanish/>
          <w:kern w:val="0"/>
          <w:szCs w:val="32"/>
        </w:rPr>
      </w:pPr>
      <w:bookmarkStart w:id="35" w:name="_Toc500921670"/>
      <w:bookmarkStart w:id="36" w:name="_Toc500925980"/>
      <w:bookmarkEnd w:id="35"/>
      <w:bookmarkEnd w:id="36"/>
    </w:p>
    <w:p w:rsidR="00F376F9" w:rsidRPr="00F376F9" w:rsidRDefault="00F376F9" w:rsidP="00F376F9">
      <w:pPr>
        <w:pStyle w:val="a3"/>
        <w:keepNext/>
        <w:keepLines/>
        <w:numPr>
          <w:ilvl w:val="0"/>
          <w:numId w:val="27"/>
        </w:numPr>
        <w:spacing w:before="120" w:after="120"/>
        <w:ind w:firstLineChars="0"/>
        <w:outlineLvl w:val="1"/>
        <w:rPr>
          <w:rFonts w:ascii="Arial" w:eastAsia="黑体" w:hAnsi="Arial" w:cs="Times New Roman"/>
          <w:bCs/>
          <w:vanish/>
          <w:kern w:val="0"/>
          <w:szCs w:val="32"/>
        </w:rPr>
      </w:pPr>
      <w:bookmarkStart w:id="37" w:name="_Toc500921671"/>
      <w:bookmarkStart w:id="38" w:name="_Toc500925981"/>
      <w:bookmarkEnd w:id="37"/>
      <w:bookmarkEnd w:id="38"/>
    </w:p>
    <w:p w:rsidR="00B12A26" w:rsidRPr="00F376F9" w:rsidRDefault="00B12A26" w:rsidP="00F376F9">
      <w:pPr>
        <w:keepNext/>
        <w:keepLines/>
        <w:numPr>
          <w:ilvl w:val="1"/>
          <w:numId w:val="6"/>
        </w:numPr>
        <w:spacing w:before="120" w:after="120"/>
        <w:ind w:firstLine="480"/>
        <w:outlineLvl w:val="1"/>
        <w:rPr>
          <w:rFonts w:ascii="Arial" w:eastAsia="黑体" w:hAnsi="Arial" w:cs="Times New Roman"/>
          <w:bCs/>
          <w:kern w:val="0"/>
          <w:szCs w:val="32"/>
        </w:rPr>
      </w:pPr>
      <w:bookmarkStart w:id="39" w:name="_Toc500921672"/>
      <w:bookmarkStart w:id="40" w:name="_Toc500925982"/>
      <w:r w:rsidRPr="00F376F9">
        <w:rPr>
          <w:rFonts w:ascii="Arial" w:eastAsia="黑体" w:hAnsi="Arial" w:cs="Times New Roman" w:hint="eastAsia"/>
          <w:bCs/>
          <w:kern w:val="0"/>
          <w:szCs w:val="32"/>
        </w:rPr>
        <w:t>可行性</w:t>
      </w:r>
      <w:r w:rsidRPr="00F376F9">
        <w:rPr>
          <w:rFonts w:ascii="Arial" w:eastAsia="黑体" w:hAnsi="Arial" w:cs="Times New Roman"/>
          <w:bCs/>
          <w:kern w:val="0"/>
          <w:szCs w:val="32"/>
        </w:rPr>
        <w:t>分析</w:t>
      </w:r>
      <w:bookmarkEnd w:id="39"/>
      <w:bookmarkEnd w:id="40"/>
    </w:p>
    <w:p w:rsidR="009E6B4B" w:rsidRDefault="00B12A26" w:rsidP="00B53815">
      <w:pPr>
        <w:ind w:firstLine="480"/>
      </w:pPr>
      <w:r>
        <w:rPr>
          <w:rFonts w:hint="eastAsia"/>
        </w:rPr>
        <w:t>课题组在电磁发射实验方面积累了丰富的经验和深厚的理论基础，</w:t>
      </w:r>
      <w:r>
        <w:t>在实验装置、测量技术上都有先进的实验仪器作为</w:t>
      </w:r>
      <w:r>
        <w:rPr>
          <w:rFonts w:hint="eastAsia"/>
        </w:rPr>
        <w:t>支撑。</w:t>
      </w:r>
      <w:r>
        <w:t>通过前期大量的相关文献阅读，软件的学习、对电磁发射物理过程的一定</w:t>
      </w:r>
      <w:r>
        <w:rPr>
          <w:rFonts w:hint="eastAsia"/>
        </w:rPr>
        <w:t>了解，</w:t>
      </w:r>
      <w:r>
        <w:t>对研究课题的基本思路，基础路线和目标都有了明确的认识，可以保证本</w:t>
      </w:r>
      <w:r>
        <w:rPr>
          <w:rFonts w:hint="eastAsia"/>
        </w:rPr>
        <w:t>课题的顺利研究。</w:t>
      </w:r>
    </w:p>
    <w:p w:rsidR="009E6B4B" w:rsidRDefault="009E6B4B" w:rsidP="001C142D">
      <w:pPr>
        <w:keepNext/>
        <w:keepLines/>
        <w:numPr>
          <w:ilvl w:val="0"/>
          <w:numId w:val="6"/>
        </w:numPr>
        <w:spacing w:before="120" w:after="120"/>
        <w:ind w:left="0" w:firstLineChars="0" w:firstLine="0"/>
        <w:outlineLvl w:val="0"/>
        <w:rPr>
          <w:rStyle w:val="fontstyle01"/>
          <w:rFonts w:hint="default"/>
        </w:rPr>
      </w:pPr>
      <w:bookmarkStart w:id="41" w:name="_Toc500921673"/>
      <w:bookmarkStart w:id="42" w:name="_Toc500925983"/>
      <w:r w:rsidRPr="009E6B4B">
        <w:rPr>
          <w:rStyle w:val="fontstyle01"/>
          <w:rFonts w:hint="default"/>
        </w:rPr>
        <w:t>已有的科研基础与所需的科研条件</w:t>
      </w:r>
      <w:bookmarkEnd w:id="41"/>
      <w:bookmarkEnd w:id="42"/>
    </w:p>
    <w:p w:rsidR="00B12A26" w:rsidRPr="009E6B4B" w:rsidRDefault="009E6B4B" w:rsidP="00BB451A">
      <w:pPr>
        <w:ind w:firstLine="480"/>
      </w:pPr>
      <w:r>
        <w:rPr>
          <w:rFonts w:hint="eastAsia"/>
        </w:rPr>
        <w:t>实验室长期从事脉冲大电流放电技术和高压绝缘技术的研究工作，并积累了丰富的经验，具有完善的实验设备和测量系统。就硬件使用方面，由于实验室前期在电磁发射实验的深入研究，所有装置设备都比较完备，并具有大量的实验基础，就软件使用方面，课题组许多老师精通</w:t>
      </w:r>
      <w:r w:rsidR="00AA363C">
        <w:rPr>
          <w:rFonts w:hint="eastAsia"/>
        </w:rPr>
        <w:t>Matlab</w:t>
      </w:r>
      <w:r w:rsidR="00AA363C">
        <w:t>、</w:t>
      </w:r>
      <w:r w:rsidR="00AA363C">
        <w:rPr>
          <w:rFonts w:hint="eastAsia"/>
        </w:rPr>
        <w:t>C</w:t>
      </w:r>
      <w:r>
        <w:t>omsol</w:t>
      </w:r>
      <w:r w:rsidR="00AA363C">
        <w:t xml:space="preserve"> Multiphysics</w:t>
      </w:r>
      <w:r>
        <w:t>等</w:t>
      </w:r>
      <w:r w:rsidR="00AA363C">
        <w:rPr>
          <w:rFonts w:hint="eastAsia"/>
        </w:rPr>
        <w:t>数值计算</w:t>
      </w:r>
      <w:r>
        <w:t>软件的建模与仿真，在建模仿真方面能够给</w:t>
      </w:r>
      <w:r>
        <w:rPr>
          <w:rFonts w:hint="eastAsia"/>
        </w:rPr>
        <w:t>与相关的指导。通过前期的文献调研与软件学习，对本课题的实验方案，技术路线有了更深刻的认识。</w:t>
      </w:r>
    </w:p>
    <w:p w:rsidR="009E6B4B" w:rsidRPr="009E6B4B" w:rsidRDefault="009E6B4B" w:rsidP="001C142D">
      <w:pPr>
        <w:keepNext/>
        <w:keepLines/>
        <w:numPr>
          <w:ilvl w:val="0"/>
          <w:numId w:val="6"/>
        </w:numPr>
        <w:spacing w:before="120" w:after="120"/>
        <w:ind w:left="0" w:firstLineChars="0" w:firstLine="0"/>
        <w:outlineLvl w:val="0"/>
        <w:rPr>
          <w:rStyle w:val="fontstyle01"/>
          <w:rFonts w:hint="default"/>
        </w:rPr>
      </w:pPr>
      <w:bookmarkStart w:id="43" w:name="_Toc500921674"/>
      <w:bookmarkStart w:id="44" w:name="_Toc500925984"/>
      <w:r>
        <w:rPr>
          <w:rStyle w:val="fontstyle01"/>
          <w:rFonts w:hint="default"/>
        </w:rPr>
        <w:t>研究工作计划与进度安排</w:t>
      </w:r>
      <w:bookmarkEnd w:id="43"/>
      <w:bookmarkEnd w:id="44"/>
    </w:p>
    <w:p w:rsidR="00A57D73" w:rsidRDefault="009E6B4B" w:rsidP="005D5F81">
      <w:pPr>
        <w:pStyle w:val="a3"/>
        <w:numPr>
          <w:ilvl w:val="0"/>
          <w:numId w:val="19"/>
        </w:numPr>
        <w:ind w:left="480" w:hangingChars="200" w:hanging="480"/>
      </w:pPr>
      <w:r w:rsidRPr="009E6B4B">
        <w:t>开题准备阶段：</w:t>
      </w:r>
      <w:r w:rsidRPr="009E6B4B">
        <w:t xml:space="preserve"> 201</w:t>
      </w:r>
      <w:r w:rsidR="001D2B29">
        <w:t>7</w:t>
      </w:r>
      <w:r w:rsidRPr="009E6B4B">
        <w:t>年</w:t>
      </w:r>
      <w:r w:rsidRPr="009E6B4B">
        <w:t xml:space="preserve"> 9 </w:t>
      </w:r>
      <w:r w:rsidRPr="009E6B4B">
        <w:t>月至</w:t>
      </w:r>
      <w:r w:rsidRPr="009E6B4B">
        <w:t xml:space="preserve"> 201</w:t>
      </w:r>
      <w:r w:rsidR="001D2B29">
        <w:t>7</w:t>
      </w:r>
      <w:r w:rsidRPr="009E6B4B">
        <w:t>年</w:t>
      </w:r>
      <w:r w:rsidRPr="009E6B4B">
        <w:t xml:space="preserve"> 12 </w:t>
      </w:r>
      <w:r w:rsidRPr="009E6B4B">
        <w:t>月</w:t>
      </w:r>
    </w:p>
    <w:p w:rsidR="00345A2F" w:rsidRDefault="00345A2F" w:rsidP="00BB451A">
      <w:pPr>
        <w:pStyle w:val="a3"/>
        <w:numPr>
          <w:ilvl w:val="0"/>
          <w:numId w:val="30"/>
        </w:numPr>
        <w:ind w:firstLineChars="0"/>
      </w:pPr>
      <w:r>
        <w:t>电磁发射技术及</w:t>
      </w:r>
      <w:r>
        <w:rPr>
          <w:rFonts w:hint="eastAsia"/>
        </w:rPr>
        <w:t>关于电枢</w:t>
      </w:r>
      <w:r>
        <w:t>起动</w:t>
      </w:r>
      <w:r>
        <w:rPr>
          <w:rFonts w:hint="eastAsia"/>
        </w:rPr>
        <w:t>特性</w:t>
      </w:r>
      <w:r>
        <w:t>的文献调研</w:t>
      </w:r>
    </w:p>
    <w:p w:rsidR="00345A2F" w:rsidRDefault="00345A2F" w:rsidP="00BB451A">
      <w:pPr>
        <w:pStyle w:val="a3"/>
        <w:numPr>
          <w:ilvl w:val="0"/>
          <w:numId w:val="30"/>
        </w:numPr>
        <w:ind w:firstLineChars="0"/>
      </w:pPr>
      <w:r>
        <w:t>学习使用物理场有限元分析软件</w:t>
      </w:r>
    </w:p>
    <w:p w:rsidR="00345A2F" w:rsidRDefault="00345A2F" w:rsidP="00BB451A">
      <w:pPr>
        <w:pStyle w:val="a3"/>
        <w:numPr>
          <w:ilvl w:val="0"/>
          <w:numId w:val="30"/>
        </w:numPr>
        <w:ind w:firstLineChars="0"/>
      </w:pPr>
      <w:r>
        <w:t>撰写开题报告</w:t>
      </w:r>
    </w:p>
    <w:p w:rsidR="009E6B4B" w:rsidRDefault="001D2B29" w:rsidP="001D2B29">
      <w:pPr>
        <w:pStyle w:val="a3"/>
        <w:numPr>
          <w:ilvl w:val="0"/>
          <w:numId w:val="19"/>
        </w:numPr>
        <w:ind w:firstLineChars="0"/>
      </w:pPr>
      <w:r>
        <w:rPr>
          <w:rFonts w:hint="eastAsia"/>
        </w:rPr>
        <w:t>建模</w:t>
      </w:r>
      <w:r w:rsidR="009E6B4B" w:rsidRPr="009E6B4B">
        <w:rPr>
          <w:rFonts w:hint="eastAsia"/>
        </w:rPr>
        <w:t>及</w:t>
      </w:r>
      <w:r>
        <w:rPr>
          <w:rFonts w:hint="eastAsia"/>
        </w:rPr>
        <w:t>仿真阶段</w:t>
      </w:r>
      <w:r>
        <w:t>：</w:t>
      </w:r>
      <w:r>
        <w:t>201</w:t>
      </w:r>
      <w:r w:rsidR="005364A3">
        <w:t>8</w:t>
      </w:r>
      <w:r w:rsidRPr="001D2B29">
        <w:t>年</w:t>
      </w:r>
      <w:r w:rsidR="005364A3">
        <w:t>1</w:t>
      </w:r>
      <w:r w:rsidRPr="001D2B29">
        <w:t>月</w:t>
      </w:r>
      <w:r w:rsidRPr="001D2B29">
        <w:rPr>
          <w:rFonts w:hint="eastAsia"/>
        </w:rPr>
        <w:t>至</w:t>
      </w:r>
      <w:r w:rsidRPr="001D2B29">
        <w:t xml:space="preserve"> 201</w:t>
      </w:r>
      <w:r>
        <w:t>8</w:t>
      </w:r>
      <w:r w:rsidRPr="001D2B29">
        <w:t>年</w:t>
      </w:r>
      <w:r w:rsidR="00C75357">
        <w:t>5</w:t>
      </w:r>
      <w:r w:rsidRPr="001D2B29">
        <w:t>月</w:t>
      </w:r>
    </w:p>
    <w:p w:rsidR="005D5F81" w:rsidRPr="00BB451A" w:rsidRDefault="005D5F81" w:rsidP="00BB451A">
      <w:pPr>
        <w:pStyle w:val="a3"/>
        <w:numPr>
          <w:ilvl w:val="0"/>
          <w:numId w:val="29"/>
        </w:numPr>
        <w:ind w:firstLineChars="0"/>
      </w:pPr>
      <w:r w:rsidRPr="00BB451A">
        <w:rPr>
          <w:rFonts w:hint="eastAsia"/>
        </w:rPr>
        <w:t>分析</w:t>
      </w:r>
      <w:r w:rsidRPr="00BB451A">
        <w:t>电枢起动</w:t>
      </w:r>
      <w:r w:rsidRPr="00BB451A">
        <w:rPr>
          <w:rFonts w:hint="eastAsia"/>
        </w:rPr>
        <w:t>时所受</w:t>
      </w:r>
      <w:r w:rsidRPr="00BB451A">
        <w:t>的摩擦阻力，阐述摩擦机理</w:t>
      </w:r>
      <w:r w:rsidRPr="00BB451A">
        <w:rPr>
          <w:rFonts w:hint="eastAsia"/>
        </w:rPr>
        <w:t>。</w:t>
      </w:r>
    </w:p>
    <w:p w:rsidR="005D5F81" w:rsidRDefault="005D5F81" w:rsidP="00BB451A">
      <w:pPr>
        <w:pStyle w:val="a3"/>
        <w:numPr>
          <w:ilvl w:val="0"/>
          <w:numId w:val="29"/>
        </w:numPr>
        <w:ind w:firstLineChars="0"/>
      </w:pPr>
      <w:r w:rsidRPr="005D5F81">
        <w:lastRenderedPageBreak/>
        <w:t>结合实际工况，对电枢起动时所受的摩擦力建立数学模型，建立仿真计算流程。</w:t>
      </w:r>
    </w:p>
    <w:p w:rsidR="001D2B29" w:rsidRDefault="005D5F81" w:rsidP="00BB451A">
      <w:pPr>
        <w:pStyle w:val="a3"/>
        <w:numPr>
          <w:ilvl w:val="0"/>
          <w:numId w:val="29"/>
        </w:numPr>
        <w:ind w:firstLineChars="0"/>
      </w:pPr>
      <w:r w:rsidRPr="005D5F81">
        <w:rPr>
          <w:rFonts w:hint="eastAsia"/>
        </w:rPr>
        <w:t>对电枢起动过程进行</w:t>
      </w:r>
      <w:r w:rsidR="00C75357">
        <w:rPr>
          <w:rFonts w:hint="eastAsia"/>
        </w:rPr>
        <w:t>仿真计算，通过仿真结果分析预紧力、枢轨材料、电流上升沿</w:t>
      </w:r>
      <w:r w:rsidRPr="005D5F81">
        <w:rPr>
          <w:rFonts w:hint="eastAsia"/>
        </w:rPr>
        <w:t>等因素对电枢起动阶段运动特性的影响规律。</w:t>
      </w:r>
    </w:p>
    <w:p w:rsidR="001D2B29" w:rsidRDefault="005D5F81" w:rsidP="00BB451A">
      <w:pPr>
        <w:pStyle w:val="a3"/>
        <w:numPr>
          <w:ilvl w:val="0"/>
          <w:numId w:val="29"/>
        </w:numPr>
        <w:ind w:firstLineChars="0"/>
      </w:pPr>
      <w:r w:rsidRPr="005D5F81">
        <w:rPr>
          <w:rFonts w:hint="eastAsia"/>
        </w:rPr>
        <w:t>将计算得到的起动延迟时间结合</w:t>
      </w:r>
      <w:r w:rsidRPr="005D5F81">
        <w:t>B-dot</w:t>
      </w:r>
      <w:r w:rsidRPr="005D5F81">
        <w:t>探针的测量数据，预测速度</w:t>
      </w:r>
      <w:r w:rsidRPr="005D5F81">
        <w:t>-</w:t>
      </w:r>
      <w:r w:rsidRPr="005D5F81">
        <w:t>时间曲线。</w:t>
      </w:r>
    </w:p>
    <w:p w:rsidR="001D2B29" w:rsidRPr="001D2B29" w:rsidRDefault="001D2B29" w:rsidP="001D2B29">
      <w:pPr>
        <w:pStyle w:val="a3"/>
        <w:numPr>
          <w:ilvl w:val="0"/>
          <w:numId w:val="19"/>
        </w:numPr>
        <w:ind w:firstLineChars="0"/>
      </w:pPr>
      <w:r w:rsidRPr="009E6B4B">
        <w:rPr>
          <w:rFonts w:hint="eastAsia"/>
        </w:rPr>
        <w:t>实验阶段：</w:t>
      </w:r>
      <w:r w:rsidRPr="009E6B4B">
        <w:t xml:space="preserve"> 201</w:t>
      </w:r>
      <w:r w:rsidR="00B8029A">
        <w:rPr>
          <w:rFonts w:hint="eastAsia"/>
        </w:rPr>
        <w:t>8</w:t>
      </w:r>
      <w:r w:rsidRPr="009E6B4B">
        <w:t>年</w:t>
      </w:r>
      <w:r w:rsidR="00C75357">
        <w:t>6</w:t>
      </w:r>
      <w:r w:rsidRPr="009E6B4B">
        <w:t>月至</w:t>
      </w:r>
      <w:r w:rsidRPr="009E6B4B">
        <w:t>201</w:t>
      </w:r>
      <w:r w:rsidR="00B8029A">
        <w:rPr>
          <w:rFonts w:hint="eastAsia"/>
        </w:rPr>
        <w:t>8</w:t>
      </w:r>
      <w:r w:rsidRPr="009E6B4B">
        <w:t>年</w:t>
      </w:r>
      <w:r w:rsidRPr="009E6B4B">
        <w:t>11</w:t>
      </w:r>
      <w:r w:rsidRPr="009E6B4B">
        <w:t>月</w:t>
      </w:r>
    </w:p>
    <w:p w:rsidR="00C75357" w:rsidRPr="00BB451A" w:rsidRDefault="00C75357" w:rsidP="00BB451A">
      <w:pPr>
        <w:pStyle w:val="a3"/>
        <w:numPr>
          <w:ilvl w:val="0"/>
          <w:numId w:val="32"/>
        </w:numPr>
        <w:ind w:firstLineChars="0"/>
      </w:pPr>
      <w:r w:rsidRPr="00BB451A">
        <w:rPr>
          <w:rFonts w:hint="eastAsia"/>
        </w:rPr>
        <w:t>确定摩擦力模型中的待定参数；</w:t>
      </w:r>
    </w:p>
    <w:p w:rsidR="00C75357" w:rsidRPr="00BB451A" w:rsidRDefault="00C75357" w:rsidP="00BB451A">
      <w:pPr>
        <w:pStyle w:val="a3"/>
        <w:numPr>
          <w:ilvl w:val="0"/>
          <w:numId w:val="32"/>
        </w:numPr>
        <w:ind w:firstLineChars="0"/>
      </w:pPr>
      <w:r w:rsidRPr="00BB451A">
        <w:rPr>
          <w:rFonts w:hint="eastAsia"/>
        </w:rPr>
        <w:t>验证预紧力、枢轨材料、电流上升沿对电枢起动状态</w:t>
      </w:r>
      <w:r w:rsidRPr="00BB451A">
        <w:t>/</w:t>
      </w:r>
      <w:r w:rsidRPr="00BB451A">
        <w:t>特性的影响规律；</w:t>
      </w:r>
    </w:p>
    <w:p w:rsidR="00C75357" w:rsidRPr="00BB451A" w:rsidRDefault="00C75357" w:rsidP="00BB451A">
      <w:pPr>
        <w:pStyle w:val="a3"/>
        <w:numPr>
          <w:ilvl w:val="0"/>
          <w:numId w:val="32"/>
        </w:numPr>
        <w:ind w:firstLineChars="0"/>
        <w:rPr>
          <w:rFonts w:cs="Times New Roman"/>
        </w:rPr>
      </w:pPr>
      <w:r w:rsidRPr="00BB451A">
        <w:t>测量电枢的运动速度，对比原始的</w:t>
      </w:r>
      <w:r w:rsidRPr="00BB451A">
        <w:t>B-dot</w:t>
      </w:r>
      <w:r w:rsidRPr="00BB451A">
        <w:t>测速方法得到的速度可以得到精确性的提升效果。</w:t>
      </w:r>
    </w:p>
    <w:p w:rsidR="001C3E37" w:rsidRDefault="009E6B4B" w:rsidP="001C3E37">
      <w:pPr>
        <w:pStyle w:val="a3"/>
        <w:numPr>
          <w:ilvl w:val="0"/>
          <w:numId w:val="19"/>
        </w:numPr>
        <w:ind w:left="480" w:hangingChars="200" w:hanging="480"/>
      </w:pPr>
      <w:r w:rsidRPr="009E6B4B">
        <w:rPr>
          <w:rFonts w:hint="eastAsia"/>
        </w:rPr>
        <w:t>归纳总结及撰写毕业论文阶段：</w:t>
      </w:r>
      <w:r w:rsidR="00B8029A">
        <w:t xml:space="preserve"> 201</w:t>
      </w:r>
      <w:r w:rsidR="00B8029A">
        <w:rPr>
          <w:rFonts w:hint="eastAsia"/>
        </w:rPr>
        <w:t>8</w:t>
      </w:r>
      <w:r w:rsidRPr="009E6B4B">
        <w:t>年</w:t>
      </w:r>
      <w:r w:rsidR="00B8029A">
        <w:rPr>
          <w:rFonts w:hint="eastAsia"/>
        </w:rPr>
        <w:t>11</w:t>
      </w:r>
      <w:r w:rsidRPr="009E6B4B">
        <w:t>月至</w:t>
      </w:r>
      <w:r w:rsidR="008931E9">
        <w:t>201</w:t>
      </w:r>
      <w:r w:rsidR="008931E9">
        <w:rPr>
          <w:rFonts w:hint="eastAsia"/>
        </w:rPr>
        <w:t>9</w:t>
      </w:r>
      <w:r w:rsidRPr="009E6B4B">
        <w:t>年</w:t>
      </w:r>
      <w:r w:rsidRPr="009E6B4B">
        <w:t>5</w:t>
      </w:r>
      <w:r w:rsidRPr="009E6B4B">
        <w:t>月</w:t>
      </w:r>
    </w:p>
    <w:p w:rsidR="001C3E37" w:rsidRDefault="001C3E37" w:rsidP="00BB451A">
      <w:pPr>
        <w:pStyle w:val="a3"/>
        <w:numPr>
          <w:ilvl w:val="0"/>
          <w:numId w:val="33"/>
        </w:numPr>
        <w:ind w:firstLineChars="0"/>
      </w:pPr>
      <w:r>
        <w:t>撰写毕业论文</w:t>
      </w:r>
    </w:p>
    <w:p w:rsidR="009E6B4B" w:rsidRDefault="001C3E37" w:rsidP="00BB451A">
      <w:pPr>
        <w:pStyle w:val="a3"/>
        <w:numPr>
          <w:ilvl w:val="0"/>
          <w:numId w:val="33"/>
        </w:numPr>
        <w:ind w:firstLineChars="0"/>
      </w:pPr>
      <w:r>
        <w:t>准备终期答辩</w:t>
      </w:r>
    </w:p>
    <w:p w:rsidR="00352724" w:rsidRDefault="00352724" w:rsidP="001C3E37">
      <w:pPr>
        <w:ind w:firstLine="480"/>
        <w:jc w:val="left"/>
      </w:pPr>
    </w:p>
    <w:p w:rsidR="00352724" w:rsidRDefault="00352724" w:rsidP="001C3E37">
      <w:pPr>
        <w:ind w:firstLine="480"/>
        <w:jc w:val="left"/>
      </w:pPr>
    </w:p>
    <w:p w:rsidR="00352724" w:rsidRPr="009E6B4B" w:rsidRDefault="00352724" w:rsidP="001C3E37">
      <w:pPr>
        <w:ind w:firstLine="480"/>
        <w:jc w:val="left"/>
      </w:pPr>
    </w:p>
    <w:p w:rsidR="00352724" w:rsidRDefault="00352724">
      <w:pPr>
        <w:ind w:firstLine="480"/>
        <w:jc w:val="left"/>
      </w:pPr>
      <w:r>
        <w:br w:type="page"/>
      </w:r>
    </w:p>
    <w:p w:rsidR="009E6B4B" w:rsidRPr="003425A5" w:rsidRDefault="003425A5" w:rsidP="003425A5">
      <w:pPr>
        <w:keepNext/>
        <w:keepLines/>
        <w:spacing w:before="120" w:after="120"/>
        <w:ind w:firstLineChars="0" w:firstLine="0"/>
        <w:jc w:val="center"/>
        <w:outlineLvl w:val="0"/>
        <w:rPr>
          <w:rStyle w:val="fontstyle01"/>
          <w:rFonts w:hint="default"/>
        </w:rPr>
      </w:pPr>
      <w:bookmarkStart w:id="45" w:name="_Toc500921675"/>
      <w:bookmarkStart w:id="46" w:name="_Toc500925985"/>
      <w:r w:rsidRPr="003425A5">
        <w:rPr>
          <w:rStyle w:val="fontstyle01"/>
          <w:rFonts w:hint="default"/>
        </w:rPr>
        <w:lastRenderedPageBreak/>
        <w:t>参考文献</w:t>
      </w:r>
      <w:bookmarkEnd w:id="45"/>
      <w:bookmarkEnd w:id="46"/>
    </w:p>
    <w:p w:rsidR="00A57D73" w:rsidRDefault="00A57D73" w:rsidP="00C91AE0">
      <w:pPr>
        <w:ind w:left="480" w:hangingChars="200" w:hanging="480"/>
        <w:jc w:val="left"/>
      </w:pPr>
      <w:r>
        <w:t xml:space="preserve">[1] </w:t>
      </w:r>
      <w:r>
        <w:t>王静端</w:t>
      </w:r>
      <w:r>
        <w:t>.</w:t>
      </w:r>
      <w:r>
        <w:t>电磁发射技术的发展及其军事应用</w:t>
      </w:r>
      <w:r>
        <w:t>[J].</w:t>
      </w:r>
      <w:r w:rsidR="00C91AE0">
        <w:t>火力与指挥</w:t>
      </w:r>
      <w:r>
        <w:t>制</w:t>
      </w:r>
      <w:r>
        <w:t>,2001,26(1):5-7.</w:t>
      </w:r>
    </w:p>
    <w:p w:rsidR="00A57D73" w:rsidRDefault="00A57D73" w:rsidP="003425A5">
      <w:pPr>
        <w:ind w:left="480" w:hangingChars="200" w:hanging="480"/>
      </w:pPr>
      <w:r>
        <w:t xml:space="preserve">[2] </w:t>
      </w:r>
      <w:r>
        <w:t>李立毅</w:t>
      </w:r>
      <w:r>
        <w:t>,</w:t>
      </w:r>
      <w:r>
        <w:t>李小鹏</w:t>
      </w:r>
      <w:r>
        <w:t>.</w:t>
      </w:r>
      <w:r>
        <w:t>电磁发射的历史及发展趋势</w:t>
      </w:r>
      <w:r>
        <w:t>[J].</w:t>
      </w:r>
      <w:r>
        <w:t>微电机</w:t>
      </w:r>
      <w:r>
        <w:t>,2004,37(1):41-44.</w:t>
      </w:r>
    </w:p>
    <w:p w:rsidR="00AE2C7F" w:rsidRDefault="00AE2C7F" w:rsidP="003425A5">
      <w:pPr>
        <w:ind w:left="480" w:hangingChars="200" w:hanging="480"/>
      </w:pPr>
      <w:r>
        <w:t>[3] Brast, D. E., and D. R. Sawle. "Feasibility Study for Development of a Hypervelocity Gun." Final Report NASA Contract NAS (1965): 8-11204.</w:t>
      </w:r>
    </w:p>
    <w:p w:rsidR="00AE2C7F" w:rsidRDefault="00AE2C7F" w:rsidP="003425A5">
      <w:pPr>
        <w:ind w:left="480" w:hangingChars="200" w:hanging="480"/>
      </w:pPr>
      <w:r>
        <w:t>[4] Radnik, J. L., and B. F. Lathan. Electromagnetic Projector Study. IIT RESEARCH INST CHICAGO ILL, 1961.</w:t>
      </w:r>
    </w:p>
    <w:p w:rsidR="00AE2C7F" w:rsidRDefault="00AE2C7F" w:rsidP="003425A5">
      <w:pPr>
        <w:ind w:left="480" w:hangingChars="200" w:hanging="480"/>
      </w:pPr>
      <w:r>
        <w:t>[5] O'Neill, Gerard Kitchen, and John Kraus. "Gerard K. O'Neill." Cosmic Search1 (1979): 16.</w:t>
      </w:r>
    </w:p>
    <w:p w:rsidR="00AE2C7F" w:rsidRDefault="00AE2C7F" w:rsidP="003425A5">
      <w:pPr>
        <w:ind w:left="480" w:hangingChars="200" w:hanging="480"/>
      </w:pPr>
      <w:r>
        <w:t>[6] Fair, Harry D. "Guest editorial the past, present, and future of electromagnetic launch technology and the IEEE international EML symposia." Plasma Science, IEEE Transactions on 41.5 (2013): 1024-1027.</w:t>
      </w:r>
    </w:p>
    <w:p w:rsidR="00AE2C7F" w:rsidRDefault="00AE2C7F" w:rsidP="003425A5">
      <w:pPr>
        <w:ind w:left="480" w:hangingChars="200" w:hanging="480"/>
      </w:pPr>
      <w:r>
        <w:t>[7] Fair, Harry D. "Electric launch science and technology in the United States."Magnetics, IEEE Transactions on 39.1 (2003): 11-17.</w:t>
      </w:r>
    </w:p>
    <w:p w:rsidR="00DE72B2" w:rsidRPr="00EF5D80" w:rsidRDefault="00AE2C7F" w:rsidP="003425A5">
      <w:pPr>
        <w:ind w:left="480" w:hangingChars="200" w:hanging="480"/>
      </w:pPr>
      <w:r>
        <w:t>[8] Fair, Harry D. "Progress in electromagnetic launch science and technology."Magnetics, IEEE Tran</w:t>
      </w:r>
      <w:r w:rsidR="00EF5D80">
        <w:t>sactions on 43.1 (2007): 93-98.</w:t>
      </w:r>
    </w:p>
    <w:p w:rsidR="00DE72B2" w:rsidRDefault="00EF5D80" w:rsidP="003425A5">
      <w:pPr>
        <w:ind w:left="480" w:hangingChars="200" w:hanging="480"/>
      </w:pPr>
      <w:r>
        <w:t>[9</w:t>
      </w:r>
      <w:r w:rsidR="00DE72B2">
        <w:t>] US Navy. Navy rail gun test Dahlgren, VA. 2006 &amp; 2008 [EB/OL].[2014-02-24]. http://www.eugeneleeslover.com/VIDEOS/Rail_Gun.html.</w:t>
      </w:r>
    </w:p>
    <w:p w:rsidR="00AE0DB4" w:rsidRDefault="00DE72B2" w:rsidP="00D40B2B">
      <w:pPr>
        <w:ind w:left="480" w:hangingChars="200" w:hanging="480"/>
        <w:jc w:val="left"/>
      </w:pPr>
      <w:r>
        <w:t>[1</w:t>
      </w:r>
      <w:r w:rsidR="00EF5D80">
        <w:t>0</w:t>
      </w:r>
      <w:r>
        <w:t xml:space="preserve">] Fein G. Navy sets new world record with electromagnetic </w:t>
      </w:r>
      <w:r w:rsidR="00D40B2B">
        <w:t>railgun demonstration [EB/OL]. (2010-12-10) [2014-02-24]. http://www.</w:t>
      </w:r>
      <w:r>
        <w:t>navy.mil/submit/display.asp?story_id=57690</w:t>
      </w:r>
    </w:p>
    <w:p w:rsidR="00AE0DB4" w:rsidRDefault="00AE0DB4" w:rsidP="003425A5">
      <w:pPr>
        <w:ind w:left="480" w:hangingChars="200" w:hanging="480"/>
      </w:pPr>
      <w:r>
        <w:t>[</w:t>
      </w:r>
      <w:r w:rsidR="00EF5D80">
        <w:t>11</w:t>
      </w:r>
      <w:r>
        <w:t>] Lechmann P, Peter H, Wey J. First experimental results with the ISL 10MJ DES railgun PEGASUS[J]. IEEE Transactions on Magnetics, 2001,37(1): 435-439.</w:t>
      </w:r>
    </w:p>
    <w:p w:rsidR="00AE0DB4" w:rsidRDefault="00A97C8A" w:rsidP="003425A5">
      <w:pPr>
        <w:ind w:left="480" w:hangingChars="200" w:hanging="480"/>
      </w:pPr>
      <w:r>
        <w:t>[1</w:t>
      </w:r>
      <w:r w:rsidR="00EF5D80">
        <w:t>2</w:t>
      </w:r>
      <w:r w:rsidR="00AE0DB4">
        <w:t>] Lehmann P. Overview of the electric launch activities at theFrench-German Research Institute of Saint-Louis (ISL)[J]. IEEE Transactions on Magnetics, 2003, 29(1): 24-28.</w:t>
      </w:r>
    </w:p>
    <w:p w:rsidR="00183C3F" w:rsidRDefault="00183C3F" w:rsidP="003425A5">
      <w:pPr>
        <w:ind w:left="480" w:hangingChars="200" w:hanging="480"/>
      </w:pPr>
      <w:r>
        <w:lastRenderedPageBreak/>
        <w:t>[1</w:t>
      </w:r>
      <w:r w:rsidR="00EF5D80">
        <w:t>3</w:t>
      </w:r>
      <w:r>
        <w:t>] Li J, Li S Z, Liu P Z, et al. Design and testing of a 10-MJ electromagnetic launch facility[J]. IEEE Transactions on Plasma Science, 2011, 39(4): 1187-1190.</w:t>
      </w:r>
    </w:p>
    <w:p w:rsidR="00183C3F" w:rsidRDefault="00183C3F" w:rsidP="003425A5">
      <w:pPr>
        <w:ind w:left="480" w:hangingChars="200" w:hanging="480"/>
      </w:pPr>
      <w:r>
        <w:t>[1</w:t>
      </w:r>
      <w:r w:rsidR="00EF5D80">
        <w:t>4</w:t>
      </w:r>
      <w:r>
        <w:t xml:space="preserve">] </w:t>
      </w:r>
      <w:r>
        <w:t>肖铮</w:t>
      </w:r>
      <w:r>
        <w:t xml:space="preserve">. </w:t>
      </w:r>
      <w:r>
        <w:t>电枢</w:t>
      </w:r>
      <w:r>
        <w:t>-</w:t>
      </w:r>
      <w:r>
        <w:t>轨道载流滑动接触面摩擦磨损研究</w:t>
      </w:r>
      <w:r>
        <w:t xml:space="preserve">[D]. </w:t>
      </w:r>
      <w:r>
        <w:t>武汉：华中</w:t>
      </w:r>
      <w:r>
        <w:rPr>
          <w:rFonts w:hint="eastAsia"/>
        </w:rPr>
        <w:t>科技大学，</w:t>
      </w:r>
      <w:r>
        <w:t xml:space="preserve"> 2012. XIAO Zheng. Friction and wear behavior of armature-rail sliding electrical contact surface[D]. Wuhan, China: Huazhong University of Science &amp; Technology, 2012.</w:t>
      </w:r>
    </w:p>
    <w:p w:rsidR="00183C3F" w:rsidRDefault="00183C3F" w:rsidP="003425A5">
      <w:pPr>
        <w:ind w:left="480" w:hangingChars="200" w:hanging="480"/>
      </w:pPr>
      <w:r>
        <w:t>[</w:t>
      </w:r>
      <w:r w:rsidR="00EF5D80">
        <w:t>15</w:t>
      </w:r>
      <w:r>
        <w:t xml:space="preserve">] </w:t>
      </w:r>
      <w:r>
        <w:t>何威</w:t>
      </w:r>
      <w:r>
        <w:t xml:space="preserve">. </w:t>
      </w:r>
      <w:r>
        <w:t>方口径电磁轨道发射装置导轨及壁板的力学分析</w:t>
      </w:r>
      <w:r>
        <w:t xml:space="preserve">[D]. </w:t>
      </w:r>
      <w:r>
        <w:t>秦</w:t>
      </w:r>
      <w:r>
        <w:rPr>
          <w:rFonts w:hint="eastAsia"/>
        </w:rPr>
        <w:t>皇岛：燕山大学，</w:t>
      </w:r>
      <w:r>
        <w:t xml:space="preserve"> 2013. HE Wei. The mechanics analytic calculation for the rail and panels of rectangle electromagnetic railgun[D]. Qinghuangdao, China: Yanshan University, 2013.</w:t>
      </w:r>
    </w:p>
    <w:p w:rsidR="00183C3F" w:rsidRDefault="00183C3F" w:rsidP="003425A5">
      <w:pPr>
        <w:ind w:left="480" w:hangingChars="200" w:hanging="480"/>
      </w:pPr>
      <w:r>
        <w:t>[</w:t>
      </w:r>
      <w:r w:rsidR="00EF5D80">
        <w:t>16</w:t>
      </w:r>
      <w:r>
        <w:t xml:space="preserve">] </w:t>
      </w:r>
      <w:r>
        <w:t>张祎，李海元，杨春霞，等</w:t>
      </w:r>
      <w:r>
        <w:t xml:space="preserve">. </w:t>
      </w:r>
      <w:r>
        <w:t>固体电枢电磁轨道炮发射一致性研</w:t>
      </w:r>
      <w:r>
        <w:rPr>
          <w:rFonts w:hint="eastAsia"/>
        </w:rPr>
        <w:t>究</w:t>
      </w:r>
      <w:r>
        <w:t xml:space="preserve">[J]. </w:t>
      </w:r>
      <w:r>
        <w:t>火炮发射与控制学报，</w:t>
      </w:r>
      <w:r>
        <w:t xml:space="preserve"> 2013(4)</w:t>
      </w:r>
      <w:r>
        <w:t>：</w:t>
      </w:r>
      <w:r>
        <w:t xml:space="preserve"> 5-9</w:t>
      </w:r>
    </w:p>
    <w:p w:rsidR="00A9789B" w:rsidRDefault="00A9789B" w:rsidP="003425A5">
      <w:pPr>
        <w:ind w:left="480" w:hangingChars="200" w:hanging="480"/>
      </w:pPr>
      <w:r>
        <w:rPr>
          <w:rFonts w:hint="eastAsia"/>
        </w:rPr>
        <w:t>[17] Meger R A</w:t>
      </w:r>
      <w:r>
        <w:rPr>
          <w:rFonts w:hint="eastAsia"/>
        </w:rPr>
        <w:t>，</w:t>
      </w:r>
      <w:r>
        <w:rPr>
          <w:rFonts w:hint="eastAsia"/>
        </w:rPr>
        <w:t xml:space="preserve"> Cooper K</w:t>
      </w:r>
      <w:r>
        <w:rPr>
          <w:rFonts w:hint="eastAsia"/>
        </w:rPr>
        <w:t>，</w:t>
      </w:r>
      <w:r>
        <w:rPr>
          <w:rFonts w:hint="eastAsia"/>
        </w:rPr>
        <w:t xml:space="preserve"> Jones H</w:t>
      </w:r>
      <w:r>
        <w:rPr>
          <w:rFonts w:hint="eastAsia"/>
        </w:rPr>
        <w:t>，</w:t>
      </w:r>
      <w:r>
        <w:rPr>
          <w:rFonts w:hint="eastAsia"/>
        </w:rPr>
        <w:t xml:space="preserve"> et al. Analysis of rail surfaces from a multishot railgun[J].IEEE Transactions on Magnetics</w:t>
      </w:r>
      <w:r>
        <w:rPr>
          <w:rFonts w:hint="eastAsia"/>
        </w:rPr>
        <w:t>，</w:t>
      </w:r>
      <w:r>
        <w:rPr>
          <w:rFonts w:hint="eastAsia"/>
        </w:rPr>
        <w:t xml:space="preserve"> 2005</w:t>
      </w:r>
      <w:r>
        <w:rPr>
          <w:rFonts w:hint="eastAsia"/>
        </w:rPr>
        <w:t>，</w:t>
      </w:r>
      <w:r>
        <w:rPr>
          <w:rFonts w:hint="eastAsia"/>
        </w:rPr>
        <w:t xml:space="preserve"> 41(1)</w:t>
      </w:r>
      <w:r>
        <w:rPr>
          <w:rFonts w:hint="eastAsia"/>
        </w:rPr>
        <w:t>：</w:t>
      </w:r>
      <w:r>
        <w:rPr>
          <w:rFonts w:hint="eastAsia"/>
        </w:rPr>
        <w:t xml:space="preserve"> 211-213.</w:t>
      </w:r>
    </w:p>
    <w:p w:rsidR="00A9789B" w:rsidRDefault="00A9789B" w:rsidP="003425A5">
      <w:pPr>
        <w:ind w:left="480" w:hangingChars="200" w:hanging="480"/>
      </w:pPr>
      <w:r>
        <w:rPr>
          <w:rFonts w:hint="eastAsia"/>
        </w:rPr>
        <w:t xml:space="preserve">[18] Dutta I </w:t>
      </w:r>
      <w:r>
        <w:rPr>
          <w:rFonts w:hint="eastAsia"/>
        </w:rPr>
        <w:t>，</w:t>
      </w:r>
      <w:r>
        <w:rPr>
          <w:rFonts w:hint="eastAsia"/>
        </w:rPr>
        <w:t xml:space="preserve"> Delaney L </w:t>
      </w:r>
      <w:r>
        <w:rPr>
          <w:rFonts w:hint="eastAsia"/>
        </w:rPr>
        <w:t>，</w:t>
      </w:r>
      <w:r>
        <w:rPr>
          <w:rFonts w:hint="eastAsia"/>
        </w:rPr>
        <w:t xml:space="preserve"> Clevel B </w:t>
      </w:r>
      <w:r>
        <w:rPr>
          <w:rFonts w:hint="eastAsia"/>
        </w:rPr>
        <w:t>，</w:t>
      </w:r>
      <w:r>
        <w:rPr>
          <w:rFonts w:hint="eastAsia"/>
        </w:rPr>
        <w:t xml:space="preserve"> et al. Electric-current-induced liquid Al deposition</w:t>
      </w:r>
      <w:r>
        <w:rPr>
          <w:rFonts w:hint="eastAsia"/>
        </w:rPr>
        <w:t>，</w:t>
      </w:r>
      <w:r>
        <w:rPr>
          <w:rFonts w:hint="eastAsia"/>
        </w:rPr>
        <w:t xml:space="preserve"> reaction</w:t>
      </w:r>
      <w:r>
        <w:rPr>
          <w:rFonts w:hint="eastAsia"/>
        </w:rPr>
        <w:t>，</w:t>
      </w:r>
      <w:r>
        <w:rPr>
          <w:rFonts w:hint="eastAsia"/>
        </w:rPr>
        <w:t>and flow on Cu rails at rail-armature contacts in railguns[J]. IEEE Transactions on Magnetics</w:t>
      </w:r>
      <w:r>
        <w:rPr>
          <w:rFonts w:hint="eastAsia"/>
        </w:rPr>
        <w:t>，</w:t>
      </w:r>
      <w:r>
        <w:rPr>
          <w:rFonts w:hint="eastAsia"/>
        </w:rPr>
        <w:t xml:space="preserve"> 2009</w:t>
      </w:r>
      <w:r>
        <w:rPr>
          <w:rFonts w:hint="eastAsia"/>
        </w:rPr>
        <w:t>，</w:t>
      </w:r>
      <w:r>
        <w:rPr>
          <w:rFonts w:hint="eastAsia"/>
        </w:rPr>
        <w:t>45(1)</w:t>
      </w:r>
      <w:r>
        <w:rPr>
          <w:rFonts w:hint="eastAsia"/>
        </w:rPr>
        <w:t>：</w:t>
      </w:r>
      <w:r>
        <w:rPr>
          <w:rFonts w:hint="eastAsia"/>
        </w:rPr>
        <w:t xml:space="preserve"> 272-278.</w:t>
      </w:r>
    </w:p>
    <w:p w:rsidR="00A9789B" w:rsidRDefault="00A9789B" w:rsidP="003425A5">
      <w:pPr>
        <w:ind w:left="480" w:hangingChars="200" w:hanging="480"/>
      </w:pPr>
      <w:r>
        <w:rPr>
          <w:rFonts w:hint="eastAsia"/>
        </w:rPr>
        <w:t>[19] Chen T</w:t>
      </w:r>
      <w:r>
        <w:rPr>
          <w:rFonts w:hint="eastAsia"/>
        </w:rPr>
        <w:t>，</w:t>
      </w:r>
      <w:r>
        <w:rPr>
          <w:rFonts w:hint="eastAsia"/>
        </w:rPr>
        <w:t xml:space="preserve"> Long X</w:t>
      </w:r>
      <w:r>
        <w:rPr>
          <w:rFonts w:hint="eastAsia"/>
        </w:rPr>
        <w:t>，</w:t>
      </w:r>
      <w:r>
        <w:rPr>
          <w:rFonts w:hint="eastAsia"/>
        </w:rPr>
        <w:t xml:space="preserve"> Dutta I</w:t>
      </w:r>
      <w:r>
        <w:rPr>
          <w:rFonts w:hint="eastAsia"/>
        </w:rPr>
        <w:t>，</w:t>
      </w:r>
      <w:r>
        <w:rPr>
          <w:rFonts w:hint="eastAsia"/>
        </w:rPr>
        <w:t xml:space="preserve"> et al. Effect of current crowding on microstructural evolution at rail-armature contacts in railguns[J]. IEEE Transactions on Magnetics</w:t>
      </w:r>
      <w:r>
        <w:rPr>
          <w:rFonts w:hint="eastAsia"/>
        </w:rPr>
        <w:t>，</w:t>
      </w:r>
      <w:r>
        <w:rPr>
          <w:rFonts w:hint="eastAsia"/>
        </w:rPr>
        <w:t xml:space="preserve"> 2007</w:t>
      </w:r>
      <w:r>
        <w:rPr>
          <w:rFonts w:hint="eastAsia"/>
        </w:rPr>
        <w:t>，</w:t>
      </w:r>
      <w:r>
        <w:rPr>
          <w:rFonts w:hint="eastAsia"/>
        </w:rPr>
        <w:t xml:space="preserve"> 43(7)</w:t>
      </w:r>
      <w:r>
        <w:rPr>
          <w:rFonts w:hint="eastAsia"/>
        </w:rPr>
        <w:t>：</w:t>
      </w:r>
      <w:r>
        <w:rPr>
          <w:rFonts w:hint="eastAsia"/>
        </w:rPr>
        <w:t xml:space="preserve"> 3278-3286.</w:t>
      </w:r>
    </w:p>
    <w:p w:rsidR="00A9789B" w:rsidRDefault="00A9789B" w:rsidP="003425A5">
      <w:pPr>
        <w:ind w:left="480" w:hangingChars="200" w:hanging="480"/>
      </w:pPr>
      <w:r>
        <w:rPr>
          <w:rFonts w:hint="eastAsia"/>
        </w:rPr>
        <w:t>[20] Kim Bok-ki</w:t>
      </w:r>
      <w:r>
        <w:rPr>
          <w:rFonts w:hint="eastAsia"/>
        </w:rPr>
        <w:t>，</w:t>
      </w:r>
      <w:r>
        <w:rPr>
          <w:rFonts w:hint="eastAsia"/>
        </w:rPr>
        <w:t>Hsieh Kuo-Ta, Bostick FX. A three-dimensional finite element model for thermal effect electric contacts[J]. IEEE Transactions on Magnetic</w:t>
      </w:r>
      <w:r>
        <w:rPr>
          <w:rFonts w:hint="eastAsia"/>
        </w:rPr>
        <w:t>，</w:t>
      </w:r>
      <w:r>
        <w:rPr>
          <w:rFonts w:hint="eastAsia"/>
        </w:rPr>
        <w:t xml:space="preserve"> 1999</w:t>
      </w:r>
      <w:r>
        <w:rPr>
          <w:rFonts w:hint="eastAsia"/>
        </w:rPr>
        <w:t>，</w:t>
      </w:r>
      <w:r>
        <w:rPr>
          <w:rFonts w:hint="eastAsia"/>
        </w:rPr>
        <w:t xml:space="preserve"> 35(1)</w:t>
      </w:r>
      <w:r>
        <w:rPr>
          <w:rFonts w:hint="eastAsia"/>
        </w:rPr>
        <w:t>：</w:t>
      </w:r>
      <w:r>
        <w:rPr>
          <w:rFonts w:hint="eastAsia"/>
        </w:rPr>
        <w:t xml:space="preserve"> 170-174.</w:t>
      </w:r>
    </w:p>
    <w:p w:rsidR="00A9789B" w:rsidRDefault="00A9789B" w:rsidP="003425A5">
      <w:pPr>
        <w:ind w:left="480" w:hangingChars="200" w:hanging="480"/>
      </w:pPr>
      <w:r>
        <w:rPr>
          <w:rFonts w:hint="eastAsia"/>
        </w:rPr>
        <w:t>[21] Hsieh K-T</w:t>
      </w:r>
      <w:r>
        <w:rPr>
          <w:rFonts w:hint="eastAsia"/>
        </w:rPr>
        <w:t>，</w:t>
      </w:r>
      <w:r>
        <w:rPr>
          <w:rFonts w:hint="eastAsia"/>
        </w:rPr>
        <w:t xml:space="preserve"> Satapathy S</w:t>
      </w:r>
      <w:r>
        <w:rPr>
          <w:rFonts w:hint="eastAsia"/>
        </w:rPr>
        <w:t>，</w:t>
      </w:r>
      <w:r>
        <w:rPr>
          <w:rFonts w:hint="eastAsia"/>
        </w:rPr>
        <w:t xml:space="preserve"> Hsieh M-T. Effects of pressure-dependent contact resistivity on contact interfacial conditions[J]. IEEE Transactions on Magnetics</w:t>
      </w:r>
      <w:r>
        <w:rPr>
          <w:rFonts w:hint="eastAsia"/>
        </w:rPr>
        <w:t>，</w:t>
      </w:r>
      <w:r>
        <w:rPr>
          <w:rFonts w:hint="eastAsia"/>
        </w:rPr>
        <w:t xml:space="preserve"> 2009</w:t>
      </w:r>
      <w:r>
        <w:rPr>
          <w:rFonts w:hint="eastAsia"/>
        </w:rPr>
        <w:t>，</w:t>
      </w:r>
      <w:r>
        <w:rPr>
          <w:rFonts w:hint="eastAsia"/>
        </w:rPr>
        <w:t xml:space="preserve"> 45(1)</w:t>
      </w:r>
      <w:r>
        <w:rPr>
          <w:rFonts w:hint="eastAsia"/>
        </w:rPr>
        <w:t>：</w:t>
      </w:r>
      <w:r>
        <w:rPr>
          <w:rFonts w:hint="eastAsia"/>
        </w:rPr>
        <w:t xml:space="preserve"> 313-318.</w:t>
      </w:r>
    </w:p>
    <w:p w:rsidR="00A9789B" w:rsidRDefault="00A9789B" w:rsidP="003425A5">
      <w:pPr>
        <w:ind w:left="480" w:hangingChars="200" w:hanging="480"/>
      </w:pPr>
      <w:r>
        <w:rPr>
          <w:rFonts w:hint="eastAsia"/>
        </w:rPr>
        <w:lastRenderedPageBreak/>
        <w:t xml:space="preserve">[22] </w:t>
      </w:r>
      <w:r>
        <w:rPr>
          <w:rFonts w:hint="eastAsia"/>
        </w:rPr>
        <w:t>陈允，徐伟东，袁伟群，等</w:t>
      </w:r>
      <w:r>
        <w:rPr>
          <w:rFonts w:hint="eastAsia"/>
        </w:rPr>
        <w:t>(Chen Yun</w:t>
      </w:r>
      <w:r>
        <w:rPr>
          <w:rFonts w:hint="eastAsia"/>
        </w:rPr>
        <w:t>，</w:t>
      </w:r>
      <w:r>
        <w:rPr>
          <w:rFonts w:hint="eastAsia"/>
        </w:rPr>
        <w:t xml:space="preserve"> Xu Weidong</w:t>
      </w:r>
      <w:r>
        <w:rPr>
          <w:rFonts w:hint="eastAsia"/>
        </w:rPr>
        <w:t>，</w:t>
      </w:r>
      <w:r>
        <w:rPr>
          <w:rFonts w:hint="eastAsia"/>
        </w:rPr>
        <w:t>Yuan Weiqun</w:t>
      </w:r>
      <w:r>
        <w:rPr>
          <w:rFonts w:hint="eastAsia"/>
        </w:rPr>
        <w:t>，</w:t>
      </w:r>
      <w:r>
        <w:rPr>
          <w:rFonts w:hint="eastAsia"/>
        </w:rPr>
        <w:t xml:space="preserve"> et al.). </w:t>
      </w:r>
      <w:r>
        <w:rPr>
          <w:rFonts w:hint="eastAsia"/>
        </w:rPr>
        <w:t>电磁发射中铝电枢与不同材料导轨间的滑动电接触特性</w:t>
      </w:r>
      <w:r>
        <w:rPr>
          <w:rFonts w:hint="eastAsia"/>
        </w:rPr>
        <w:t xml:space="preserve">(Sliding electrical contacts between aluminum armature and different material rails in railgun)[J]. </w:t>
      </w:r>
      <w:r>
        <w:rPr>
          <w:rFonts w:hint="eastAsia"/>
        </w:rPr>
        <w:t>高电压技术</w:t>
      </w:r>
      <w:r>
        <w:rPr>
          <w:rFonts w:hint="eastAsia"/>
        </w:rPr>
        <w:t xml:space="preserve"> (High VoltageEngineering)</w:t>
      </w:r>
      <w:r>
        <w:rPr>
          <w:rFonts w:hint="eastAsia"/>
        </w:rPr>
        <w:t>，</w:t>
      </w:r>
      <w:r>
        <w:rPr>
          <w:rFonts w:hint="eastAsia"/>
        </w:rPr>
        <w:t xml:space="preserve"> 2013</w:t>
      </w:r>
      <w:r>
        <w:rPr>
          <w:rFonts w:hint="eastAsia"/>
        </w:rPr>
        <w:t>，</w:t>
      </w:r>
      <w:r>
        <w:rPr>
          <w:rFonts w:hint="eastAsia"/>
        </w:rPr>
        <w:t xml:space="preserve"> 39(4)</w:t>
      </w:r>
      <w:r>
        <w:rPr>
          <w:rFonts w:hint="eastAsia"/>
        </w:rPr>
        <w:t>：</w:t>
      </w:r>
      <w:r>
        <w:rPr>
          <w:rFonts w:hint="eastAsia"/>
        </w:rPr>
        <w:t xml:space="preserve"> 937-942.</w:t>
      </w:r>
      <w:r>
        <w:rPr>
          <w:rFonts w:hint="eastAsia"/>
        </w:rPr>
        <w:t>电枢的运动</w:t>
      </w:r>
    </w:p>
    <w:p w:rsidR="00A9789B" w:rsidRDefault="00A9789B" w:rsidP="003425A5">
      <w:pPr>
        <w:ind w:left="480" w:hangingChars="200" w:hanging="480"/>
      </w:pPr>
      <w:r>
        <w:rPr>
          <w:rFonts w:hint="eastAsia"/>
        </w:rPr>
        <w:t xml:space="preserve">[23] </w:t>
      </w:r>
      <w:r>
        <w:rPr>
          <w:rFonts w:hint="eastAsia"/>
        </w:rPr>
        <w:t>朱仁贵，张倩，李治源，等</w:t>
      </w:r>
      <w:r>
        <w:rPr>
          <w:rFonts w:hint="eastAsia"/>
        </w:rPr>
        <w:t>(Zhu Rengui</w:t>
      </w:r>
      <w:r>
        <w:rPr>
          <w:rFonts w:hint="eastAsia"/>
        </w:rPr>
        <w:t>，</w:t>
      </w:r>
      <w:r>
        <w:rPr>
          <w:rFonts w:hint="eastAsia"/>
        </w:rPr>
        <w:t xml:space="preserve"> Zhang Qian</w:t>
      </w:r>
      <w:r>
        <w:rPr>
          <w:rFonts w:hint="eastAsia"/>
        </w:rPr>
        <w:t>，</w:t>
      </w:r>
      <w:r>
        <w:rPr>
          <w:rFonts w:hint="eastAsia"/>
        </w:rPr>
        <w:t>Li Zhiyuan</w:t>
      </w:r>
      <w:r>
        <w:rPr>
          <w:rFonts w:hint="eastAsia"/>
        </w:rPr>
        <w:t>，</w:t>
      </w:r>
      <w:r>
        <w:rPr>
          <w:rFonts w:hint="eastAsia"/>
        </w:rPr>
        <w:t xml:space="preserve"> et al.). </w:t>
      </w:r>
      <w:r>
        <w:rPr>
          <w:rFonts w:hint="eastAsia"/>
        </w:rPr>
        <w:t>强流脉冲下重复滑动电接触界面的电热特性</w:t>
      </w:r>
      <w:r>
        <w:rPr>
          <w:rFonts w:hint="eastAsia"/>
        </w:rPr>
        <w:t xml:space="preserve">(Electric and thermal characteristics of repeated sliding electric contact interface under high pulse current)[J]. </w:t>
      </w:r>
      <w:r>
        <w:rPr>
          <w:rFonts w:hint="eastAsia"/>
        </w:rPr>
        <w:t>强激光与粒子束</w:t>
      </w:r>
      <w:r>
        <w:rPr>
          <w:rFonts w:hint="eastAsia"/>
        </w:rPr>
        <w:t>(High Power Laserand Particle Beams)</w:t>
      </w:r>
      <w:r>
        <w:rPr>
          <w:rFonts w:hint="eastAsia"/>
        </w:rPr>
        <w:t>，</w:t>
      </w:r>
      <w:r>
        <w:rPr>
          <w:rFonts w:hint="eastAsia"/>
        </w:rPr>
        <w:t xml:space="preserve"> 2015, 27(5)</w:t>
      </w:r>
      <w:r>
        <w:rPr>
          <w:rFonts w:hint="eastAsia"/>
        </w:rPr>
        <w:t>：</w:t>
      </w:r>
      <w:r>
        <w:rPr>
          <w:rFonts w:hint="eastAsia"/>
        </w:rPr>
        <w:t xml:space="preserve"> 055007.</w:t>
      </w:r>
    </w:p>
    <w:p w:rsidR="00A9789B" w:rsidRPr="00934ADF" w:rsidRDefault="00A9789B" w:rsidP="003425A5">
      <w:pPr>
        <w:ind w:left="480" w:hangingChars="200" w:hanging="480"/>
        <w:rPr>
          <w:rFonts w:cs="Times New Roman"/>
        </w:rPr>
      </w:pPr>
      <w:r w:rsidRPr="00934ADF">
        <w:rPr>
          <w:rFonts w:cs="Times New Roman"/>
        </w:rPr>
        <w:t>[24]</w:t>
      </w:r>
      <w:r w:rsidRPr="00934ADF">
        <w:rPr>
          <w:rFonts w:cs="Times New Roman"/>
        </w:rPr>
        <w:tab/>
        <w:t>Powell J D, Walbert D J, Zielinski A E. Two-dimensional model for current and heat transport in solid-armature railguns[R]. ARMY RESEARCH LAB ABERDEEN PROVING GROUND MD, 1993.</w:t>
      </w:r>
    </w:p>
    <w:p w:rsidR="00A9789B" w:rsidRPr="00934ADF" w:rsidRDefault="00A9789B" w:rsidP="003425A5">
      <w:pPr>
        <w:ind w:left="480" w:hangingChars="200" w:hanging="480"/>
        <w:rPr>
          <w:rFonts w:cs="Times New Roman"/>
        </w:rPr>
      </w:pPr>
      <w:r w:rsidRPr="00934ADF">
        <w:rPr>
          <w:rFonts w:cs="Times New Roman"/>
        </w:rPr>
        <w:t>[25]</w:t>
      </w:r>
      <w:r w:rsidRPr="00934ADF">
        <w:rPr>
          <w:rFonts w:cs="Times New Roman"/>
        </w:rPr>
        <w:tab/>
        <w:t>Powell J D, Zielinski A E. Current and heat transport in the solid-armature railgun[J]. Magnetics, IEEE Transactions on, 1995, 31(1): 645-650.</w:t>
      </w:r>
    </w:p>
    <w:p w:rsidR="00A9789B" w:rsidRPr="00934ADF" w:rsidRDefault="00A9789B" w:rsidP="003425A5">
      <w:pPr>
        <w:ind w:left="480" w:hangingChars="200" w:hanging="480"/>
        <w:rPr>
          <w:rFonts w:cs="Times New Roman"/>
        </w:rPr>
      </w:pPr>
      <w:r w:rsidRPr="00934ADF">
        <w:rPr>
          <w:rFonts w:cs="Times New Roman"/>
        </w:rPr>
        <w:t>[26]</w:t>
      </w:r>
      <w:r w:rsidRPr="00934ADF">
        <w:rPr>
          <w:rFonts w:cs="Times New Roman"/>
        </w:rPr>
        <w:tab/>
        <w:t>Powell J D, Zielinski A E. Observation and simulation of solid-armature railgun performance[J]. Magnetics, IEEE Transactions on, 1999, 35(1): 84-89.</w:t>
      </w:r>
    </w:p>
    <w:p w:rsidR="00A9789B" w:rsidRPr="00934ADF" w:rsidRDefault="00A9789B" w:rsidP="003425A5">
      <w:pPr>
        <w:ind w:left="480" w:hangingChars="200" w:hanging="480"/>
        <w:rPr>
          <w:rFonts w:cs="Times New Roman"/>
        </w:rPr>
      </w:pPr>
      <w:r w:rsidRPr="00934ADF">
        <w:rPr>
          <w:rFonts w:cs="Times New Roman"/>
        </w:rPr>
        <w:t>[27]</w:t>
      </w:r>
      <w:r w:rsidRPr="00934ADF">
        <w:rPr>
          <w:rFonts w:cs="Times New Roman"/>
        </w:rPr>
        <w:tab/>
        <w:t>Powell J D, Zielinski A E. Ohmic heating in a double-taper sabot-armature[J]. Magnetics, IEEE Transactions on, 2003, 39(1): 153-157.</w:t>
      </w:r>
    </w:p>
    <w:p w:rsidR="00A9789B" w:rsidRPr="00934ADF" w:rsidRDefault="00A9789B" w:rsidP="003425A5">
      <w:pPr>
        <w:ind w:left="480" w:hangingChars="200" w:hanging="480"/>
        <w:rPr>
          <w:rFonts w:cs="Times New Roman"/>
        </w:rPr>
      </w:pPr>
      <w:r w:rsidRPr="00934ADF">
        <w:rPr>
          <w:rFonts w:cs="Times New Roman"/>
        </w:rPr>
        <w:t>[28]</w:t>
      </w:r>
      <w:r w:rsidRPr="00934ADF">
        <w:rPr>
          <w:rFonts w:cs="Times New Roman"/>
        </w:rPr>
        <w:tab/>
        <w:t>Powell J D, Zielinski A E. Two-Dimensional Current Diffusion in the Rails of a Railgun[R]. ARMY RESEARCH LAB ABERDEEN PROVING GROUND MD WEAPONS AND MATERIALS RESEARCH DIRECTORATE, 2008.</w:t>
      </w:r>
    </w:p>
    <w:p w:rsidR="00A9789B" w:rsidRPr="00934ADF" w:rsidRDefault="00A9789B" w:rsidP="003425A5">
      <w:pPr>
        <w:ind w:left="480" w:hangingChars="200" w:hanging="480"/>
        <w:rPr>
          <w:rFonts w:cs="Times New Roman"/>
        </w:rPr>
      </w:pPr>
      <w:r w:rsidRPr="00934ADF">
        <w:rPr>
          <w:rFonts w:cs="Times New Roman"/>
        </w:rPr>
        <w:t>[29]</w:t>
      </w:r>
      <w:r w:rsidRPr="00934ADF">
        <w:rPr>
          <w:rFonts w:cs="Times New Roman"/>
        </w:rPr>
        <w:tab/>
        <w:t>Hundertmark S, Roch M. Transient 3-d simulation of an experimental railgun using finite element methods[C]//Electromagnetic Launch Technology (EML), 2012 16th International Symposium on. IEEE, 2012: 1-5.</w:t>
      </w:r>
    </w:p>
    <w:p w:rsidR="00A9789B" w:rsidRPr="00934ADF" w:rsidRDefault="00A9789B" w:rsidP="003425A5">
      <w:pPr>
        <w:ind w:left="480" w:hangingChars="200" w:hanging="480"/>
        <w:rPr>
          <w:rFonts w:cs="Times New Roman"/>
        </w:rPr>
      </w:pPr>
      <w:r w:rsidRPr="00934ADF">
        <w:rPr>
          <w:rFonts w:cs="Times New Roman"/>
        </w:rPr>
        <w:t>[30]</w:t>
      </w:r>
      <w:r w:rsidRPr="00934ADF">
        <w:rPr>
          <w:rFonts w:cs="Times New Roman"/>
        </w:rPr>
        <w:tab/>
        <w:t>Stankevic T, Schneider M, Balevicius S. Magnetic diffusion inside the rails of an electromagnetic launcher: Experimental and numerical studies[J]. Plasma Science, IEEE Transactions on, 2013, 41(10): 2790-2795.</w:t>
      </w:r>
    </w:p>
    <w:p w:rsidR="00A9789B" w:rsidRPr="00934ADF" w:rsidRDefault="00A9789B" w:rsidP="003425A5">
      <w:pPr>
        <w:ind w:left="480" w:hangingChars="200" w:hanging="480"/>
        <w:rPr>
          <w:rFonts w:cs="Times New Roman"/>
        </w:rPr>
      </w:pPr>
      <w:r w:rsidRPr="00934ADF">
        <w:rPr>
          <w:rFonts w:cs="Times New Roman"/>
        </w:rPr>
        <w:lastRenderedPageBreak/>
        <w:t>[31]</w:t>
      </w:r>
      <w:r w:rsidR="00C91AE0">
        <w:rPr>
          <w:rFonts w:cs="Times New Roman"/>
        </w:rPr>
        <w:t xml:space="preserve"> </w:t>
      </w:r>
      <w:r w:rsidRPr="00934ADF">
        <w:rPr>
          <w:rFonts w:cs="Times New Roman" w:hint="eastAsia"/>
        </w:rPr>
        <w:t>巩飞</w:t>
      </w:r>
      <w:r w:rsidRPr="00934ADF">
        <w:rPr>
          <w:rFonts w:cs="Times New Roman"/>
        </w:rPr>
        <w:t xml:space="preserve">, </w:t>
      </w:r>
      <w:r w:rsidRPr="00934ADF">
        <w:rPr>
          <w:rFonts w:cs="Times New Roman" w:hint="eastAsia"/>
        </w:rPr>
        <w:t>翁春生</w:t>
      </w:r>
      <w:r w:rsidR="00473DEF" w:rsidRPr="00473DEF">
        <w:rPr>
          <w:rFonts w:cs="Times New Roman" w:hint="eastAsia"/>
        </w:rPr>
        <w:t>．</w:t>
      </w:r>
      <w:r w:rsidRPr="00934ADF">
        <w:rPr>
          <w:rFonts w:cs="Times New Roman" w:hint="eastAsia"/>
        </w:rPr>
        <w:t>电磁轨道炮固体电枢熔化波烧蚀过程的三维数值模拟研究</w:t>
      </w:r>
      <w:r w:rsidRPr="00934ADF">
        <w:rPr>
          <w:rFonts w:cs="Times New Roman"/>
        </w:rPr>
        <w:t xml:space="preserve">[J]. </w:t>
      </w:r>
      <w:r w:rsidRPr="00934ADF">
        <w:rPr>
          <w:rFonts w:cs="Times New Roman" w:hint="eastAsia"/>
        </w:rPr>
        <w:t>高电压技术</w:t>
      </w:r>
      <w:r w:rsidRPr="00934ADF">
        <w:rPr>
          <w:rFonts w:cs="Times New Roman"/>
        </w:rPr>
        <w:t>, 2014, 40(007): 2245-2250.</w:t>
      </w:r>
    </w:p>
    <w:p w:rsidR="00A9789B" w:rsidRPr="00934ADF" w:rsidRDefault="00A9789B" w:rsidP="003425A5">
      <w:pPr>
        <w:ind w:left="480" w:hangingChars="200" w:hanging="480"/>
        <w:rPr>
          <w:rFonts w:cs="Times New Roman"/>
        </w:rPr>
      </w:pPr>
      <w:r w:rsidRPr="00934ADF">
        <w:rPr>
          <w:rFonts w:cs="Times New Roman"/>
        </w:rPr>
        <w:t>[32]</w:t>
      </w:r>
      <w:r w:rsidRPr="00934ADF">
        <w:rPr>
          <w:rFonts w:cs="Times New Roman"/>
        </w:rPr>
        <w:tab/>
      </w:r>
      <w:r w:rsidRPr="00934ADF">
        <w:rPr>
          <w:rFonts w:cs="Times New Roman" w:hint="eastAsia"/>
        </w:rPr>
        <w:t>李昕，翁春生．块状固体电枢非稳态电磁效应的三维数值模拟</w:t>
      </w:r>
      <w:r w:rsidRPr="00934ADF">
        <w:rPr>
          <w:rFonts w:cs="Times New Roman"/>
        </w:rPr>
        <w:t>[J]</w:t>
      </w:r>
      <w:r w:rsidRPr="00934ADF">
        <w:rPr>
          <w:rFonts w:cs="Times New Roman" w:hint="eastAsia"/>
        </w:rPr>
        <w:t>．弹道学报，</w:t>
      </w:r>
      <w:r w:rsidRPr="00934ADF">
        <w:rPr>
          <w:rFonts w:cs="Times New Roman"/>
        </w:rPr>
        <w:t>2009</w:t>
      </w:r>
      <w:r w:rsidRPr="00934ADF">
        <w:rPr>
          <w:rFonts w:cs="Times New Roman" w:hint="eastAsia"/>
        </w:rPr>
        <w:t>，</w:t>
      </w:r>
      <w:r w:rsidRPr="00934ADF">
        <w:rPr>
          <w:rFonts w:cs="Times New Roman"/>
        </w:rPr>
        <w:t>01</w:t>
      </w:r>
      <w:r w:rsidRPr="00934ADF">
        <w:rPr>
          <w:rFonts w:cs="Times New Roman" w:hint="eastAsia"/>
        </w:rPr>
        <w:t>：</w:t>
      </w:r>
      <w:r w:rsidRPr="00934ADF">
        <w:rPr>
          <w:rFonts w:cs="Times New Roman"/>
        </w:rPr>
        <w:t>103-106</w:t>
      </w:r>
      <w:r w:rsidRPr="00934ADF">
        <w:rPr>
          <w:rFonts w:cs="Times New Roman" w:hint="eastAsia"/>
        </w:rPr>
        <w:t>．</w:t>
      </w:r>
    </w:p>
    <w:p w:rsidR="00A9789B" w:rsidRPr="00934ADF" w:rsidRDefault="00A9789B" w:rsidP="003425A5">
      <w:pPr>
        <w:ind w:left="480" w:hangingChars="200" w:hanging="480"/>
        <w:rPr>
          <w:rFonts w:cs="Times New Roman"/>
        </w:rPr>
      </w:pPr>
      <w:r w:rsidRPr="00934ADF">
        <w:rPr>
          <w:rFonts w:cs="Times New Roman"/>
        </w:rPr>
        <w:t>[33]</w:t>
      </w:r>
      <w:r w:rsidRPr="00934ADF">
        <w:rPr>
          <w:rFonts w:cs="Times New Roman"/>
        </w:rPr>
        <w:tab/>
      </w:r>
      <w:r w:rsidRPr="00934ADF">
        <w:rPr>
          <w:rFonts w:cs="Times New Roman" w:hint="eastAsia"/>
        </w:rPr>
        <w:t>李昕．电磁轨道炮电枢特性理论研究</w:t>
      </w:r>
      <w:r w:rsidRPr="00934ADF">
        <w:rPr>
          <w:rFonts w:cs="Times New Roman"/>
        </w:rPr>
        <w:t>[D]</w:t>
      </w:r>
      <w:r w:rsidRPr="00934ADF">
        <w:rPr>
          <w:rFonts w:cs="Times New Roman" w:hint="eastAsia"/>
        </w:rPr>
        <w:t>．南京理工大学，</w:t>
      </w:r>
      <w:r w:rsidRPr="00934ADF">
        <w:rPr>
          <w:rFonts w:cs="Times New Roman"/>
        </w:rPr>
        <w:t>2009</w:t>
      </w:r>
      <w:r w:rsidRPr="00934ADF">
        <w:rPr>
          <w:rFonts w:cs="Times New Roman" w:hint="eastAsia"/>
        </w:rPr>
        <w:t>．</w:t>
      </w:r>
    </w:p>
    <w:p w:rsidR="00A9789B" w:rsidRPr="00934ADF" w:rsidRDefault="00A9789B" w:rsidP="003425A5">
      <w:pPr>
        <w:ind w:left="480" w:hangingChars="200" w:hanging="480"/>
        <w:rPr>
          <w:rFonts w:cs="Times New Roman"/>
        </w:rPr>
      </w:pPr>
      <w:r w:rsidRPr="00934ADF">
        <w:rPr>
          <w:rFonts w:cs="Times New Roman"/>
        </w:rPr>
        <w:t>[34]</w:t>
      </w:r>
      <w:r w:rsidRPr="00934ADF">
        <w:rPr>
          <w:rFonts w:cs="Times New Roman"/>
        </w:rPr>
        <w:tab/>
      </w:r>
      <w:r w:rsidRPr="00934ADF">
        <w:rPr>
          <w:rFonts w:cs="Times New Roman" w:hint="eastAsia"/>
        </w:rPr>
        <w:t>陈立学，何俊佳，夏胜国，等．电磁轨道炮轨道电阻率和轨道高度对电流上升沿阶段电枢边沿熔蚀的影响</w:t>
      </w:r>
      <w:r w:rsidRPr="00934ADF">
        <w:rPr>
          <w:rFonts w:cs="Times New Roman"/>
        </w:rPr>
        <w:t>[J]</w:t>
      </w:r>
      <w:r w:rsidRPr="00934ADF">
        <w:rPr>
          <w:rFonts w:cs="Times New Roman" w:hint="eastAsia"/>
        </w:rPr>
        <w:t>．高电压技术，</w:t>
      </w:r>
      <w:r w:rsidRPr="00934ADF">
        <w:rPr>
          <w:rFonts w:cs="Times New Roman"/>
        </w:rPr>
        <w:t>2014</w:t>
      </w:r>
      <w:r w:rsidRPr="00934ADF">
        <w:rPr>
          <w:rFonts w:cs="Times New Roman" w:hint="eastAsia"/>
        </w:rPr>
        <w:t>，</w:t>
      </w:r>
      <w:r w:rsidRPr="00934ADF">
        <w:rPr>
          <w:rFonts w:cs="Times New Roman"/>
        </w:rPr>
        <w:t>04</w:t>
      </w:r>
      <w:r w:rsidRPr="00934ADF">
        <w:rPr>
          <w:rFonts w:cs="Times New Roman" w:hint="eastAsia"/>
        </w:rPr>
        <w:t>：</w:t>
      </w:r>
      <w:r w:rsidRPr="00934ADF">
        <w:rPr>
          <w:rFonts w:cs="Times New Roman"/>
        </w:rPr>
        <w:t>1071-1076</w:t>
      </w:r>
      <w:r w:rsidRPr="00934ADF">
        <w:rPr>
          <w:rFonts w:cs="Times New Roman" w:hint="eastAsia"/>
        </w:rPr>
        <w:t>．</w:t>
      </w:r>
    </w:p>
    <w:p w:rsidR="00A9789B" w:rsidRPr="00934ADF" w:rsidRDefault="00A9789B" w:rsidP="003425A5">
      <w:pPr>
        <w:ind w:left="480" w:hangingChars="200" w:hanging="480"/>
        <w:rPr>
          <w:rFonts w:cs="Times New Roman"/>
        </w:rPr>
      </w:pPr>
      <w:r w:rsidRPr="00934ADF">
        <w:rPr>
          <w:rFonts w:cs="Times New Roman"/>
        </w:rPr>
        <w:t>[35]</w:t>
      </w:r>
      <w:r w:rsidRPr="00934ADF">
        <w:rPr>
          <w:rFonts w:cs="Times New Roman"/>
        </w:rPr>
        <w:tab/>
      </w:r>
      <w:r w:rsidRPr="00934ADF">
        <w:rPr>
          <w:rFonts w:cs="Times New Roman" w:hint="eastAsia"/>
        </w:rPr>
        <w:t>徐伟东，袁伟群，陈允，等．电磁轨道发射器连续发射的滑动电接触</w:t>
      </w:r>
      <w:r w:rsidRPr="00934ADF">
        <w:rPr>
          <w:rFonts w:cs="Times New Roman"/>
        </w:rPr>
        <w:t>[J]</w:t>
      </w:r>
      <w:r w:rsidRPr="00934ADF">
        <w:rPr>
          <w:rFonts w:cs="Times New Roman" w:hint="eastAsia"/>
        </w:rPr>
        <w:t>．强激光与粒子束，</w:t>
      </w:r>
      <w:r w:rsidRPr="00934ADF">
        <w:rPr>
          <w:rFonts w:cs="Times New Roman"/>
        </w:rPr>
        <w:t>2012</w:t>
      </w:r>
      <w:r w:rsidRPr="00934ADF">
        <w:rPr>
          <w:rFonts w:cs="Times New Roman" w:hint="eastAsia"/>
        </w:rPr>
        <w:t>，</w:t>
      </w:r>
      <w:r w:rsidRPr="00934ADF">
        <w:rPr>
          <w:rFonts w:cs="Times New Roman"/>
        </w:rPr>
        <w:t>03</w:t>
      </w:r>
      <w:r w:rsidRPr="00934ADF">
        <w:rPr>
          <w:rFonts w:cs="Times New Roman" w:hint="eastAsia"/>
        </w:rPr>
        <w:t>：</w:t>
      </w:r>
      <w:r w:rsidRPr="00934ADF">
        <w:rPr>
          <w:rFonts w:cs="Times New Roman"/>
        </w:rPr>
        <w:t>668-672</w:t>
      </w:r>
      <w:r w:rsidRPr="00934ADF">
        <w:rPr>
          <w:rFonts w:cs="Times New Roman" w:hint="eastAsia"/>
        </w:rPr>
        <w:t>．</w:t>
      </w:r>
    </w:p>
    <w:p w:rsidR="00A9789B" w:rsidRDefault="00B53815" w:rsidP="003425A5">
      <w:pPr>
        <w:ind w:left="480" w:hangingChars="200" w:hanging="480"/>
      </w:pPr>
      <w:r>
        <w:t>[36</w:t>
      </w:r>
      <w:r w:rsidR="00A9789B">
        <w:t>] Weeks D A, Weldon W F, Zowarka R C. P</w:t>
      </w:r>
      <w:r w:rsidR="003425A5">
        <w:t>lasma Armature Railgun Launcher</w:t>
      </w:r>
      <w:r w:rsidR="00A9789B">
        <w:t xml:space="preserve">Simulations at the University of Texas at </w:t>
      </w:r>
      <w:r w:rsidR="003425A5">
        <w:t>Austin[J]. IEEE Transactions on</w:t>
      </w:r>
      <w:r w:rsidR="00A9789B">
        <w:t>Magnetics, 1989, 25(1): 580-586.</w:t>
      </w:r>
    </w:p>
    <w:p w:rsidR="00A9789B" w:rsidRDefault="00B53815" w:rsidP="003425A5">
      <w:pPr>
        <w:ind w:left="480" w:hangingChars="200" w:hanging="480"/>
      </w:pPr>
      <w:r>
        <w:t>[37</w:t>
      </w:r>
      <w:r w:rsidR="00A9789B">
        <w:t>] Aigner S, Igenbergs E. Friction and Ablation Measurement in a Round Bore</w:t>
      </w:r>
      <w:r w:rsidR="00A9789B">
        <w:rPr>
          <w:rFonts w:hint="eastAsia"/>
        </w:rPr>
        <w:t>Railgun[J]. IEEE Transactions on Magnetics. 1989</w:t>
      </w:r>
      <w:r w:rsidR="00A9789B">
        <w:rPr>
          <w:rFonts w:hint="eastAsia"/>
        </w:rPr>
        <w:t>，</w:t>
      </w:r>
      <w:r w:rsidR="00A9789B">
        <w:rPr>
          <w:rFonts w:hint="eastAsia"/>
        </w:rPr>
        <w:t>25(1) :33~39.</w:t>
      </w:r>
    </w:p>
    <w:p w:rsidR="00A9789B" w:rsidRPr="00473DEF" w:rsidRDefault="00B53815" w:rsidP="003425A5">
      <w:pPr>
        <w:ind w:left="480" w:hangingChars="200" w:hanging="480"/>
      </w:pPr>
      <w:r w:rsidRPr="00473DEF">
        <w:rPr>
          <w:rFonts w:hint="eastAsia"/>
        </w:rPr>
        <w:t>[38]</w:t>
      </w:r>
      <w:r w:rsidR="00473DEF" w:rsidRPr="00473DEF">
        <w:t xml:space="preserve"> </w:t>
      </w:r>
      <w:r w:rsidR="00A9789B" w:rsidRPr="00473DEF">
        <w:rPr>
          <w:rFonts w:hint="eastAsia"/>
        </w:rPr>
        <w:t>李敏堂</w:t>
      </w:r>
      <w:r w:rsidR="00473DEF" w:rsidRPr="00473DEF">
        <w:rPr>
          <w:rFonts w:hint="eastAsia"/>
        </w:rPr>
        <w:t>．轨道型电磁发射装置电动力特性研究及应用</w:t>
      </w:r>
      <w:r w:rsidR="00473DEF" w:rsidRPr="00473DEF">
        <w:t>[D]</w:t>
      </w:r>
      <w:r w:rsidR="00473DEF" w:rsidRPr="00473DEF">
        <w:rPr>
          <w:rFonts w:hint="eastAsia"/>
        </w:rPr>
        <w:t>．北京</w:t>
      </w:r>
      <w:r w:rsidR="00473DEF" w:rsidRPr="00473DEF">
        <w:t>：中国科学院研究生院，</w:t>
      </w:r>
      <w:r w:rsidR="00473DEF" w:rsidRPr="00473DEF">
        <w:rPr>
          <w:rFonts w:hint="eastAsia"/>
        </w:rPr>
        <w:t>2011</w:t>
      </w:r>
      <w:r w:rsidR="00473DEF" w:rsidRPr="00473DEF">
        <w:rPr>
          <w:rFonts w:hint="eastAsia"/>
        </w:rPr>
        <w:t>．</w:t>
      </w:r>
    </w:p>
    <w:p w:rsidR="00A9789B" w:rsidRPr="00C52E86" w:rsidRDefault="00B53815" w:rsidP="003425A5">
      <w:pPr>
        <w:ind w:left="480" w:hangingChars="200" w:hanging="480"/>
        <w:rPr>
          <w:rFonts w:cs="Times New Roman"/>
        </w:rPr>
      </w:pPr>
      <w:r w:rsidRPr="00C52E86">
        <w:rPr>
          <w:rFonts w:cs="Times New Roman" w:hint="eastAsia"/>
        </w:rPr>
        <w:t>[39</w:t>
      </w:r>
      <w:r w:rsidR="00A9789B" w:rsidRPr="00C52E86">
        <w:rPr>
          <w:rFonts w:cs="Times New Roman" w:hint="eastAsia"/>
        </w:rPr>
        <w:t>]</w:t>
      </w:r>
      <w:r w:rsidR="00C52E86" w:rsidRPr="00C52E86">
        <w:rPr>
          <w:rFonts w:cs="Times New Roman" w:hint="eastAsia"/>
        </w:rPr>
        <w:t xml:space="preserve"> </w:t>
      </w:r>
      <w:r w:rsidR="00C52E86" w:rsidRPr="00C52E86">
        <w:rPr>
          <w:rFonts w:cs="Times New Roman" w:hint="eastAsia"/>
        </w:rPr>
        <w:t>刘传谱，</w:t>
      </w:r>
      <w:r w:rsidR="00C52E86" w:rsidRPr="00C52E86">
        <w:rPr>
          <w:rFonts w:cs="Times New Roman" w:hint="eastAsia"/>
        </w:rPr>
        <w:t xml:space="preserve"> </w:t>
      </w:r>
      <w:r w:rsidR="00C52E86" w:rsidRPr="00C52E86">
        <w:rPr>
          <w:rFonts w:cs="Times New Roman" w:hint="eastAsia"/>
        </w:rPr>
        <w:t>袁伟群，</w:t>
      </w:r>
      <w:r w:rsidR="00C52E86" w:rsidRPr="00C52E86">
        <w:rPr>
          <w:rFonts w:cs="Times New Roman" w:hint="eastAsia"/>
        </w:rPr>
        <w:t xml:space="preserve"> </w:t>
      </w:r>
      <w:r w:rsidR="00C52E86" w:rsidRPr="00C52E86">
        <w:rPr>
          <w:rFonts w:cs="Times New Roman" w:hint="eastAsia"/>
        </w:rPr>
        <w:t>严萍，</w:t>
      </w:r>
      <w:r w:rsidR="00F77162" w:rsidRPr="00F77162">
        <w:rPr>
          <w:rFonts w:cs="Times New Roman" w:hint="eastAsia"/>
        </w:rPr>
        <w:t>等．重复推进滑动电接触的试验研究</w:t>
      </w:r>
      <w:r w:rsidR="00C52E86" w:rsidRPr="00C52E86">
        <w:rPr>
          <w:rFonts w:cs="Times New Roman" w:hint="eastAsia"/>
        </w:rPr>
        <w:t xml:space="preserve"> - </w:t>
      </w:r>
      <w:r w:rsidR="00C52E86" w:rsidRPr="00C52E86">
        <w:rPr>
          <w:rFonts w:cs="Times New Roman" w:hint="eastAsia"/>
        </w:rPr>
        <w:t>强激光与粒子束</w:t>
      </w:r>
      <w:r w:rsidR="00F77162" w:rsidRPr="00F77162">
        <w:rPr>
          <w:rFonts w:cs="Times New Roman" w:hint="eastAsia"/>
        </w:rPr>
        <w:t>[J]</w:t>
      </w:r>
      <w:r w:rsidR="00F77162" w:rsidRPr="00F77162">
        <w:rPr>
          <w:rFonts w:cs="Times New Roman" w:hint="eastAsia"/>
        </w:rPr>
        <w:t>．</w:t>
      </w:r>
      <w:r w:rsidR="00C52E86" w:rsidRPr="00C52E86">
        <w:rPr>
          <w:rFonts w:cs="Times New Roman" w:hint="eastAsia"/>
        </w:rPr>
        <w:t>2010</w:t>
      </w:r>
    </w:p>
    <w:p w:rsidR="00AE0DB4" w:rsidRPr="00F77162" w:rsidRDefault="00B53815" w:rsidP="003425A5">
      <w:pPr>
        <w:ind w:left="480" w:hangingChars="200" w:hanging="480"/>
        <w:rPr>
          <w:rFonts w:cs="Times New Roman"/>
        </w:rPr>
      </w:pPr>
      <w:r w:rsidRPr="00F77162">
        <w:rPr>
          <w:rFonts w:cs="Times New Roman" w:hint="eastAsia"/>
        </w:rPr>
        <w:t>[40]</w:t>
      </w:r>
      <w:r w:rsidR="00F77162" w:rsidRPr="00F77162">
        <w:rPr>
          <w:rFonts w:cs="Times New Roman" w:hint="eastAsia"/>
        </w:rPr>
        <w:t xml:space="preserve"> </w:t>
      </w:r>
      <w:r w:rsidR="00F77162" w:rsidRPr="00F77162">
        <w:rPr>
          <w:rFonts w:cs="Times New Roman" w:hint="eastAsia"/>
        </w:rPr>
        <w:t>程诚，关永超，何勇，等．磁探针方法测串联增强型固体电枢电磁轨道炮内弹道速度</w:t>
      </w:r>
      <w:r w:rsidR="00F77162" w:rsidRPr="00F77162">
        <w:rPr>
          <w:rFonts w:cs="Times New Roman" w:hint="eastAsia"/>
        </w:rPr>
        <w:t>[J]</w:t>
      </w:r>
      <w:r w:rsidR="00F77162" w:rsidRPr="00F77162">
        <w:rPr>
          <w:rFonts w:cs="Times New Roman" w:hint="eastAsia"/>
        </w:rPr>
        <w:t>．高压物理学报</w:t>
      </w:r>
      <w:r w:rsidR="00F77162" w:rsidRPr="00F77162">
        <w:rPr>
          <w:rFonts w:cs="Times New Roman" w:hint="eastAsia"/>
        </w:rPr>
        <w:t>, 2012</w:t>
      </w:r>
      <w:r w:rsidR="00F77162" w:rsidRPr="00F77162">
        <w:rPr>
          <w:rFonts w:cs="Times New Roman"/>
        </w:rPr>
        <w:t xml:space="preserve"> </w:t>
      </w:r>
    </w:p>
    <w:p w:rsidR="000B585C" w:rsidRPr="00473DEF" w:rsidRDefault="000B585C" w:rsidP="000B585C">
      <w:pPr>
        <w:ind w:left="480" w:hangingChars="200" w:hanging="480"/>
      </w:pPr>
      <w:r>
        <w:t xml:space="preserve">[41] </w:t>
      </w:r>
      <w:r w:rsidR="00473DEF" w:rsidRPr="00473DEF">
        <w:rPr>
          <w:rFonts w:hint="eastAsia"/>
        </w:rPr>
        <w:t>李白</w:t>
      </w:r>
      <w:r w:rsidR="00473DEF">
        <w:rPr>
          <w:rFonts w:hint="eastAsia"/>
        </w:rPr>
        <w:t>，</w:t>
      </w:r>
      <w:r w:rsidR="00473DEF" w:rsidRPr="00473DEF">
        <w:rPr>
          <w:rFonts w:hint="eastAsia"/>
        </w:rPr>
        <w:t>鲁军勇</w:t>
      </w:r>
      <w:r w:rsidR="00473DEF">
        <w:rPr>
          <w:rFonts w:hint="eastAsia"/>
        </w:rPr>
        <w:t>，</w:t>
      </w:r>
      <w:r w:rsidR="00473DEF" w:rsidRPr="00473DEF">
        <w:rPr>
          <w:rFonts w:hint="eastAsia"/>
        </w:rPr>
        <w:t>谭赛</w:t>
      </w:r>
      <w:r w:rsidR="00473DEF">
        <w:rPr>
          <w:rFonts w:hint="eastAsia"/>
        </w:rPr>
        <w:t>，</w:t>
      </w:r>
      <w:r w:rsidR="00473DEF" w:rsidRPr="00473DEF">
        <w:rPr>
          <w:rFonts w:hint="eastAsia"/>
        </w:rPr>
        <w:t>姜远志</w:t>
      </w:r>
      <w:r w:rsidR="00473DEF">
        <w:rPr>
          <w:rFonts w:hint="eastAsia"/>
        </w:rPr>
        <w:t>，</w:t>
      </w:r>
      <w:r w:rsidR="00473DEF" w:rsidRPr="00473DEF">
        <w:rPr>
          <w:rFonts w:hint="eastAsia"/>
        </w:rPr>
        <w:t>张永胜．</w:t>
      </w:r>
      <w:r w:rsidRPr="00473DEF">
        <w:rPr>
          <w:rFonts w:hint="eastAsia"/>
        </w:rPr>
        <w:t>滑动电接触界面粗糙度对电枢熔化特性的影响</w:t>
      </w:r>
      <w:r w:rsidR="00473DEF" w:rsidRPr="00473DEF">
        <w:rPr>
          <w:rFonts w:hint="eastAsia"/>
        </w:rPr>
        <w:t>[J]</w:t>
      </w:r>
      <w:r w:rsidR="00473DEF" w:rsidRPr="00473DEF">
        <w:rPr>
          <w:rFonts w:hint="eastAsia"/>
        </w:rPr>
        <w:t>．电工技术学报</w:t>
      </w:r>
      <w:r w:rsidR="00473DEF" w:rsidRPr="00473DEF">
        <w:rPr>
          <w:rFonts w:hint="eastAsia"/>
        </w:rPr>
        <w:t>, 201</w:t>
      </w:r>
      <w:r w:rsidR="00473DEF" w:rsidRPr="00473DEF">
        <w:t>7</w:t>
      </w:r>
    </w:p>
    <w:p w:rsidR="001B20B7" w:rsidRPr="00A57D73" w:rsidRDefault="00B53815" w:rsidP="00473DEF">
      <w:pPr>
        <w:ind w:left="480" w:hangingChars="200" w:hanging="480"/>
      </w:pPr>
      <w:r>
        <w:t>[4</w:t>
      </w:r>
      <w:r w:rsidR="000B585C">
        <w:t>2</w:t>
      </w:r>
      <w:r>
        <w:t>]</w:t>
      </w:r>
      <w:r w:rsidR="00C91AE0">
        <w:t xml:space="preserve"> </w:t>
      </w:r>
      <w:r w:rsidRPr="00F46774">
        <w:t>刘旭堃</w:t>
      </w:r>
      <w:r w:rsidRPr="00F46774">
        <w:t>,</w:t>
      </w:r>
      <w:r w:rsidRPr="00F46774">
        <w:t>于歆杰</w:t>
      </w:r>
      <w:r w:rsidRPr="00F46774">
        <w:t>,</w:t>
      </w:r>
      <w:r w:rsidRPr="00F46774">
        <w:t>刘秀成</w:t>
      </w:r>
      <w:r w:rsidRPr="00F46774">
        <w:t xml:space="preserve">. </w:t>
      </w:r>
      <w:r w:rsidRPr="00F46774">
        <w:t>电容储能型脉冲电源分时分段触发策略自动计算方法研究</w:t>
      </w:r>
      <w:r w:rsidRPr="00F46774">
        <w:t xml:space="preserve">[J]. </w:t>
      </w:r>
      <w:r w:rsidRPr="00F46774">
        <w:t>电工技术学报，</w:t>
      </w:r>
      <w:r w:rsidRPr="00F46774">
        <w:t>2015</w:t>
      </w:r>
      <w:r w:rsidRPr="00F46774">
        <w:t>．</w:t>
      </w:r>
    </w:p>
    <w:sectPr w:rsidR="001B20B7" w:rsidRPr="00A57D73" w:rsidSect="0019566F">
      <w:footerReference w:type="even" r:id="rId51"/>
      <w:pgSz w:w="11906" w:h="16838"/>
      <w:pgMar w:top="1440" w:right="1797" w:bottom="1440" w:left="1797" w:header="851" w:footer="1021" w:gutter="0"/>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02D8" w:rsidRDefault="005C02D8" w:rsidP="000F3EF6">
      <w:pPr>
        <w:ind w:firstLine="480"/>
      </w:pPr>
      <w:r>
        <w:separator/>
      </w:r>
    </w:p>
  </w:endnote>
  <w:endnote w:type="continuationSeparator" w:id="0">
    <w:p w:rsidR="005C02D8" w:rsidRDefault="005C02D8" w:rsidP="000F3EF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charset w:val="86"/>
    <w:family w:val="auto"/>
    <w:pitch w:val="variable"/>
    <w:sig w:usb0="A00002BF" w:usb1="38CF7CFA" w:usb2="00000016" w:usb3="00000000" w:csb0="0004000F" w:csb1="00000000"/>
  </w:font>
  <w:font w:name="仿宋_GB2312">
    <w:altName w:val="仿宋"/>
    <w:charset w:val="86"/>
    <w:family w:val="modern"/>
    <w:pitch w:val="fixed"/>
    <w:sig w:usb0="00000000" w:usb1="080E0000" w:usb2="00000010" w:usb3="00000000" w:csb0="00040000" w:csb1="00000000"/>
  </w:font>
  <w:font w:name="华文中宋">
    <w:charset w:val="86"/>
    <w:family w:val="auto"/>
    <w:pitch w:val="variable"/>
    <w:sig w:usb0="00000287" w:usb1="080F0000" w:usb2="00000010" w:usb3="00000000" w:csb0="0004009F" w:csb1="00000000"/>
  </w:font>
  <w:font w:name="华文仿宋">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6FDE" w:rsidRDefault="00D96FDE">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7575852"/>
      <w:docPartObj>
        <w:docPartGallery w:val="Page Numbers (Bottom of Page)"/>
        <w:docPartUnique/>
      </w:docPartObj>
    </w:sdtPr>
    <w:sdtEndPr/>
    <w:sdtContent>
      <w:p w:rsidR="00C91AE0" w:rsidRDefault="00C91AE0">
        <w:pPr>
          <w:pStyle w:val="a8"/>
          <w:ind w:firstLine="360"/>
          <w:jc w:val="center"/>
        </w:pPr>
        <w:r>
          <w:fldChar w:fldCharType="begin"/>
        </w:r>
        <w:r>
          <w:instrText>PAGE   \* MERGEFORMAT</w:instrText>
        </w:r>
        <w:r>
          <w:fldChar w:fldCharType="separate"/>
        </w:r>
        <w:r w:rsidR="002A16EF" w:rsidRPr="002A16EF">
          <w:rPr>
            <w:noProof/>
            <w:lang w:val="zh-CN"/>
          </w:rPr>
          <w:t>7</w:t>
        </w:r>
        <w:r>
          <w:fldChar w:fldCharType="end"/>
        </w:r>
      </w:p>
    </w:sdtContent>
  </w:sdt>
  <w:p w:rsidR="00D96FDE" w:rsidRDefault="00D96FDE" w:rsidP="0019566F">
    <w:pPr>
      <w:pStyle w:val="a8"/>
      <w:ind w:firstLine="360"/>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6FDE" w:rsidRDefault="00D96FDE">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6705537"/>
      <w:docPartObj>
        <w:docPartGallery w:val="Page Numbers (Bottom of Page)"/>
        <w:docPartUnique/>
      </w:docPartObj>
    </w:sdtPr>
    <w:sdtEndPr/>
    <w:sdtContent>
      <w:p w:rsidR="00C91AE0" w:rsidRDefault="00C91AE0">
        <w:pPr>
          <w:pStyle w:val="a8"/>
          <w:ind w:firstLine="360"/>
          <w:jc w:val="center"/>
        </w:pPr>
        <w:r>
          <w:fldChar w:fldCharType="begin"/>
        </w:r>
        <w:r>
          <w:instrText>PAGE   \* MERGEFORMAT</w:instrText>
        </w:r>
        <w:r>
          <w:fldChar w:fldCharType="separate"/>
        </w:r>
        <w:r w:rsidR="002A16EF" w:rsidRPr="002A16EF">
          <w:rPr>
            <w:noProof/>
            <w:lang w:val="zh-CN"/>
          </w:rPr>
          <w:t>8</w:t>
        </w:r>
        <w:r>
          <w:fldChar w:fldCharType="end"/>
        </w:r>
      </w:p>
    </w:sdtContent>
  </w:sdt>
  <w:p w:rsidR="00D316D7" w:rsidRDefault="00D316D7">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02D8" w:rsidRDefault="005C02D8" w:rsidP="000F3EF6">
      <w:pPr>
        <w:ind w:firstLine="480"/>
      </w:pPr>
      <w:r>
        <w:separator/>
      </w:r>
    </w:p>
  </w:footnote>
  <w:footnote w:type="continuationSeparator" w:id="0">
    <w:p w:rsidR="005C02D8" w:rsidRDefault="005C02D8" w:rsidP="000F3EF6">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6FDE" w:rsidRPr="0019566F" w:rsidRDefault="0019566F" w:rsidP="0019566F">
    <w:pPr>
      <w:pStyle w:val="a6"/>
      <w:ind w:firstLineChars="0" w:firstLine="0"/>
      <w:rPr>
        <w:rFonts w:ascii="宋体" w:hAnsi="宋体"/>
        <w:sz w:val="21"/>
        <w:szCs w:val="21"/>
      </w:rPr>
    </w:pPr>
    <w:r w:rsidRPr="0055381F">
      <w:rPr>
        <w:rStyle w:val="fontstyle01"/>
        <w:rFonts w:ascii="宋体" w:eastAsia="宋体" w:hAnsi="宋体" w:hint="default"/>
        <w:sz w:val="21"/>
        <w:szCs w:val="21"/>
      </w:rPr>
      <w:t>中国科学院电工研究所硕士研究生学位论文开题报告</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6FDE" w:rsidRPr="0055381F" w:rsidRDefault="0055381F" w:rsidP="0019566F">
    <w:pPr>
      <w:pStyle w:val="a6"/>
      <w:ind w:firstLineChars="0" w:firstLine="0"/>
      <w:rPr>
        <w:rFonts w:ascii="宋体" w:hAnsi="宋体"/>
        <w:sz w:val="21"/>
        <w:szCs w:val="21"/>
      </w:rPr>
    </w:pPr>
    <w:r w:rsidRPr="0055381F">
      <w:rPr>
        <w:rStyle w:val="fontstyle01"/>
        <w:rFonts w:ascii="宋体" w:eastAsia="宋体" w:hAnsi="宋体" w:hint="default"/>
        <w:sz w:val="21"/>
        <w:szCs w:val="21"/>
      </w:rPr>
      <w:t>中国科学院电工研究所硕士研究生学位论文开题报告</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22AC" w:rsidRPr="003122AC" w:rsidRDefault="003122AC" w:rsidP="003122AC">
    <w:pPr>
      <w:ind w:firstLine="48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42451"/>
    <w:multiLevelType w:val="hybridMultilevel"/>
    <w:tmpl w:val="E5545B60"/>
    <w:lvl w:ilvl="0" w:tplc="5E345E38">
      <w:start w:val="4"/>
      <w:numFmt w:val="decimal"/>
      <w:lvlText w:val="%1."/>
      <w:lvlJc w:val="left"/>
      <w:pPr>
        <w:ind w:left="1140" w:hanging="42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06DB397E"/>
    <w:multiLevelType w:val="hybridMultilevel"/>
    <w:tmpl w:val="D7CA23BC"/>
    <w:lvl w:ilvl="0" w:tplc="0409000F">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91103B6"/>
    <w:multiLevelType w:val="multilevel"/>
    <w:tmpl w:val="AF18A2F4"/>
    <w:lvl w:ilvl="0">
      <w:start w:val="3"/>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0C430C9A"/>
    <w:multiLevelType w:val="hybridMultilevel"/>
    <w:tmpl w:val="513E2AE0"/>
    <w:lvl w:ilvl="0" w:tplc="5E345E38">
      <w:start w:val="4"/>
      <w:numFmt w:val="decimal"/>
      <w:lvlText w:val="%1."/>
      <w:lvlJc w:val="left"/>
      <w:pPr>
        <w:ind w:left="1980" w:hanging="420"/>
      </w:pPr>
      <w:rPr>
        <w:rFonts w:hint="eastAsia"/>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0E1F6805"/>
    <w:multiLevelType w:val="multilevel"/>
    <w:tmpl w:val="533EF362"/>
    <w:lvl w:ilvl="0">
      <w:start w:val="3"/>
      <w:numFmt w:val="decimal"/>
      <w:lvlText w:val="%1."/>
      <w:lvlJc w:val="left"/>
      <w:pPr>
        <w:ind w:left="360" w:hanging="36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10C16A31"/>
    <w:multiLevelType w:val="multilevel"/>
    <w:tmpl w:val="77487EE8"/>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15:restartNumberingAfterBreak="0">
    <w:nsid w:val="16974317"/>
    <w:multiLevelType w:val="hybridMultilevel"/>
    <w:tmpl w:val="98E8A68A"/>
    <w:lvl w:ilvl="0" w:tplc="D9F05418">
      <w:start w:val="1"/>
      <w:numFmt w:val="decimal"/>
      <w:lvlText w:val="（%1）"/>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7" w15:restartNumberingAfterBreak="0">
    <w:nsid w:val="1D6A2D4A"/>
    <w:multiLevelType w:val="multilevel"/>
    <w:tmpl w:val="524E0334"/>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2347022B"/>
    <w:multiLevelType w:val="hybridMultilevel"/>
    <w:tmpl w:val="DDEAFC58"/>
    <w:lvl w:ilvl="0" w:tplc="E1307B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B90125"/>
    <w:multiLevelType w:val="hybridMultilevel"/>
    <w:tmpl w:val="98E8A68A"/>
    <w:lvl w:ilvl="0" w:tplc="D9F05418">
      <w:start w:val="1"/>
      <w:numFmt w:val="decimal"/>
      <w:lvlText w:val="（%1）"/>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0" w15:restartNumberingAfterBreak="0">
    <w:nsid w:val="264B3B62"/>
    <w:multiLevelType w:val="multilevel"/>
    <w:tmpl w:val="C81A4B7C"/>
    <w:lvl w:ilvl="0">
      <w:start w:val="3"/>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28311FB0"/>
    <w:multiLevelType w:val="hybridMultilevel"/>
    <w:tmpl w:val="C7D6EA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AFC44E6"/>
    <w:multiLevelType w:val="hybridMultilevel"/>
    <w:tmpl w:val="E5545B60"/>
    <w:lvl w:ilvl="0" w:tplc="5E345E38">
      <w:start w:val="4"/>
      <w:numFmt w:val="decimal"/>
      <w:lvlText w:val="%1."/>
      <w:lvlJc w:val="left"/>
      <w:pPr>
        <w:ind w:left="1140" w:hanging="42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2D7D530D"/>
    <w:multiLevelType w:val="hybridMultilevel"/>
    <w:tmpl w:val="D8466E8C"/>
    <w:lvl w:ilvl="0" w:tplc="D37CD41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390A6B"/>
    <w:multiLevelType w:val="hybridMultilevel"/>
    <w:tmpl w:val="C06C9D18"/>
    <w:lvl w:ilvl="0" w:tplc="34E6E4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D15F39"/>
    <w:multiLevelType w:val="hybridMultilevel"/>
    <w:tmpl w:val="57AE1B2C"/>
    <w:lvl w:ilvl="0" w:tplc="AF1AED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D1B7BD9"/>
    <w:multiLevelType w:val="hybridMultilevel"/>
    <w:tmpl w:val="98E8A68A"/>
    <w:lvl w:ilvl="0" w:tplc="D9F05418">
      <w:start w:val="1"/>
      <w:numFmt w:val="decimal"/>
      <w:lvlText w:val="（%1）"/>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7" w15:restartNumberingAfterBreak="0">
    <w:nsid w:val="3F5F71CD"/>
    <w:multiLevelType w:val="hybridMultilevel"/>
    <w:tmpl w:val="DDEAFC58"/>
    <w:lvl w:ilvl="0" w:tplc="E1307B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CE53E4C"/>
    <w:multiLevelType w:val="hybridMultilevel"/>
    <w:tmpl w:val="8F5AFF3E"/>
    <w:lvl w:ilvl="0" w:tplc="806A06E6">
      <w:start w:val="5"/>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D7C4619"/>
    <w:multiLevelType w:val="hybridMultilevel"/>
    <w:tmpl w:val="801058FE"/>
    <w:lvl w:ilvl="0" w:tplc="D37CD414">
      <w:start w:val="1"/>
      <w:numFmt w:val="decimal"/>
      <w:lvlText w:val="（%1）"/>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20" w15:restartNumberingAfterBreak="0">
    <w:nsid w:val="53D85156"/>
    <w:multiLevelType w:val="hybridMultilevel"/>
    <w:tmpl w:val="2CFAD1A6"/>
    <w:lvl w:ilvl="0" w:tplc="5E345E38">
      <w:start w:val="4"/>
      <w:numFmt w:val="decimal"/>
      <w:lvlText w:val="%1."/>
      <w:lvlJc w:val="left"/>
      <w:pPr>
        <w:ind w:left="1340" w:hanging="420"/>
      </w:pPr>
      <w:rPr>
        <w:rFonts w:hint="eastAsia"/>
      </w:rPr>
    </w:lvl>
    <w:lvl w:ilvl="1" w:tplc="04090019">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1" w15:restartNumberingAfterBreak="0">
    <w:nsid w:val="5D8C1EC7"/>
    <w:multiLevelType w:val="hybridMultilevel"/>
    <w:tmpl w:val="8F5AFF3E"/>
    <w:lvl w:ilvl="0" w:tplc="806A06E6">
      <w:start w:val="5"/>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DC50C14"/>
    <w:multiLevelType w:val="hybridMultilevel"/>
    <w:tmpl w:val="4998B3A6"/>
    <w:lvl w:ilvl="0" w:tplc="5888CB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E0B23EF"/>
    <w:multiLevelType w:val="hybridMultilevel"/>
    <w:tmpl w:val="52BA17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40D036E"/>
    <w:multiLevelType w:val="hybridMultilevel"/>
    <w:tmpl w:val="70389694"/>
    <w:lvl w:ilvl="0" w:tplc="E1307B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54377DC"/>
    <w:multiLevelType w:val="multilevel"/>
    <w:tmpl w:val="C388C2E8"/>
    <w:lvl w:ilvl="0">
      <w:start w:val="3"/>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15:restartNumberingAfterBreak="0">
    <w:nsid w:val="667C5FDE"/>
    <w:multiLevelType w:val="hybridMultilevel"/>
    <w:tmpl w:val="DF3A67B2"/>
    <w:lvl w:ilvl="0" w:tplc="E1307B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6FF1481"/>
    <w:multiLevelType w:val="hybridMultilevel"/>
    <w:tmpl w:val="B5B21AB2"/>
    <w:lvl w:ilvl="0" w:tplc="806A06E6">
      <w:start w:val="5"/>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29762A0"/>
    <w:multiLevelType w:val="multilevel"/>
    <w:tmpl w:val="3EA8010E"/>
    <w:lvl w:ilvl="0">
      <w:start w:val="3"/>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9" w15:restartNumberingAfterBreak="0">
    <w:nsid w:val="74F77339"/>
    <w:multiLevelType w:val="hybridMultilevel"/>
    <w:tmpl w:val="46BC10B4"/>
    <w:lvl w:ilvl="0" w:tplc="0374B88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76BC4C42"/>
    <w:multiLevelType w:val="multilevel"/>
    <w:tmpl w:val="4434EDD6"/>
    <w:lvl w:ilvl="0">
      <w:start w:val="1"/>
      <w:numFmt w:val="decimal"/>
      <w:lvlText w:val="%1."/>
      <w:lvlJc w:val="left"/>
      <w:pPr>
        <w:ind w:left="0" w:firstLine="0"/>
      </w:pPr>
      <w:rPr>
        <w:rFonts w:hint="default"/>
      </w:rPr>
    </w:lvl>
    <w:lvl w:ilvl="1">
      <w:start w:val="2"/>
      <w:numFmt w:val="decimal"/>
      <w:isLgl/>
      <w:lvlText w:val="%1.%2"/>
      <w:lvlJc w:val="left"/>
      <w:pPr>
        <w:ind w:left="0" w:firstLine="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31" w15:restartNumberingAfterBreak="0">
    <w:nsid w:val="7B467A70"/>
    <w:multiLevelType w:val="hybridMultilevel"/>
    <w:tmpl w:val="1B5AAF8C"/>
    <w:lvl w:ilvl="0" w:tplc="E1307B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D113B76"/>
    <w:multiLevelType w:val="hybridMultilevel"/>
    <w:tmpl w:val="D2E2A738"/>
    <w:lvl w:ilvl="0" w:tplc="83C6D01A">
      <w:start w:val="1"/>
      <w:numFmt w:val="decimal"/>
      <w:lvlText w:val="%1."/>
      <w:lvlJc w:val="left"/>
      <w:pPr>
        <w:ind w:left="420" w:hanging="420"/>
      </w:pPr>
      <w:rPr>
        <w:rFonts w:hint="eastAsia"/>
      </w:rPr>
    </w:lvl>
    <w:lvl w:ilvl="1" w:tplc="B8FABD6E">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0"/>
  </w:num>
  <w:num w:numId="2">
    <w:abstractNumId w:val="5"/>
  </w:num>
  <w:num w:numId="3">
    <w:abstractNumId w:val="25"/>
  </w:num>
  <w:num w:numId="4">
    <w:abstractNumId w:val="28"/>
  </w:num>
  <w:num w:numId="5">
    <w:abstractNumId w:val="10"/>
  </w:num>
  <w:num w:numId="6">
    <w:abstractNumId w:val="4"/>
  </w:num>
  <w:num w:numId="7">
    <w:abstractNumId w:val="15"/>
  </w:num>
  <w:num w:numId="8">
    <w:abstractNumId w:val="26"/>
  </w:num>
  <w:num w:numId="9">
    <w:abstractNumId w:val="31"/>
  </w:num>
  <w:num w:numId="10">
    <w:abstractNumId w:val="24"/>
  </w:num>
  <w:num w:numId="11">
    <w:abstractNumId w:val="14"/>
  </w:num>
  <w:num w:numId="12">
    <w:abstractNumId w:val="8"/>
  </w:num>
  <w:num w:numId="13">
    <w:abstractNumId w:val="17"/>
  </w:num>
  <w:num w:numId="14">
    <w:abstractNumId w:val="11"/>
  </w:num>
  <w:num w:numId="15">
    <w:abstractNumId w:val="23"/>
  </w:num>
  <w:num w:numId="16">
    <w:abstractNumId w:val="21"/>
  </w:num>
  <w:num w:numId="17">
    <w:abstractNumId w:val="27"/>
  </w:num>
  <w:num w:numId="18">
    <w:abstractNumId w:val="18"/>
  </w:num>
  <w:num w:numId="19">
    <w:abstractNumId w:val="32"/>
  </w:num>
  <w:num w:numId="20">
    <w:abstractNumId w:val="2"/>
  </w:num>
  <w:num w:numId="21">
    <w:abstractNumId w:val="7"/>
  </w:num>
  <w:num w:numId="22">
    <w:abstractNumId w:val="22"/>
  </w:num>
  <w:num w:numId="23">
    <w:abstractNumId w:val="12"/>
  </w:num>
  <w:num w:numId="24">
    <w:abstractNumId w:val="0"/>
  </w:num>
  <w:num w:numId="25">
    <w:abstractNumId w:val="3"/>
  </w:num>
  <w:num w:numId="26">
    <w:abstractNumId w:val="20"/>
  </w:num>
  <w:num w:numId="27">
    <w:abstractNumId w:val="1"/>
  </w:num>
  <w:num w:numId="28">
    <w:abstractNumId w:val="30"/>
    <w:lvlOverride w:ilvl="0">
      <w:lvl w:ilvl="0">
        <w:start w:val="1"/>
        <w:numFmt w:val="decimal"/>
        <w:lvlText w:val="%1."/>
        <w:lvlJc w:val="left"/>
        <w:pPr>
          <w:ind w:left="0" w:firstLine="0"/>
        </w:pPr>
        <w:rPr>
          <w:rFonts w:hint="default"/>
        </w:rPr>
      </w:lvl>
    </w:lvlOverride>
    <w:lvlOverride w:ilvl="1">
      <w:lvl w:ilvl="1">
        <w:start w:val="2"/>
        <w:numFmt w:val="decimal"/>
        <w:isLgl/>
        <w:lvlText w:val="%1.%2"/>
        <w:lvlJc w:val="left"/>
        <w:pPr>
          <w:ind w:left="420" w:hanging="420"/>
        </w:pPr>
        <w:rPr>
          <w:rFonts w:hint="default"/>
        </w:rPr>
      </w:lvl>
    </w:lvlOverride>
    <w:lvlOverride w:ilvl="2">
      <w:lvl w:ilvl="2">
        <w:start w:val="1"/>
        <w:numFmt w:val="decimal"/>
        <w:isLgl/>
        <w:lvlText w:val="%1.%2.%3"/>
        <w:lvlJc w:val="left"/>
        <w:pPr>
          <w:ind w:left="720" w:hanging="720"/>
        </w:pPr>
        <w:rPr>
          <w:rFonts w:hint="default"/>
        </w:rPr>
      </w:lvl>
    </w:lvlOverride>
    <w:lvlOverride w:ilvl="3">
      <w:lvl w:ilvl="3">
        <w:start w:val="1"/>
        <w:numFmt w:val="decimal"/>
        <w:isLgl/>
        <w:lvlText w:val="%1.%2.%3.%4"/>
        <w:lvlJc w:val="left"/>
        <w:pPr>
          <w:ind w:left="720" w:hanging="720"/>
        </w:pPr>
        <w:rPr>
          <w:rFonts w:hint="default"/>
        </w:rPr>
      </w:lvl>
    </w:lvlOverride>
    <w:lvlOverride w:ilvl="4">
      <w:lvl w:ilvl="4">
        <w:start w:val="1"/>
        <w:numFmt w:val="decimal"/>
        <w:isLgl/>
        <w:lvlText w:val="%1.%2.%3.%4.%5"/>
        <w:lvlJc w:val="left"/>
        <w:pPr>
          <w:ind w:left="1080" w:hanging="1080"/>
        </w:pPr>
        <w:rPr>
          <w:rFonts w:hint="default"/>
        </w:rPr>
      </w:lvl>
    </w:lvlOverride>
    <w:lvlOverride w:ilvl="5">
      <w:lvl w:ilvl="5">
        <w:start w:val="1"/>
        <w:numFmt w:val="decimal"/>
        <w:isLgl/>
        <w:lvlText w:val="%1.%2.%3.%4.%5.%6"/>
        <w:lvlJc w:val="left"/>
        <w:pPr>
          <w:ind w:left="1080" w:hanging="1080"/>
        </w:pPr>
        <w:rPr>
          <w:rFonts w:hint="default"/>
        </w:rPr>
      </w:lvl>
    </w:lvlOverride>
    <w:lvlOverride w:ilvl="6">
      <w:lvl w:ilvl="6">
        <w:start w:val="1"/>
        <w:numFmt w:val="decimal"/>
        <w:isLgl/>
        <w:lvlText w:val="%1.%2.%3.%4.%5.%6.%7"/>
        <w:lvlJc w:val="left"/>
        <w:pPr>
          <w:ind w:left="1080" w:hanging="1080"/>
        </w:pPr>
        <w:rPr>
          <w:rFonts w:hint="default"/>
        </w:rPr>
      </w:lvl>
    </w:lvlOverride>
    <w:lvlOverride w:ilvl="7">
      <w:lvl w:ilvl="7">
        <w:start w:val="1"/>
        <w:numFmt w:val="decimal"/>
        <w:isLgl/>
        <w:lvlText w:val="%1.%2.%3.%4.%5.%6.%7.%8"/>
        <w:lvlJc w:val="left"/>
        <w:pPr>
          <w:ind w:left="1440" w:hanging="1440"/>
        </w:pPr>
        <w:rPr>
          <w:rFonts w:hint="default"/>
        </w:rPr>
      </w:lvl>
    </w:lvlOverride>
    <w:lvlOverride w:ilvl="8">
      <w:lvl w:ilvl="8">
        <w:start w:val="1"/>
        <w:numFmt w:val="decimal"/>
        <w:isLgl/>
        <w:lvlText w:val="%1.%2.%3.%4.%5.%6.%7.%8.%9"/>
        <w:lvlJc w:val="left"/>
        <w:pPr>
          <w:ind w:left="1440" w:hanging="1440"/>
        </w:pPr>
        <w:rPr>
          <w:rFonts w:hint="default"/>
        </w:rPr>
      </w:lvl>
    </w:lvlOverride>
  </w:num>
  <w:num w:numId="29">
    <w:abstractNumId w:val="19"/>
  </w:num>
  <w:num w:numId="30">
    <w:abstractNumId w:val="9"/>
  </w:num>
  <w:num w:numId="31">
    <w:abstractNumId w:val="13"/>
  </w:num>
  <w:num w:numId="32">
    <w:abstractNumId w:val="6"/>
  </w:num>
  <w:num w:numId="33">
    <w:abstractNumId w:val="16"/>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A261A"/>
    <w:rsid w:val="0000068C"/>
    <w:rsid w:val="00013229"/>
    <w:rsid w:val="00044A73"/>
    <w:rsid w:val="00045B0E"/>
    <w:rsid w:val="0005428F"/>
    <w:rsid w:val="000576A2"/>
    <w:rsid w:val="000614D0"/>
    <w:rsid w:val="000628D0"/>
    <w:rsid w:val="00067BC8"/>
    <w:rsid w:val="00075535"/>
    <w:rsid w:val="000A3937"/>
    <w:rsid w:val="000B3D7F"/>
    <w:rsid w:val="000B585C"/>
    <w:rsid w:val="000B7633"/>
    <w:rsid w:val="000E5091"/>
    <w:rsid w:val="000E54F7"/>
    <w:rsid w:val="000F3EF6"/>
    <w:rsid w:val="000F48F8"/>
    <w:rsid w:val="00120ACB"/>
    <w:rsid w:val="00123EC9"/>
    <w:rsid w:val="0013256E"/>
    <w:rsid w:val="00151838"/>
    <w:rsid w:val="00152E54"/>
    <w:rsid w:val="00174FBC"/>
    <w:rsid w:val="001822FD"/>
    <w:rsid w:val="00183C3F"/>
    <w:rsid w:val="0019566F"/>
    <w:rsid w:val="001B20B7"/>
    <w:rsid w:val="001C142D"/>
    <w:rsid w:val="001C39DE"/>
    <w:rsid w:val="001C3E37"/>
    <w:rsid w:val="001D2B29"/>
    <w:rsid w:val="00235979"/>
    <w:rsid w:val="00236FDE"/>
    <w:rsid w:val="002526F2"/>
    <w:rsid w:val="00263955"/>
    <w:rsid w:val="00290EBE"/>
    <w:rsid w:val="00292949"/>
    <w:rsid w:val="002A16EF"/>
    <w:rsid w:val="002B1443"/>
    <w:rsid w:val="002C095B"/>
    <w:rsid w:val="002C3B10"/>
    <w:rsid w:val="002D005A"/>
    <w:rsid w:val="002D0D60"/>
    <w:rsid w:val="002D578A"/>
    <w:rsid w:val="002D65FD"/>
    <w:rsid w:val="00304D40"/>
    <w:rsid w:val="00310454"/>
    <w:rsid w:val="003122AC"/>
    <w:rsid w:val="00323D9C"/>
    <w:rsid w:val="00327519"/>
    <w:rsid w:val="00337308"/>
    <w:rsid w:val="003425A5"/>
    <w:rsid w:val="00345A2F"/>
    <w:rsid w:val="00352724"/>
    <w:rsid w:val="00354577"/>
    <w:rsid w:val="00357917"/>
    <w:rsid w:val="00374956"/>
    <w:rsid w:val="003950FF"/>
    <w:rsid w:val="00395242"/>
    <w:rsid w:val="003957B8"/>
    <w:rsid w:val="003A447B"/>
    <w:rsid w:val="003C0513"/>
    <w:rsid w:val="003C40E5"/>
    <w:rsid w:val="003C5F4C"/>
    <w:rsid w:val="003D2C08"/>
    <w:rsid w:val="003D3F7A"/>
    <w:rsid w:val="003F7FE9"/>
    <w:rsid w:val="00403440"/>
    <w:rsid w:val="0040538D"/>
    <w:rsid w:val="004129BB"/>
    <w:rsid w:val="00416BBE"/>
    <w:rsid w:val="00426062"/>
    <w:rsid w:val="004541D9"/>
    <w:rsid w:val="00473DDE"/>
    <w:rsid w:val="00473DEF"/>
    <w:rsid w:val="004760D0"/>
    <w:rsid w:val="00477AC0"/>
    <w:rsid w:val="00497F3B"/>
    <w:rsid w:val="004A7C4E"/>
    <w:rsid w:val="004C4C28"/>
    <w:rsid w:val="004D0EF3"/>
    <w:rsid w:val="004D30AD"/>
    <w:rsid w:val="004E14F1"/>
    <w:rsid w:val="004F1786"/>
    <w:rsid w:val="004F3F0C"/>
    <w:rsid w:val="004F76A6"/>
    <w:rsid w:val="004F770A"/>
    <w:rsid w:val="00506297"/>
    <w:rsid w:val="00506C95"/>
    <w:rsid w:val="00507B53"/>
    <w:rsid w:val="00534D2C"/>
    <w:rsid w:val="005364A3"/>
    <w:rsid w:val="00540497"/>
    <w:rsid w:val="00541DE4"/>
    <w:rsid w:val="0054248B"/>
    <w:rsid w:val="00546648"/>
    <w:rsid w:val="00552A53"/>
    <w:rsid w:val="0055381F"/>
    <w:rsid w:val="00556C7B"/>
    <w:rsid w:val="0057090A"/>
    <w:rsid w:val="0058761A"/>
    <w:rsid w:val="005A31D7"/>
    <w:rsid w:val="005A3902"/>
    <w:rsid w:val="005A4690"/>
    <w:rsid w:val="005A793C"/>
    <w:rsid w:val="005C02D8"/>
    <w:rsid w:val="005C072B"/>
    <w:rsid w:val="005C0A44"/>
    <w:rsid w:val="005C2C42"/>
    <w:rsid w:val="005D14D4"/>
    <w:rsid w:val="005D5F81"/>
    <w:rsid w:val="005E0DA5"/>
    <w:rsid w:val="005E25A3"/>
    <w:rsid w:val="005E2751"/>
    <w:rsid w:val="005E2949"/>
    <w:rsid w:val="005E3E33"/>
    <w:rsid w:val="005F5E88"/>
    <w:rsid w:val="005F6495"/>
    <w:rsid w:val="005F7B7A"/>
    <w:rsid w:val="00602C05"/>
    <w:rsid w:val="00626A84"/>
    <w:rsid w:val="00627797"/>
    <w:rsid w:val="00642FD5"/>
    <w:rsid w:val="00675ADD"/>
    <w:rsid w:val="00681E46"/>
    <w:rsid w:val="006A4CA0"/>
    <w:rsid w:val="006B2913"/>
    <w:rsid w:val="006B302D"/>
    <w:rsid w:val="006D1C8F"/>
    <w:rsid w:val="0071467A"/>
    <w:rsid w:val="00715AAE"/>
    <w:rsid w:val="00736A16"/>
    <w:rsid w:val="00752DA3"/>
    <w:rsid w:val="00756820"/>
    <w:rsid w:val="007600FD"/>
    <w:rsid w:val="00780355"/>
    <w:rsid w:val="00780888"/>
    <w:rsid w:val="007951F4"/>
    <w:rsid w:val="007B0229"/>
    <w:rsid w:val="007D03F2"/>
    <w:rsid w:val="007D0A60"/>
    <w:rsid w:val="007F0134"/>
    <w:rsid w:val="008272AA"/>
    <w:rsid w:val="008320C4"/>
    <w:rsid w:val="008477F5"/>
    <w:rsid w:val="008535C0"/>
    <w:rsid w:val="00865415"/>
    <w:rsid w:val="00873851"/>
    <w:rsid w:val="008931E9"/>
    <w:rsid w:val="00894EED"/>
    <w:rsid w:val="008A261A"/>
    <w:rsid w:val="008A77FA"/>
    <w:rsid w:val="008B2FFA"/>
    <w:rsid w:val="008D5B1C"/>
    <w:rsid w:val="00917652"/>
    <w:rsid w:val="00934ADF"/>
    <w:rsid w:val="00957C8C"/>
    <w:rsid w:val="0096309D"/>
    <w:rsid w:val="00967D09"/>
    <w:rsid w:val="00974329"/>
    <w:rsid w:val="00994620"/>
    <w:rsid w:val="009E6B4B"/>
    <w:rsid w:val="009E707E"/>
    <w:rsid w:val="009F7486"/>
    <w:rsid w:val="00A064BF"/>
    <w:rsid w:val="00A06DA0"/>
    <w:rsid w:val="00A25BD1"/>
    <w:rsid w:val="00A32C4A"/>
    <w:rsid w:val="00A46BAD"/>
    <w:rsid w:val="00A542CD"/>
    <w:rsid w:val="00A57D73"/>
    <w:rsid w:val="00A80729"/>
    <w:rsid w:val="00A856BC"/>
    <w:rsid w:val="00A94715"/>
    <w:rsid w:val="00A9789B"/>
    <w:rsid w:val="00A97C8A"/>
    <w:rsid w:val="00AA363C"/>
    <w:rsid w:val="00AB21C7"/>
    <w:rsid w:val="00AE0DB4"/>
    <w:rsid w:val="00AE2C7F"/>
    <w:rsid w:val="00AF31AC"/>
    <w:rsid w:val="00AF5FDC"/>
    <w:rsid w:val="00B10926"/>
    <w:rsid w:val="00B12A26"/>
    <w:rsid w:val="00B1794C"/>
    <w:rsid w:val="00B318E3"/>
    <w:rsid w:val="00B40BBF"/>
    <w:rsid w:val="00B41E94"/>
    <w:rsid w:val="00B53815"/>
    <w:rsid w:val="00B55605"/>
    <w:rsid w:val="00B60BA8"/>
    <w:rsid w:val="00B6155D"/>
    <w:rsid w:val="00B6223A"/>
    <w:rsid w:val="00B62D71"/>
    <w:rsid w:val="00B8029A"/>
    <w:rsid w:val="00B8272A"/>
    <w:rsid w:val="00BA1054"/>
    <w:rsid w:val="00BA6FD7"/>
    <w:rsid w:val="00BB451A"/>
    <w:rsid w:val="00BD76F6"/>
    <w:rsid w:val="00BF65B6"/>
    <w:rsid w:val="00BF6A5C"/>
    <w:rsid w:val="00C33172"/>
    <w:rsid w:val="00C50BA4"/>
    <w:rsid w:val="00C52E86"/>
    <w:rsid w:val="00C631CF"/>
    <w:rsid w:val="00C75357"/>
    <w:rsid w:val="00C91AE0"/>
    <w:rsid w:val="00CB2B64"/>
    <w:rsid w:val="00CC5281"/>
    <w:rsid w:val="00CD2939"/>
    <w:rsid w:val="00CE28E5"/>
    <w:rsid w:val="00CE681F"/>
    <w:rsid w:val="00CF29D0"/>
    <w:rsid w:val="00D259BF"/>
    <w:rsid w:val="00D316D7"/>
    <w:rsid w:val="00D326FB"/>
    <w:rsid w:val="00D40B2B"/>
    <w:rsid w:val="00D47695"/>
    <w:rsid w:val="00D743E4"/>
    <w:rsid w:val="00D84265"/>
    <w:rsid w:val="00D90426"/>
    <w:rsid w:val="00D95F74"/>
    <w:rsid w:val="00D96FDE"/>
    <w:rsid w:val="00DA1C2B"/>
    <w:rsid w:val="00DA4E91"/>
    <w:rsid w:val="00DA544A"/>
    <w:rsid w:val="00DB0703"/>
    <w:rsid w:val="00DE0CA0"/>
    <w:rsid w:val="00DE72B2"/>
    <w:rsid w:val="00DF5B62"/>
    <w:rsid w:val="00E1388C"/>
    <w:rsid w:val="00E17581"/>
    <w:rsid w:val="00E5276B"/>
    <w:rsid w:val="00E720B4"/>
    <w:rsid w:val="00EA28A0"/>
    <w:rsid w:val="00EA5E2D"/>
    <w:rsid w:val="00ED53D2"/>
    <w:rsid w:val="00EF5D80"/>
    <w:rsid w:val="00EF79F7"/>
    <w:rsid w:val="00F04A88"/>
    <w:rsid w:val="00F07D4B"/>
    <w:rsid w:val="00F1053B"/>
    <w:rsid w:val="00F376F9"/>
    <w:rsid w:val="00F37DD9"/>
    <w:rsid w:val="00F40EBA"/>
    <w:rsid w:val="00F46774"/>
    <w:rsid w:val="00F61AE8"/>
    <w:rsid w:val="00F651BE"/>
    <w:rsid w:val="00F72BEF"/>
    <w:rsid w:val="00F77162"/>
    <w:rsid w:val="00F80C1D"/>
    <w:rsid w:val="00FB3C84"/>
    <w:rsid w:val="00FB3DA8"/>
    <w:rsid w:val="00FD1605"/>
    <w:rsid w:val="00FE2838"/>
    <w:rsid w:val="00FE72DB"/>
    <w:rsid w:val="00FE7F6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917493"/>
  <w15:docId w15:val="{82C777C1-DA21-4D7C-AE39-85C5D7987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spacing w:line="360" w:lineRule="auto"/>
        <w:ind w:left="35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2751"/>
    <w:pPr>
      <w:ind w:left="0" w:firstLineChars="200" w:firstLine="200"/>
    </w:pPr>
    <w:rPr>
      <w:rFonts w:ascii="Times New Roman" w:eastAsia="宋体" w:hAnsi="Times New Roman"/>
      <w:sz w:val="24"/>
    </w:rPr>
  </w:style>
  <w:style w:type="paragraph" w:styleId="1">
    <w:name w:val="heading 1"/>
    <w:basedOn w:val="a"/>
    <w:next w:val="a"/>
    <w:link w:val="10"/>
    <w:uiPriority w:val="9"/>
    <w:qFormat/>
    <w:rsid w:val="006A4CA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57D73"/>
    <w:pPr>
      <w:ind w:firstLine="420"/>
    </w:pPr>
  </w:style>
  <w:style w:type="paragraph" w:styleId="a4">
    <w:name w:val="Balloon Text"/>
    <w:basedOn w:val="a"/>
    <w:link w:val="a5"/>
    <w:uiPriority w:val="99"/>
    <w:semiHidden/>
    <w:unhideWhenUsed/>
    <w:rsid w:val="00174FBC"/>
    <w:rPr>
      <w:sz w:val="18"/>
      <w:szCs w:val="18"/>
    </w:rPr>
  </w:style>
  <w:style w:type="character" w:customStyle="1" w:styleId="a5">
    <w:name w:val="批注框文本 字符"/>
    <w:basedOn w:val="a0"/>
    <w:link w:val="a4"/>
    <w:uiPriority w:val="99"/>
    <w:semiHidden/>
    <w:rsid w:val="00174FBC"/>
    <w:rPr>
      <w:sz w:val="18"/>
      <w:szCs w:val="18"/>
    </w:rPr>
  </w:style>
  <w:style w:type="character" w:customStyle="1" w:styleId="fontstyle01">
    <w:name w:val="fontstyle01"/>
    <w:basedOn w:val="a0"/>
    <w:rsid w:val="00D95F74"/>
    <w:rPr>
      <w:rFonts w:ascii="黑体" w:eastAsia="黑体" w:hAnsi="黑体" w:hint="eastAsia"/>
      <w:b w:val="0"/>
      <w:bCs w:val="0"/>
      <w:i w:val="0"/>
      <w:iCs w:val="0"/>
      <w:color w:val="000000"/>
      <w:sz w:val="28"/>
      <w:szCs w:val="28"/>
    </w:rPr>
  </w:style>
  <w:style w:type="paragraph" w:styleId="a6">
    <w:name w:val="header"/>
    <w:basedOn w:val="a"/>
    <w:link w:val="a7"/>
    <w:uiPriority w:val="99"/>
    <w:unhideWhenUsed/>
    <w:rsid w:val="000F3EF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0F3EF6"/>
    <w:rPr>
      <w:sz w:val="18"/>
      <w:szCs w:val="18"/>
    </w:rPr>
  </w:style>
  <w:style w:type="paragraph" w:styleId="a8">
    <w:name w:val="footer"/>
    <w:basedOn w:val="a"/>
    <w:link w:val="a9"/>
    <w:uiPriority w:val="99"/>
    <w:unhideWhenUsed/>
    <w:rsid w:val="000F3EF6"/>
    <w:pPr>
      <w:tabs>
        <w:tab w:val="center" w:pos="4153"/>
        <w:tab w:val="right" w:pos="8306"/>
      </w:tabs>
      <w:snapToGrid w:val="0"/>
      <w:jc w:val="left"/>
    </w:pPr>
    <w:rPr>
      <w:sz w:val="18"/>
      <w:szCs w:val="18"/>
    </w:rPr>
  </w:style>
  <w:style w:type="character" w:customStyle="1" w:styleId="a9">
    <w:name w:val="页脚 字符"/>
    <w:basedOn w:val="a0"/>
    <w:link w:val="a8"/>
    <w:uiPriority w:val="99"/>
    <w:rsid w:val="000F3EF6"/>
    <w:rPr>
      <w:sz w:val="18"/>
      <w:szCs w:val="18"/>
    </w:rPr>
  </w:style>
  <w:style w:type="character" w:customStyle="1" w:styleId="fontstyle21">
    <w:name w:val="fontstyle21"/>
    <w:basedOn w:val="a0"/>
    <w:rsid w:val="009E6B4B"/>
    <w:rPr>
      <w:rFonts w:ascii="黑体" w:eastAsia="黑体" w:hAnsi="黑体" w:hint="eastAsia"/>
      <w:b w:val="0"/>
      <w:bCs w:val="0"/>
      <w:i w:val="0"/>
      <w:iCs w:val="0"/>
      <w:color w:val="000000"/>
      <w:sz w:val="28"/>
      <w:szCs w:val="28"/>
    </w:rPr>
  </w:style>
  <w:style w:type="paragraph" w:styleId="aa">
    <w:name w:val="Normal (Web)"/>
    <w:basedOn w:val="a"/>
    <w:uiPriority w:val="99"/>
    <w:semiHidden/>
    <w:unhideWhenUsed/>
    <w:rsid w:val="00715AAE"/>
    <w:pPr>
      <w:spacing w:before="100" w:beforeAutospacing="1" w:after="100" w:afterAutospacing="1"/>
      <w:jc w:val="left"/>
    </w:pPr>
    <w:rPr>
      <w:rFonts w:ascii="宋体" w:hAnsi="宋体" w:cs="宋体"/>
      <w:kern w:val="0"/>
      <w:szCs w:val="24"/>
    </w:rPr>
  </w:style>
  <w:style w:type="character" w:styleId="ab">
    <w:name w:val="Placeholder Text"/>
    <w:basedOn w:val="a0"/>
    <w:uiPriority w:val="99"/>
    <w:semiHidden/>
    <w:rsid w:val="005A793C"/>
    <w:rPr>
      <w:color w:val="808080"/>
    </w:rPr>
  </w:style>
  <w:style w:type="character" w:customStyle="1" w:styleId="10">
    <w:name w:val="标题 1 字符"/>
    <w:basedOn w:val="a0"/>
    <w:link w:val="1"/>
    <w:uiPriority w:val="9"/>
    <w:rsid w:val="006A4CA0"/>
    <w:rPr>
      <w:rFonts w:ascii="Times New Roman" w:eastAsia="宋体" w:hAnsi="Times New Roman"/>
      <w:b/>
      <w:bCs/>
      <w:kern w:val="44"/>
      <w:sz w:val="44"/>
      <w:szCs w:val="44"/>
    </w:rPr>
  </w:style>
  <w:style w:type="paragraph" w:styleId="TOC">
    <w:name w:val="TOC Heading"/>
    <w:basedOn w:val="1"/>
    <w:next w:val="a"/>
    <w:uiPriority w:val="39"/>
    <w:unhideWhenUsed/>
    <w:qFormat/>
    <w:rsid w:val="006A4CA0"/>
    <w:pPr>
      <w:spacing w:before="240" w:after="0" w:line="259" w:lineRule="auto"/>
      <w:ind w:firstLineChars="0" w:firstLine="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A4CA0"/>
  </w:style>
  <w:style w:type="paragraph" w:styleId="2">
    <w:name w:val="toc 2"/>
    <w:basedOn w:val="a"/>
    <w:next w:val="a"/>
    <w:autoRedefine/>
    <w:uiPriority w:val="39"/>
    <w:unhideWhenUsed/>
    <w:rsid w:val="006A4CA0"/>
    <w:pPr>
      <w:ind w:leftChars="200" w:left="420"/>
    </w:pPr>
  </w:style>
  <w:style w:type="character" w:styleId="ac">
    <w:name w:val="Hyperlink"/>
    <w:basedOn w:val="a0"/>
    <w:uiPriority w:val="99"/>
    <w:unhideWhenUsed/>
    <w:rsid w:val="006A4CA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9221991">
      <w:bodyDiv w:val="1"/>
      <w:marLeft w:val="0"/>
      <w:marRight w:val="0"/>
      <w:marTop w:val="0"/>
      <w:marBottom w:val="0"/>
      <w:divBdr>
        <w:top w:val="none" w:sz="0" w:space="0" w:color="auto"/>
        <w:left w:val="none" w:sz="0" w:space="0" w:color="auto"/>
        <w:bottom w:val="none" w:sz="0" w:space="0" w:color="auto"/>
        <w:right w:val="none" w:sz="0" w:space="0" w:color="auto"/>
      </w:divBdr>
    </w:div>
    <w:div w:id="927425391">
      <w:bodyDiv w:val="1"/>
      <w:marLeft w:val="0"/>
      <w:marRight w:val="0"/>
      <w:marTop w:val="0"/>
      <w:marBottom w:val="0"/>
      <w:divBdr>
        <w:top w:val="none" w:sz="0" w:space="0" w:color="auto"/>
        <w:left w:val="none" w:sz="0" w:space="0" w:color="auto"/>
        <w:bottom w:val="none" w:sz="0" w:space="0" w:color="auto"/>
        <w:right w:val="none" w:sz="0" w:space="0" w:color="auto"/>
      </w:divBdr>
    </w:div>
    <w:div w:id="933393396">
      <w:bodyDiv w:val="1"/>
      <w:marLeft w:val="0"/>
      <w:marRight w:val="0"/>
      <w:marTop w:val="0"/>
      <w:marBottom w:val="0"/>
      <w:divBdr>
        <w:top w:val="none" w:sz="0" w:space="0" w:color="auto"/>
        <w:left w:val="none" w:sz="0" w:space="0" w:color="auto"/>
        <w:bottom w:val="none" w:sz="0" w:space="0" w:color="auto"/>
        <w:right w:val="none" w:sz="0" w:space="0" w:color="auto"/>
      </w:divBdr>
    </w:div>
    <w:div w:id="941913100">
      <w:bodyDiv w:val="1"/>
      <w:marLeft w:val="0"/>
      <w:marRight w:val="0"/>
      <w:marTop w:val="0"/>
      <w:marBottom w:val="0"/>
      <w:divBdr>
        <w:top w:val="none" w:sz="0" w:space="0" w:color="auto"/>
        <w:left w:val="none" w:sz="0" w:space="0" w:color="auto"/>
        <w:bottom w:val="none" w:sz="0" w:space="0" w:color="auto"/>
        <w:right w:val="none" w:sz="0" w:space="0" w:color="auto"/>
      </w:divBdr>
    </w:div>
    <w:div w:id="982924067">
      <w:bodyDiv w:val="1"/>
      <w:marLeft w:val="0"/>
      <w:marRight w:val="0"/>
      <w:marTop w:val="0"/>
      <w:marBottom w:val="0"/>
      <w:divBdr>
        <w:top w:val="none" w:sz="0" w:space="0" w:color="auto"/>
        <w:left w:val="none" w:sz="0" w:space="0" w:color="auto"/>
        <w:bottom w:val="none" w:sz="0" w:space="0" w:color="auto"/>
        <w:right w:val="none" w:sz="0" w:space="0" w:color="auto"/>
      </w:divBdr>
    </w:div>
    <w:div w:id="1021052614">
      <w:bodyDiv w:val="1"/>
      <w:marLeft w:val="0"/>
      <w:marRight w:val="0"/>
      <w:marTop w:val="0"/>
      <w:marBottom w:val="0"/>
      <w:divBdr>
        <w:top w:val="none" w:sz="0" w:space="0" w:color="auto"/>
        <w:left w:val="none" w:sz="0" w:space="0" w:color="auto"/>
        <w:bottom w:val="none" w:sz="0" w:space="0" w:color="auto"/>
        <w:right w:val="none" w:sz="0" w:space="0" w:color="auto"/>
      </w:divBdr>
    </w:div>
    <w:div w:id="1620142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oleObject" Target="embeddings/oleObject2.bin"/><Relationship Id="rId42" Type="http://schemas.openxmlformats.org/officeDocument/2006/relationships/image" Target="media/image23.wmf"/><Relationship Id="rId47" Type="http://schemas.openxmlformats.org/officeDocument/2006/relationships/package" Target="embeddings/Microsoft_Visio___1.vsdx"/><Relationship Id="rId50"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wmf"/><Relationship Id="rId38" Type="http://schemas.openxmlformats.org/officeDocument/2006/relationships/image" Target="media/image21.wmf"/><Relationship Id="rId46"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oleObject" Target="embeddings/oleObject1.bin"/><Relationship Id="rId37" Type="http://schemas.openxmlformats.org/officeDocument/2006/relationships/oleObject" Target="embeddings/oleObject4.bin"/><Relationship Id="rId40" Type="http://schemas.openxmlformats.org/officeDocument/2006/relationships/image" Target="media/image22.wmf"/><Relationship Id="rId45" Type="http://schemas.openxmlformats.org/officeDocument/2006/relationships/oleObject" Target="embeddings/oleObject8.bin"/><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oleObject" Target="embeddings/oleObject3.bin"/><Relationship Id="rId49" Type="http://schemas.openxmlformats.org/officeDocument/2006/relationships/package" Target="embeddings/Microsoft_Visio___2.vsdx"/><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wmf"/><Relationship Id="rId44" Type="http://schemas.openxmlformats.org/officeDocument/2006/relationships/image" Target="media/image24.w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wmf"/><Relationship Id="rId43" Type="http://schemas.openxmlformats.org/officeDocument/2006/relationships/oleObject" Target="embeddings/oleObject7.bin"/><Relationship Id="rId48" Type="http://schemas.openxmlformats.org/officeDocument/2006/relationships/image" Target="media/image26.emf"/><Relationship Id="rId8" Type="http://schemas.openxmlformats.org/officeDocument/2006/relationships/image" Target="media/image1.png"/><Relationship Id="rId51"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F0438-7BB6-4308-B613-E6C1AAE73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5394</TotalTime>
  <Pages>1</Pages>
  <Words>2554</Words>
  <Characters>14561</Characters>
  <Application>Microsoft Office Word</Application>
  <DocSecurity>0</DocSecurity>
  <Lines>121</Lines>
  <Paragraphs>34</Paragraphs>
  <ScaleCrop>false</ScaleCrop>
  <Company/>
  <LinksUpToDate>false</LinksUpToDate>
  <CharactersWithSpaces>17081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hn</dc:creator>
  <cp:keywords/>
  <dc:description/>
  <cp:lastModifiedBy>hn</cp:lastModifiedBy>
  <cp:revision>38</cp:revision>
  <cp:lastPrinted>2017-12-15T07:30:00Z</cp:lastPrinted>
  <dcterms:created xsi:type="dcterms:W3CDTF">2017-11-29T02:49:00Z</dcterms:created>
  <dcterms:modified xsi:type="dcterms:W3CDTF">2017-12-15T08:08:00Z</dcterms:modified>
</cp:coreProperties>
</file>