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C28" w:rsidRDefault="009E5348" w:rsidP="00BA2C28">
      <w:pPr>
        <w:jc w:val="center"/>
        <w:rPr>
          <w:rFonts w:ascii="Arial" w:hAnsi="Arial" w:cs="Arial"/>
          <w:b/>
          <w:sz w:val="36"/>
          <w:lang w:val="en-US"/>
        </w:rPr>
      </w:pPr>
      <w:r w:rsidRPr="009E5348">
        <w:rPr>
          <w:rFonts w:ascii="Arial" w:hAnsi="Arial" w:cs="Arial"/>
          <w:b/>
          <w:sz w:val="36"/>
          <w:lang w:val="en-US"/>
        </w:rPr>
        <w:t xml:space="preserve">Initial Velocity Prediction </w:t>
      </w:r>
      <w:r w:rsidR="009436C8">
        <w:rPr>
          <w:rFonts w:ascii="Arial" w:hAnsi="Arial" w:cs="Arial"/>
          <w:b/>
          <w:sz w:val="36"/>
          <w:lang w:val="en-US"/>
        </w:rPr>
        <w:t>B</w:t>
      </w:r>
      <w:r w:rsidRPr="009E5348">
        <w:rPr>
          <w:rFonts w:ascii="Arial" w:hAnsi="Arial" w:cs="Arial"/>
          <w:b/>
          <w:sz w:val="36"/>
          <w:lang w:val="en-US"/>
        </w:rPr>
        <w:t xml:space="preserve">ased on Radial Basis Function (RBF) </w:t>
      </w:r>
      <w:r w:rsidR="0081670C">
        <w:rPr>
          <w:rFonts w:ascii="Arial" w:hAnsi="Arial" w:cs="Arial"/>
          <w:b/>
          <w:sz w:val="36"/>
          <w:lang w:val="en-US"/>
        </w:rPr>
        <w:t>Neural N</w:t>
      </w:r>
      <w:r w:rsidR="0081670C" w:rsidRPr="0081670C">
        <w:rPr>
          <w:rFonts w:ascii="Arial" w:hAnsi="Arial" w:cs="Arial"/>
          <w:b/>
          <w:sz w:val="36"/>
          <w:lang w:val="en-US"/>
        </w:rPr>
        <w:t>etwork</w:t>
      </w:r>
    </w:p>
    <w:p w:rsidR="006B484D" w:rsidRPr="006B484D" w:rsidRDefault="006B484D" w:rsidP="006B484D">
      <w:pPr>
        <w:jc w:val="center"/>
        <w:rPr>
          <w:b/>
          <w:sz w:val="22"/>
          <w:lang w:val="en-US"/>
        </w:rPr>
      </w:pPr>
    </w:p>
    <w:p w:rsidR="00BA2C28" w:rsidRPr="006B484D" w:rsidRDefault="00B258F3" w:rsidP="00C455F1">
      <w:pPr>
        <w:pStyle w:val="MCAuthor"/>
        <w:rPr>
          <w:rFonts w:ascii="Arial" w:hAnsi="Arial" w:cs="Arial"/>
          <w:lang w:val="en-US"/>
        </w:rPr>
      </w:pPr>
      <w:r w:rsidRPr="006B484D">
        <w:rPr>
          <w:rFonts w:ascii="Arial" w:hAnsi="Arial" w:cs="Arial"/>
          <w:lang w:val="en-US"/>
        </w:rPr>
        <w:t xml:space="preserve">Nan Hu, </w:t>
      </w:r>
      <w:proofErr w:type="spellStart"/>
      <w:r w:rsidRPr="006B484D">
        <w:rPr>
          <w:rFonts w:ascii="Arial" w:hAnsi="Arial" w:cs="Arial"/>
          <w:lang w:val="en-US"/>
        </w:rPr>
        <w:t>Weiqun</w:t>
      </w:r>
      <w:proofErr w:type="spellEnd"/>
      <w:r w:rsidRPr="006B484D">
        <w:rPr>
          <w:rFonts w:ascii="Arial" w:hAnsi="Arial" w:cs="Arial"/>
          <w:lang w:val="en-US"/>
        </w:rPr>
        <w:t xml:space="preserve"> Yuan, </w:t>
      </w:r>
      <w:proofErr w:type="spellStart"/>
      <w:r w:rsidR="00C455F1" w:rsidRPr="006B484D">
        <w:rPr>
          <w:rFonts w:ascii="Arial" w:hAnsi="Arial" w:cs="Arial"/>
          <w:lang w:val="en-US"/>
        </w:rPr>
        <w:t>Rong</w:t>
      </w:r>
      <w:proofErr w:type="spellEnd"/>
      <w:r w:rsidR="00C455F1" w:rsidRPr="006B484D">
        <w:rPr>
          <w:rFonts w:ascii="Arial" w:hAnsi="Arial" w:cs="Arial"/>
          <w:lang w:val="en-US"/>
        </w:rPr>
        <w:t xml:space="preserve"> Xu, </w:t>
      </w:r>
      <w:proofErr w:type="spellStart"/>
      <w:r w:rsidR="00C455F1" w:rsidRPr="006B484D">
        <w:rPr>
          <w:rFonts w:ascii="Arial" w:hAnsi="Arial" w:cs="Arial"/>
          <w:lang w:val="en-US"/>
        </w:rPr>
        <w:t>Duche</w:t>
      </w:r>
      <w:r w:rsidR="0073538F">
        <w:rPr>
          <w:rFonts w:ascii="Arial" w:hAnsi="Arial" w:cs="Arial"/>
          <w:lang w:val="en-US"/>
        </w:rPr>
        <w:t>ng</w:t>
      </w:r>
      <w:proofErr w:type="spellEnd"/>
      <w:r w:rsidR="00C455F1" w:rsidRPr="006B484D">
        <w:rPr>
          <w:rFonts w:ascii="Arial" w:hAnsi="Arial" w:cs="Arial"/>
          <w:lang w:val="en-US"/>
        </w:rPr>
        <w:t xml:space="preserve"> Zheng, Ping Yan</w:t>
      </w:r>
      <w:r w:rsidR="0073538F">
        <w:rPr>
          <w:rFonts w:ascii="Arial" w:hAnsi="Arial" w:cs="Arial"/>
          <w:lang w:val="en-US"/>
        </w:rPr>
        <w:t xml:space="preserve">, Ying Zhao and </w:t>
      </w:r>
      <w:proofErr w:type="spellStart"/>
      <w:r w:rsidR="0073538F">
        <w:rPr>
          <w:rFonts w:ascii="Arial" w:hAnsi="Arial" w:cs="Arial"/>
          <w:lang w:val="en-US"/>
        </w:rPr>
        <w:t>Wenping</w:t>
      </w:r>
      <w:proofErr w:type="spellEnd"/>
      <w:r w:rsidR="0073538F">
        <w:rPr>
          <w:rFonts w:ascii="Arial" w:hAnsi="Arial" w:cs="Arial"/>
          <w:lang w:val="en-US"/>
        </w:rPr>
        <w:t xml:space="preserve"> Cheng</w:t>
      </w:r>
    </w:p>
    <w:p w:rsidR="006B484D" w:rsidRPr="006B484D" w:rsidRDefault="006B484D" w:rsidP="006B484D">
      <w:pPr>
        <w:jc w:val="center"/>
        <w:rPr>
          <w:rFonts w:ascii="Arial" w:hAnsi="Arial" w:cs="Arial"/>
          <w:i/>
          <w:sz w:val="16"/>
          <w:lang w:val="en-US"/>
        </w:rPr>
      </w:pPr>
      <w:r w:rsidRPr="006B484D">
        <w:rPr>
          <w:rFonts w:ascii="Arial" w:hAnsi="Arial" w:cs="Arial"/>
          <w:i/>
          <w:sz w:val="16"/>
          <w:lang w:val="en-US"/>
        </w:rPr>
        <w:t>Institute of Electrical Engineering, Chinese Academy of Sciences</w:t>
      </w:r>
    </w:p>
    <w:p w:rsidR="006B484D" w:rsidRPr="006B484D" w:rsidRDefault="006B484D" w:rsidP="006B484D">
      <w:pPr>
        <w:jc w:val="center"/>
        <w:rPr>
          <w:rFonts w:ascii="Arial" w:hAnsi="Arial" w:cs="Arial"/>
          <w:i/>
          <w:sz w:val="16"/>
          <w:lang w:val="en-US"/>
        </w:rPr>
      </w:pPr>
      <w:proofErr w:type="gramStart"/>
      <w:r w:rsidRPr="006B484D">
        <w:rPr>
          <w:rFonts w:ascii="Arial" w:hAnsi="Arial" w:cs="Arial"/>
          <w:i/>
          <w:sz w:val="16"/>
          <w:lang w:val="en-US"/>
        </w:rPr>
        <w:t>Address :</w:t>
      </w:r>
      <w:proofErr w:type="gramEnd"/>
      <w:r w:rsidRPr="006B484D">
        <w:rPr>
          <w:rFonts w:ascii="Arial" w:hAnsi="Arial" w:cs="Arial"/>
          <w:i/>
          <w:sz w:val="16"/>
          <w:lang w:val="en-US"/>
        </w:rPr>
        <w:t xml:space="preserve"> No.6 North two </w:t>
      </w:r>
      <w:proofErr w:type="spellStart"/>
      <w:r w:rsidRPr="006B484D">
        <w:rPr>
          <w:rFonts w:ascii="Arial" w:hAnsi="Arial" w:cs="Arial"/>
          <w:i/>
          <w:sz w:val="16"/>
          <w:lang w:val="en-US"/>
        </w:rPr>
        <w:t>Zhongguancun</w:t>
      </w:r>
      <w:proofErr w:type="spellEnd"/>
      <w:r w:rsidRPr="006B484D">
        <w:rPr>
          <w:rFonts w:ascii="Arial" w:hAnsi="Arial" w:cs="Arial"/>
          <w:i/>
          <w:sz w:val="16"/>
          <w:lang w:val="en-US"/>
        </w:rPr>
        <w:t>, Beijing, China</w:t>
      </w:r>
    </w:p>
    <w:p w:rsidR="00BA2C28" w:rsidRPr="006B484D" w:rsidRDefault="006B484D" w:rsidP="006B484D">
      <w:pPr>
        <w:jc w:val="center"/>
        <w:rPr>
          <w:lang w:val="en-US"/>
        </w:rPr>
      </w:pPr>
      <w:r w:rsidRPr="006B484D">
        <w:rPr>
          <w:rFonts w:ascii="Arial" w:hAnsi="Arial" w:cs="Arial"/>
          <w:i/>
          <w:sz w:val="16"/>
          <w:lang w:val="en-US"/>
        </w:rPr>
        <w:t>hunan@mail.iee.ac.cn</w:t>
      </w:r>
    </w:p>
    <w:p w:rsidR="006B484D" w:rsidRPr="006B484D" w:rsidRDefault="006B484D" w:rsidP="006B484D">
      <w:pPr>
        <w:jc w:val="both"/>
        <w:rPr>
          <w:lang w:val="en-US"/>
        </w:rPr>
      </w:pPr>
    </w:p>
    <w:p w:rsidR="008F0D48" w:rsidRDefault="00BA2C28" w:rsidP="008F0D48">
      <w:pPr>
        <w:pStyle w:val="MCAbstract"/>
        <w:ind w:left="0" w:right="0"/>
        <w:jc w:val="center"/>
        <w:rPr>
          <w:rFonts w:ascii="Arial" w:hAnsi="Arial" w:cs="Arial"/>
          <w:lang w:val="en-US"/>
        </w:rPr>
      </w:pPr>
      <w:r w:rsidRPr="00902433">
        <w:rPr>
          <w:rFonts w:ascii="Arial" w:hAnsi="Arial" w:cs="Arial"/>
          <w:b/>
          <w:lang w:val="en-US"/>
        </w:rPr>
        <w:t>Abstract</w:t>
      </w:r>
    </w:p>
    <w:p w:rsidR="00BA2C28" w:rsidRDefault="009E5348" w:rsidP="00647F08">
      <w:pPr>
        <w:jc w:val="both"/>
        <w:rPr>
          <w:rFonts w:ascii="Arial" w:hAnsi="Arial" w:cs="Arial"/>
          <w:lang w:val="en-US"/>
        </w:rPr>
      </w:pPr>
      <w:r w:rsidRPr="000C5D0C">
        <w:rPr>
          <w:rFonts w:ascii="Arial" w:hAnsi="Arial" w:cs="Arial"/>
          <w:lang w:val="en-US"/>
        </w:rPr>
        <w:t>In this paper, an initial velocity prediction strategy</w:t>
      </w:r>
      <w:r w:rsidR="00886C07">
        <w:rPr>
          <w:rFonts w:ascii="Arial" w:hAnsi="Arial" w:cs="Arial"/>
          <w:lang w:val="en-US"/>
        </w:rPr>
        <w:t xml:space="preserve"> in </w:t>
      </w:r>
      <w:r w:rsidR="00BB09B0">
        <w:rPr>
          <w:rFonts w:ascii="Arial" w:hAnsi="Arial" w:cs="Arial"/>
          <w:lang w:val="en-US"/>
        </w:rPr>
        <w:t xml:space="preserve">pulsed current driven system </w:t>
      </w:r>
      <w:r w:rsidR="00920C38" w:rsidRPr="000C5D0C">
        <w:rPr>
          <w:rFonts w:ascii="Arial" w:hAnsi="Arial" w:cs="Arial"/>
          <w:lang w:val="en-US"/>
        </w:rPr>
        <w:t>applying RBF neural network</w:t>
      </w:r>
      <w:r w:rsidRPr="000C5D0C">
        <w:rPr>
          <w:rFonts w:ascii="Arial" w:hAnsi="Arial" w:cs="Arial"/>
          <w:lang w:val="en-US"/>
        </w:rPr>
        <w:t xml:space="preserve"> is proposed. Firstly, an RBF neural network model is built including an input layer, a hidden layer, and an output layer. Then it is trained with the preprocessed data set </w:t>
      </w:r>
      <w:r w:rsidR="009E293C">
        <w:rPr>
          <w:rFonts w:ascii="Arial" w:hAnsi="Arial" w:cs="Arial"/>
          <w:lang w:val="en-US"/>
        </w:rPr>
        <w:t xml:space="preserve">which </w:t>
      </w:r>
      <w:r w:rsidRPr="000C5D0C">
        <w:rPr>
          <w:rFonts w:ascii="Arial" w:hAnsi="Arial" w:cs="Arial"/>
          <w:lang w:val="en-US"/>
        </w:rPr>
        <w:t xml:space="preserve">includes four features armature mass, acceleration distance, current time integration and initial velocity of armature. By setting the target variables as initial velocity we trained a model predicting this variable. </w:t>
      </w:r>
      <w:r w:rsidR="009E293C" w:rsidRPr="009E293C">
        <w:rPr>
          <w:rFonts w:ascii="Arial" w:hAnsi="Arial" w:cs="Arial"/>
          <w:lang w:val="en-US"/>
        </w:rPr>
        <w:t>When the number of training samples reaches 400, the average prediction error on the test set reaches</w:t>
      </w:r>
      <w:r w:rsidR="009E293C">
        <w:rPr>
          <w:rFonts w:ascii="Arial" w:hAnsi="Arial" w:cs="Arial"/>
          <w:lang w:val="en-US"/>
        </w:rPr>
        <w:t xml:space="preserve"> a minimum of 18.3 m/</w:t>
      </w:r>
      <w:proofErr w:type="gramStart"/>
      <w:r w:rsidR="009E293C">
        <w:rPr>
          <w:rFonts w:ascii="Arial" w:hAnsi="Arial" w:cs="Arial"/>
          <w:lang w:val="en-US"/>
        </w:rPr>
        <w:t>s</w:t>
      </w:r>
      <w:r w:rsidR="006F6BE3">
        <w:rPr>
          <w:rFonts w:ascii="Arial" w:hAnsi="Arial" w:cs="Arial"/>
          <w:lang w:val="en-US"/>
        </w:rPr>
        <w:t>(</w:t>
      </w:r>
      <w:proofErr w:type="gramEnd"/>
      <w:r w:rsidR="006F6BE3" w:rsidRPr="006F6BE3">
        <w:rPr>
          <w:rFonts w:ascii="Arial" w:hAnsi="Arial" w:cs="Arial"/>
          <w:lang w:val="en-US"/>
        </w:rPr>
        <w:t>1.12%</w:t>
      </w:r>
      <w:r w:rsidR="006F6BE3">
        <w:rPr>
          <w:rFonts w:ascii="Arial" w:hAnsi="Arial" w:cs="Arial"/>
          <w:lang w:val="en-US"/>
        </w:rPr>
        <w:t>)</w:t>
      </w:r>
      <w:r w:rsidRPr="000C5D0C">
        <w:rPr>
          <w:rFonts w:ascii="Arial" w:hAnsi="Arial" w:cs="Arial"/>
          <w:lang w:val="en-US"/>
        </w:rPr>
        <w:t xml:space="preserve"> and the prediction costs time </w:t>
      </w:r>
      <w:r w:rsidR="006F6BE3">
        <w:rPr>
          <w:rFonts w:ascii="Arial" w:hAnsi="Arial" w:cs="Arial"/>
          <w:lang w:val="en-US"/>
        </w:rPr>
        <w:t>0.3 seconds</w:t>
      </w:r>
      <w:r w:rsidRPr="000C5D0C">
        <w:rPr>
          <w:rFonts w:ascii="Arial" w:hAnsi="Arial" w:cs="Arial"/>
          <w:lang w:val="en-US"/>
        </w:rPr>
        <w:t xml:space="preserve">, which shows </w:t>
      </w:r>
      <w:r w:rsidR="00920C38">
        <w:rPr>
          <w:rFonts w:ascii="Arial" w:hAnsi="Arial" w:cs="Arial"/>
          <w:lang w:val="en-US"/>
        </w:rPr>
        <w:t>the</w:t>
      </w:r>
      <w:r w:rsidRPr="000C5D0C">
        <w:rPr>
          <w:rFonts w:ascii="Arial" w:hAnsi="Arial" w:cs="Arial"/>
          <w:lang w:val="en-US"/>
        </w:rPr>
        <w:t xml:space="preserve"> high accuracy and efficiency</w:t>
      </w:r>
      <w:r w:rsidR="00886C07">
        <w:rPr>
          <w:rFonts w:ascii="Arial" w:hAnsi="Arial" w:cs="Arial"/>
          <w:lang w:val="en-US"/>
        </w:rPr>
        <w:t xml:space="preserve"> of this</w:t>
      </w:r>
      <w:r w:rsidR="00886C07" w:rsidRPr="000C5D0C">
        <w:rPr>
          <w:rFonts w:ascii="Arial" w:hAnsi="Arial" w:cs="Arial"/>
          <w:lang w:val="en-US"/>
        </w:rPr>
        <w:t xml:space="preserve"> method</w:t>
      </w:r>
      <w:r w:rsidRPr="000C5D0C">
        <w:rPr>
          <w:rFonts w:ascii="Arial" w:hAnsi="Arial" w:cs="Arial"/>
          <w:lang w:val="en-US"/>
        </w:rPr>
        <w:t>. As it is based on a machine learning framework, which is easy to apply</w:t>
      </w:r>
      <w:r w:rsidR="006F6BE3" w:rsidRPr="006F6BE3">
        <w:rPr>
          <w:rFonts w:ascii="Arial" w:hAnsi="Arial" w:cs="Arial"/>
          <w:lang w:val="en-US"/>
        </w:rPr>
        <w:t xml:space="preserve"> </w:t>
      </w:r>
      <w:r w:rsidR="006F6BE3" w:rsidRPr="000C5D0C">
        <w:rPr>
          <w:rFonts w:ascii="Arial" w:hAnsi="Arial" w:cs="Arial"/>
          <w:lang w:val="en-US"/>
        </w:rPr>
        <w:t>and</w:t>
      </w:r>
      <w:r w:rsidRPr="000C5D0C">
        <w:rPr>
          <w:rFonts w:ascii="Arial" w:hAnsi="Arial" w:cs="Arial"/>
          <w:lang w:val="en-US"/>
        </w:rPr>
        <w:t xml:space="preserve"> flexible to expand, it has an undoubtable great advantage over the traditional numerical calculation with long calculation time and complicated structure.</w:t>
      </w:r>
    </w:p>
    <w:p w:rsidR="006B484D" w:rsidRPr="006B484D" w:rsidRDefault="006B484D" w:rsidP="006B484D">
      <w:pPr>
        <w:jc w:val="both"/>
        <w:rPr>
          <w:rFonts w:ascii="Arial" w:hAnsi="Arial" w:cs="Arial"/>
          <w:b/>
          <w:sz w:val="16"/>
          <w:lang w:val="en-US"/>
        </w:rPr>
      </w:pPr>
    </w:p>
    <w:p w:rsidR="008643DA" w:rsidRDefault="003A3906" w:rsidP="008643DA">
      <w:pPr>
        <w:pStyle w:val="MCAbstract"/>
        <w:ind w:left="0" w:right="0"/>
        <w:rPr>
          <w:rFonts w:ascii="Arial" w:hAnsi="Arial" w:cs="Arial"/>
          <w:sz w:val="16"/>
          <w:szCs w:val="16"/>
          <w:lang w:val="en-US"/>
        </w:rPr>
      </w:pPr>
      <w:r w:rsidRPr="00BA0459">
        <w:rPr>
          <w:rFonts w:ascii="Arial" w:hAnsi="Arial" w:cs="Arial"/>
          <w:b/>
          <w:sz w:val="16"/>
          <w:szCs w:val="16"/>
          <w:lang w:val="en-US"/>
        </w:rPr>
        <w:t>Keywords</w:t>
      </w:r>
      <w:r w:rsidR="00BA2C28" w:rsidRPr="00BA0459">
        <w:rPr>
          <w:rFonts w:ascii="Arial" w:hAnsi="Arial" w:cs="Arial"/>
          <w:b/>
          <w:sz w:val="16"/>
          <w:szCs w:val="16"/>
          <w:lang w:val="en-US"/>
        </w:rPr>
        <w:t>:</w:t>
      </w:r>
      <w:r w:rsidR="008643DA" w:rsidRPr="00BA0459">
        <w:rPr>
          <w:rFonts w:ascii="Arial" w:hAnsi="Arial" w:cs="Arial"/>
          <w:b/>
          <w:sz w:val="16"/>
          <w:szCs w:val="16"/>
          <w:lang w:val="en-US"/>
        </w:rPr>
        <w:t xml:space="preserve"> </w:t>
      </w:r>
      <w:r w:rsidR="009E5348">
        <w:rPr>
          <w:rFonts w:ascii="Arial" w:hAnsi="Arial" w:cs="Arial"/>
          <w:sz w:val="16"/>
          <w:szCs w:val="16"/>
          <w:lang w:val="en-US"/>
        </w:rPr>
        <w:t>i</w:t>
      </w:r>
      <w:r w:rsidR="009E5348" w:rsidRPr="009E5348">
        <w:rPr>
          <w:rFonts w:ascii="Arial" w:hAnsi="Arial" w:cs="Arial"/>
          <w:sz w:val="16"/>
          <w:szCs w:val="16"/>
          <w:lang w:val="en-US"/>
        </w:rPr>
        <w:t xml:space="preserve">nitial </w:t>
      </w:r>
      <w:r w:rsidR="009E5348">
        <w:rPr>
          <w:rFonts w:ascii="Arial" w:hAnsi="Arial" w:cs="Arial"/>
          <w:sz w:val="16"/>
          <w:szCs w:val="16"/>
          <w:lang w:val="en-US"/>
        </w:rPr>
        <w:t>v</w:t>
      </w:r>
      <w:r w:rsidR="009E5348" w:rsidRPr="009E5348">
        <w:rPr>
          <w:rFonts w:ascii="Arial" w:hAnsi="Arial" w:cs="Arial"/>
          <w:sz w:val="16"/>
          <w:szCs w:val="16"/>
          <w:lang w:val="en-US"/>
        </w:rPr>
        <w:t xml:space="preserve">elocity </w:t>
      </w:r>
      <w:r w:rsidR="009E5348">
        <w:rPr>
          <w:rFonts w:ascii="Arial" w:hAnsi="Arial" w:cs="Arial"/>
          <w:sz w:val="16"/>
          <w:szCs w:val="16"/>
          <w:lang w:val="en-US"/>
        </w:rPr>
        <w:t>p</w:t>
      </w:r>
      <w:r w:rsidR="009E5348" w:rsidRPr="009E5348">
        <w:rPr>
          <w:rFonts w:ascii="Arial" w:hAnsi="Arial" w:cs="Arial"/>
          <w:sz w:val="16"/>
          <w:szCs w:val="16"/>
          <w:lang w:val="en-US"/>
        </w:rPr>
        <w:t>rediction</w:t>
      </w:r>
      <w:r w:rsidR="009E5348">
        <w:rPr>
          <w:rFonts w:ascii="Arial" w:hAnsi="Arial" w:cs="Arial"/>
          <w:sz w:val="16"/>
          <w:szCs w:val="16"/>
          <w:lang w:val="en-US"/>
        </w:rPr>
        <w:t xml:space="preserve">, </w:t>
      </w:r>
      <w:r w:rsidR="009E5348" w:rsidRPr="009E5348">
        <w:rPr>
          <w:rFonts w:ascii="Arial" w:hAnsi="Arial" w:cs="Arial"/>
          <w:sz w:val="16"/>
          <w:szCs w:val="16"/>
          <w:lang w:val="en-US"/>
        </w:rPr>
        <w:t>Radial Basis Function</w:t>
      </w:r>
      <w:r w:rsidR="009E5348">
        <w:rPr>
          <w:rFonts w:ascii="Arial" w:hAnsi="Arial" w:cs="Arial"/>
          <w:sz w:val="16"/>
          <w:szCs w:val="16"/>
          <w:lang w:val="en-US"/>
        </w:rPr>
        <w:t xml:space="preserve">, neural network, </w:t>
      </w:r>
      <w:r w:rsidR="009E5348" w:rsidRPr="009E5348">
        <w:rPr>
          <w:rFonts w:ascii="Arial" w:hAnsi="Arial" w:cs="Arial"/>
          <w:sz w:val="16"/>
          <w:szCs w:val="16"/>
          <w:lang w:val="en-US"/>
        </w:rPr>
        <w:t>machine learning framework</w:t>
      </w:r>
    </w:p>
    <w:p w:rsidR="006B484D" w:rsidRPr="006B484D" w:rsidRDefault="006B484D" w:rsidP="006B484D">
      <w:pPr>
        <w:jc w:val="both"/>
        <w:rPr>
          <w:rFonts w:ascii="Arial" w:eastAsiaTheme="minorEastAsia" w:hAnsi="Arial" w:cs="Arial"/>
          <w:b/>
          <w:lang w:val="en-US" w:eastAsia="zh-CN"/>
        </w:rPr>
      </w:pPr>
    </w:p>
    <w:p w:rsidR="00BA2C28" w:rsidRPr="00902433" w:rsidRDefault="009E5348" w:rsidP="00107129">
      <w:pPr>
        <w:pStyle w:val="MCSectionHead"/>
        <w:spacing w:before="0"/>
        <w:rPr>
          <w:rFonts w:ascii="Arial" w:hAnsi="Arial" w:cs="Arial"/>
          <w:lang w:val="en-US"/>
        </w:rPr>
      </w:pPr>
      <w:r>
        <w:rPr>
          <w:rFonts w:ascii="Arial" w:hAnsi="Arial" w:cs="Arial"/>
          <w:lang w:val="en-US"/>
        </w:rPr>
        <w:t>1. Introduction</w:t>
      </w:r>
    </w:p>
    <w:p w:rsidR="009E5348" w:rsidRPr="00D74F2B" w:rsidRDefault="0088144B" w:rsidP="0059773F">
      <w:pPr>
        <w:pStyle w:val="MCBodySP"/>
        <w:ind w:firstLine="0"/>
        <w:jc w:val="both"/>
        <w:rPr>
          <w:rFonts w:ascii="Arial" w:hAnsi="Arial" w:cs="Arial"/>
          <w:lang w:val="en-US"/>
        </w:rPr>
      </w:pPr>
      <w:r>
        <w:rPr>
          <w:rFonts w:ascii="Arial" w:hAnsi="Arial" w:cs="Arial"/>
          <w:lang w:val="en-US"/>
        </w:rPr>
        <w:t>I</w:t>
      </w:r>
      <w:r w:rsidR="00BB09B0">
        <w:rPr>
          <w:rFonts w:ascii="Arial" w:hAnsi="Arial" w:cs="Arial"/>
          <w:lang w:val="en-US"/>
        </w:rPr>
        <w:t>n pulsed current driven system, t</w:t>
      </w:r>
      <w:r w:rsidR="00740E93" w:rsidRPr="00740E93">
        <w:rPr>
          <w:rFonts w:ascii="Arial" w:hAnsi="Arial" w:cs="Arial"/>
          <w:lang w:val="en-US"/>
        </w:rPr>
        <w:t>he pulse power supply network consists of a plurality of pulse power supply modules in parallel</w:t>
      </w:r>
      <w:r w:rsidR="00BB09B0">
        <w:rPr>
          <w:rFonts w:ascii="Arial" w:hAnsi="Arial" w:cs="Arial"/>
          <w:lang w:val="en-US"/>
        </w:rPr>
        <w:t>. T</w:t>
      </w:r>
      <w:r w:rsidR="00740E93" w:rsidRPr="00740E93">
        <w:rPr>
          <w:rFonts w:ascii="Arial" w:hAnsi="Arial" w:cs="Arial"/>
          <w:lang w:val="en-US"/>
        </w:rPr>
        <w:t>he discharge timing of each module can be adjusted to change the current waveform which directl</w:t>
      </w:r>
      <w:r w:rsidR="00740E93">
        <w:rPr>
          <w:rFonts w:ascii="Arial" w:hAnsi="Arial" w:cs="Arial"/>
          <w:lang w:val="en-US"/>
        </w:rPr>
        <w:t xml:space="preserve">y </w:t>
      </w:r>
      <w:r w:rsidR="00740E93" w:rsidRPr="00D74F2B">
        <w:rPr>
          <w:rFonts w:ascii="Arial" w:hAnsi="Arial" w:cs="Arial"/>
          <w:lang w:val="en-US"/>
        </w:rPr>
        <w:t xml:space="preserve">affects the initial velocity </w:t>
      </w:r>
      <w:r w:rsidR="009E5348" w:rsidRPr="00D74F2B">
        <w:rPr>
          <w:rFonts w:ascii="Arial" w:hAnsi="Arial" w:cs="Arial"/>
          <w:lang w:val="en-US"/>
        </w:rPr>
        <w:t>[</w:t>
      </w:r>
      <w:r w:rsidR="00AD5F79" w:rsidRPr="00D74F2B">
        <w:rPr>
          <w:rFonts w:ascii="Arial" w:hAnsi="Arial" w:cs="Arial"/>
          <w:lang w:val="en-US"/>
        </w:rPr>
        <w:t>1</w:t>
      </w:r>
      <w:r w:rsidR="009E5348" w:rsidRPr="00D74F2B">
        <w:rPr>
          <w:rFonts w:ascii="Arial" w:hAnsi="Arial" w:cs="Arial"/>
          <w:lang w:val="en-US"/>
        </w:rPr>
        <w:t xml:space="preserve">]. </w:t>
      </w:r>
      <w:r w:rsidR="00740E93" w:rsidRPr="00D74F2B">
        <w:rPr>
          <w:rFonts w:ascii="Arial" w:hAnsi="Arial" w:cs="Arial"/>
          <w:lang w:val="en-US"/>
        </w:rPr>
        <w:t xml:space="preserve">Therefore, precise speed control through current is the advantage of </w:t>
      </w:r>
      <w:r w:rsidR="00323EE1">
        <w:rPr>
          <w:rFonts w:ascii="Arial" w:hAnsi="Arial" w:cs="Arial"/>
          <w:lang w:val="en-US"/>
        </w:rPr>
        <w:t>e</w:t>
      </w:r>
      <w:r w:rsidR="00657AB0" w:rsidRPr="00657AB0">
        <w:rPr>
          <w:rFonts w:ascii="Arial" w:hAnsi="Arial" w:cs="Arial"/>
          <w:lang w:val="en-US"/>
        </w:rPr>
        <w:t xml:space="preserve">lectromagnetic </w:t>
      </w:r>
      <w:r w:rsidR="00323EE1">
        <w:rPr>
          <w:rFonts w:ascii="Arial" w:hAnsi="Arial" w:cs="Arial"/>
          <w:lang w:val="en-US"/>
        </w:rPr>
        <w:t>l</w:t>
      </w:r>
      <w:r w:rsidR="00657AB0" w:rsidRPr="00657AB0">
        <w:rPr>
          <w:rFonts w:ascii="Arial" w:hAnsi="Arial" w:cs="Arial"/>
          <w:lang w:val="en-US"/>
        </w:rPr>
        <w:t xml:space="preserve">aunch </w:t>
      </w:r>
      <w:r w:rsidR="00740E93" w:rsidRPr="00D74F2B">
        <w:rPr>
          <w:rFonts w:ascii="Arial" w:hAnsi="Arial" w:cs="Arial"/>
          <w:lang w:val="en-US"/>
        </w:rPr>
        <w:t>over the traditional emission method. It is absolutely meaningful to find a method to predict the initial velocity, as it is the basics of speed control.</w:t>
      </w:r>
      <w:r w:rsidR="00323EE1">
        <w:rPr>
          <w:rFonts w:ascii="Arial" w:hAnsi="Arial" w:cs="Arial"/>
          <w:lang w:val="en-US"/>
        </w:rPr>
        <w:t xml:space="preserve"> </w:t>
      </w:r>
      <w:r w:rsidR="005D31B9" w:rsidRPr="00D74F2B">
        <w:rPr>
          <w:rFonts w:ascii="Arial" w:hAnsi="Arial" w:cs="Arial"/>
          <w:lang w:val="en-US"/>
        </w:rPr>
        <w:t>The initial velocity can be calculated by simu</w:t>
      </w:r>
      <w:r w:rsidR="00BB09B0">
        <w:rPr>
          <w:rFonts w:ascii="Arial" w:hAnsi="Arial" w:cs="Arial"/>
          <w:lang w:val="en-US"/>
        </w:rPr>
        <w:t xml:space="preserve">lation of the launch process. </w:t>
      </w:r>
      <w:r w:rsidR="00BB09B0">
        <w:rPr>
          <w:rFonts w:ascii="Arial" w:eastAsiaTheme="minorEastAsia" w:hAnsi="Arial" w:cs="Arial"/>
          <w:lang w:val="en-US" w:eastAsia="zh-CN"/>
        </w:rPr>
        <w:t>Develop a transient electric circuit model for a pulsed current driven system and the</w:t>
      </w:r>
      <w:r w:rsidR="005D31B9" w:rsidRPr="00D74F2B">
        <w:rPr>
          <w:rFonts w:ascii="Arial" w:hAnsi="Arial" w:cs="Arial"/>
          <w:lang w:val="en-US"/>
        </w:rPr>
        <w:t xml:space="preserve"> transient performance</w:t>
      </w:r>
      <w:r w:rsidR="00BB09B0">
        <w:rPr>
          <w:rFonts w:ascii="Arial" w:hAnsi="Arial" w:cs="Arial"/>
          <w:lang w:val="en-US"/>
        </w:rPr>
        <w:t xml:space="preserve"> of the system can be</w:t>
      </w:r>
      <w:r w:rsidR="005D31B9" w:rsidRPr="00D74F2B">
        <w:rPr>
          <w:rFonts w:ascii="Arial" w:hAnsi="Arial" w:cs="Arial"/>
          <w:lang w:val="en-US"/>
        </w:rPr>
        <w:t xml:space="preserve"> simulated </w:t>
      </w:r>
      <w:r w:rsidR="00BB09B0">
        <w:rPr>
          <w:rFonts w:ascii="Arial" w:hAnsi="Arial" w:cs="Arial"/>
          <w:lang w:val="en-US"/>
        </w:rPr>
        <w:t>through</w:t>
      </w:r>
      <w:r w:rsidR="005D31B9" w:rsidRPr="00D74F2B">
        <w:rPr>
          <w:rFonts w:ascii="Arial" w:hAnsi="Arial" w:cs="Arial"/>
          <w:lang w:val="en-US"/>
        </w:rPr>
        <w:t xml:space="preserve"> Micro-Cap VI, an electrical circuit analysis software package</w:t>
      </w:r>
      <w:r w:rsidR="00BB09B0">
        <w:rPr>
          <w:rFonts w:ascii="Arial" w:hAnsi="Arial" w:cs="Arial"/>
          <w:lang w:val="en-US"/>
        </w:rPr>
        <w:t xml:space="preserve"> </w:t>
      </w:r>
      <w:r w:rsidR="00BB09B0" w:rsidRPr="00D74F2B">
        <w:rPr>
          <w:rFonts w:ascii="Arial" w:hAnsi="Arial" w:cs="Arial"/>
          <w:lang w:val="en-US"/>
        </w:rPr>
        <w:t>[2]</w:t>
      </w:r>
      <w:r w:rsidR="005D31B9" w:rsidRPr="00D74F2B">
        <w:rPr>
          <w:rFonts w:ascii="Arial" w:hAnsi="Arial" w:cs="Arial"/>
          <w:lang w:val="en-US"/>
        </w:rPr>
        <w:t>.</w:t>
      </w:r>
      <w:r w:rsidR="00BB09B0">
        <w:rPr>
          <w:rFonts w:ascii="Arial" w:hAnsi="Arial" w:cs="Arial"/>
          <w:lang w:val="en-US"/>
        </w:rPr>
        <w:t xml:space="preserve"> Also</w:t>
      </w:r>
      <w:r w:rsidR="005D31B9" w:rsidRPr="00D74F2B">
        <w:rPr>
          <w:rFonts w:ascii="Arial" w:hAnsi="Arial" w:cs="Arial"/>
          <w:lang w:val="en-US"/>
        </w:rPr>
        <w:t>, researchers improved the calculation accuracy of the rails’ inductance and the force distribution upon the rails</w:t>
      </w:r>
      <w:r w:rsidR="00BB09B0">
        <w:rPr>
          <w:rFonts w:ascii="Arial" w:hAnsi="Arial" w:cs="Arial"/>
          <w:lang w:val="en-US"/>
        </w:rPr>
        <w:t xml:space="preserve"> </w:t>
      </w:r>
      <w:r w:rsidR="00BB09B0" w:rsidRPr="00D74F2B">
        <w:rPr>
          <w:rFonts w:ascii="Arial" w:hAnsi="Arial" w:cs="Arial"/>
          <w:lang w:val="en-US"/>
        </w:rPr>
        <w:t>[3,4]</w:t>
      </w:r>
      <w:r w:rsidR="005D31B9" w:rsidRPr="00D74F2B">
        <w:rPr>
          <w:rFonts w:ascii="Arial" w:hAnsi="Arial" w:cs="Arial"/>
          <w:lang w:val="en-US"/>
        </w:rPr>
        <w:t>. However, there are different degrees of simplification of working conditions and calculations in all above methods. It is often one-way coupling rather than two-way coupling that is used in these simulations.</w:t>
      </w:r>
      <w:r w:rsidR="009E5348" w:rsidRPr="00D74F2B">
        <w:rPr>
          <w:rFonts w:ascii="Arial" w:hAnsi="Arial" w:cs="Arial"/>
          <w:lang w:val="en-US"/>
        </w:rPr>
        <w:t xml:space="preserve"> And the simulation </w:t>
      </w:r>
      <w:r w:rsidR="009436C8">
        <w:rPr>
          <w:rFonts w:ascii="Arial" w:hAnsi="Arial" w:cs="Arial"/>
          <w:lang w:val="en-US"/>
        </w:rPr>
        <w:t>time</w:t>
      </w:r>
      <w:r w:rsidR="009E5348" w:rsidRPr="00D74F2B">
        <w:rPr>
          <w:rFonts w:ascii="Arial" w:hAnsi="Arial" w:cs="Arial"/>
          <w:lang w:val="en-US"/>
        </w:rPr>
        <w:t xml:space="preserve"> could be hours if more factors are considered.</w:t>
      </w:r>
    </w:p>
    <w:p w:rsidR="009E5348" w:rsidRPr="00902433" w:rsidRDefault="009E5348" w:rsidP="0059773F">
      <w:pPr>
        <w:pStyle w:val="MCBodySP"/>
        <w:ind w:firstLine="0"/>
        <w:jc w:val="both"/>
        <w:rPr>
          <w:rFonts w:ascii="Arial" w:hAnsi="Arial" w:cs="Arial"/>
          <w:lang w:val="en-US"/>
        </w:rPr>
      </w:pPr>
      <w:r w:rsidRPr="00D74F2B">
        <w:rPr>
          <w:rFonts w:ascii="Arial" w:hAnsi="Arial" w:cs="Arial"/>
          <w:lang w:val="en-US"/>
        </w:rPr>
        <w:t>In this paper, a new prediction strategy based on RBF neural network is presented. A</w:t>
      </w:r>
      <w:r w:rsidR="00AD5F79" w:rsidRPr="00D74F2B">
        <w:rPr>
          <w:rFonts w:ascii="Arial" w:hAnsi="Arial" w:cs="Arial"/>
          <w:lang w:val="en-US"/>
        </w:rPr>
        <w:t>n</w:t>
      </w:r>
      <w:r w:rsidRPr="00D74F2B">
        <w:rPr>
          <w:rFonts w:ascii="Arial" w:hAnsi="Arial" w:cs="Arial"/>
          <w:lang w:val="en-US"/>
        </w:rPr>
        <w:t xml:space="preserve"> </w:t>
      </w:r>
      <w:r w:rsidR="00AD5F79" w:rsidRPr="00D74F2B">
        <w:rPr>
          <w:rFonts w:ascii="Arial" w:hAnsi="Arial" w:cs="Arial"/>
          <w:lang w:val="en-US"/>
        </w:rPr>
        <w:t xml:space="preserve">RBF </w:t>
      </w:r>
      <w:r w:rsidRPr="00D74F2B">
        <w:rPr>
          <w:rFonts w:ascii="Arial" w:hAnsi="Arial" w:cs="Arial"/>
          <w:lang w:val="en-US"/>
        </w:rPr>
        <w:t>neural network is built, and then it is trained with the preprocessed data obtained in a simulation system</w:t>
      </w:r>
      <w:r w:rsidR="0088144B">
        <w:rPr>
          <w:rFonts w:ascii="Arial" w:hAnsi="Arial" w:cs="Arial"/>
          <w:lang w:val="en-US"/>
        </w:rPr>
        <w:t>. T</w:t>
      </w:r>
      <w:r w:rsidRPr="00D74F2B">
        <w:rPr>
          <w:rFonts w:ascii="Arial" w:hAnsi="Arial" w:cs="Arial"/>
          <w:lang w:val="en-US"/>
        </w:rPr>
        <w:t xml:space="preserve">he accuracy of </w:t>
      </w:r>
      <w:r w:rsidR="0088144B">
        <w:rPr>
          <w:rFonts w:ascii="Arial" w:hAnsi="Arial" w:cs="Arial"/>
          <w:lang w:val="en-US"/>
        </w:rPr>
        <w:t xml:space="preserve">the </w:t>
      </w:r>
      <w:r w:rsidR="0088144B" w:rsidRPr="00D74F2B">
        <w:rPr>
          <w:rFonts w:ascii="Arial" w:hAnsi="Arial" w:cs="Arial"/>
          <w:lang w:val="en-US"/>
        </w:rPr>
        <w:t>simulation system</w:t>
      </w:r>
      <w:r w:rsidRPr="00D74F2B">
        <w:rPr>
          <w:rFonts w:ascii="Arial" w:hAnsi="Arial" w:cs="Arial"/>
          <w:lang w:val="en-US"/>
        </w:rPr>
        <w:t xml:space="preserve"> has been verified experimentally [</w:t>
      </w:r>
      <w:r w:rsidR="007424F8" w:rsidRPr="00D74F2B">
        <w:rPr>
          <w:rFonts w:ascii="Arial" w:hAnsi="Arial" w:cs="Arial"/>
          <w:lang w:val="en-US"/>
        </w:rPr>
        <w:t>5</w:t>
      </w:r>
      <w:r w:rsidRPr="00D74F2B">
        <w:rPr>
          <w:rFonts w:ascii="Arial" w:hAnsi="Arial" w:cs="Arial"/>
          <w:lang w:val="en-US"/>
        </w:rPr>
        <w:t xml:space="preserve">]. The method is easy to apply and expand </w:t>
      </w:r>
      <w:r w:rsidR="0088144B">
        <w:rPr>
          <w:rFonts w:ascii="Arial" w:hAnsi="Arial" w:cs="Arial"/>
          <w:lang w:val="en-US"/>
        </w:rPr>
        <w:t xml:space="preserve">as it is </w:t>
      </w:r>
      <w:r w:rsidRPr="00D74F2B">
        <w:rPr>
          <w:rFonts w:ascii="Arial" w:hAnsi="Arial" w:cs="Arial"/>
          <w:lang w:val="en-US"/>
        </w:rPr>
        <w:t>based on the machine learning framework. Once the model has co</w:t>
      </w:r>
      <w:r w:rsidRPr="009E5348">
        <w:rPr>
          <w:rFonts w:ascii="Arial" w:hAnsi="Arial" w:cs="Arial"/>
          <w:lang w:val="en-US"/>
        </w:rPr>
        <w:t>mpleted training, each initial velocity prediction can be completed in constant time, which has undoubted advantages considering about the complexity of numerical simulation.</w:t>
      </w:r>
    </w:p>
    <w:p w:rsidR="00BA2C28" w:rsidRPr="00902433" w:rsidRDefault="00BA2C28" w:rsidP="00107129">
      <w:pPr>
        <w:pStyle w:val="MCSectionHead"/>
        <w:rPr>
          <w:rFonts w:ascii="Arial" w:hAnsi="Arial" w:cs="Arial"/>
          <w:lang w:val="en-US"/>
        </w:rPr>
      </w:pPr>
      <w:r w:rsidRPr="00902433">
        <w:rPr>
          <w:rFonts w:ascii="Arial" w:hAnsi="Arial" w:cs="Arial"/>
          <w:lang w:val="en-US"/>
        </w:rPr>
        <w:t xml:space="preserve">2.  </w:t>
      </w:r>
      <w:r w:rsidR="007E48A2" w:rsidRPr="007E48A2">
        <w:rPr>
          <w:rFonts w:ascii="Arial" w:hAnsi="Arial" w:cs="Arial"/>
          <w:lang w:val="en-US"/>
        </w:rPr>
        <w:t>RBF Neural Network Building and Training</w:t>
      </w:r>
    </w:p>
    <w:p w:rsidR="007E48A2" w:rsidRDefault="007E48A2" w:rsidP="007E48A2">
      <w:pPr>
        <w:pStyle w:val="MCBodySP"/>
        <w:jc w:val="center"/>
        <w:rPr>
          <w:lang w:val="en-US"/>
        </w:rPr>
      </w:pPr>
      <w:r>
        <w:rPr>
          <w:noProof/>
          <w:lang w:val="en-US" w:eastAsia="zh-CN"/>
        </w:rPr>
        <w:drawing>
          <wp:inline distT="0" distB="0" distL="0" distR="0" wp14:anchorId="4AD42C8A" wp14:editId="48BD846C">
            <wp:extent cx="2781300" cy="2086142"/>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etwork-structure-of-RBF-neural-network.png"/>
                    <pic:cNvPicPr/>
                  </pic:nvPicPr>
                  <pic:blipFill>
                    <a:blip r:embed="rId4">
                      <a:extLst>
                        <a:ext uri="{28A0092B-C50C-407E-A947-70E740481C1C}">
                          <a14:useLocalDpi xmlns:a14="http://schemas.microsoft.com/office/drawing/2010/main" val="0"/>
                        </a:ext>
                      </a:extLst>
                    </a:blip>
                    <a:stretch>
                      <a:fillRect/>
                    </a:stretch>
                  </pic:blipFill>
                  <pic:spPr>
                    <a:xfrm>
                      <a:off x="0" y="0"/>
                      <a:ext cx="2781300" cy="2086142"/>
                    </a:xfrm>
                    <a:prstGeom prst="rect">
                      <a:avLst/>
                    </a:prstGeom>
                  </pic:spPr>
                </pic:pic>
              </a:graphicData>
            </a:graphic>
          </wp:inline>
        </w:drawing>
      </w:r>
    </w:p>
    <w:p w:rsidR="007E48A2" w:rsidRPr="007E48A2" w:rsidRDefault="007E48A2" w:rsidP="007E48A2">
      <w:pPr>
        <w:pStyle w:val="MCBodySP"/>
        <w:jc w:val="center"/>
        <w:rPr>
          <w:rFonts w:ascii="Arial" w:hAnsi="Arial" w:cs="Arial"/>
          <w:sz w:val="16"/>
          <w:lang w:val="en-US"/>
        </w:rPr>
      </w:pPr>
      <w:r w:rsidRPr="007E48A2">
        <w:rPr>
          <w:rFonts w:ascii="Arial" w:hAnsi="Arial" w:cs="Arial"/>
          <w:sz w:val="16"/>
          <w:lang w:val="en-US"/>
        </w:rPr>
        <w:t xml:space="preserve">Fig. </w:t>
      </w:r>
      <w:r w:rsidR="00C455F1">
        <w:rPr>
          <w:rFonts w:ascii="Arial" w:hAnsi="Arial" w:cs="Arial"/>
          <w:sz w:val="16"/>
          <w:lang w:val="en-US"/>
        </w:rPr>
        <w:t>1</w:t>
      </w:r>
      <w:r w:rsidRPr="007E48A2">
        <w:rPr>
          <w:rFonts w:ascii="Arial" w:hAnsi="Arial" w:cs="Arial"/>
          <w:sz w:val="16"/>
          <w:lang w:val="en-US"/>
        </w:rPr>
        <w:t>. The structure of the RBF neural network</w:t>
      </w:r>
    </w:p>
    <w:p w:rsidR="007E48A2" w:rsidRPr="00D74F2B" w:rsidRDefault="007E48A2" w:rsidP="007E48A2">
      <w:pPr>
        <w:pStyle w:val="MCBodySP"/>
        <w:ind w:firstLine="0"/>
        <w:rPr>
          <w:rFonts w:ascii="Arial" w:hAnsi="Arial" w:cs="Arial"/>
          <w:lang w:val="en-US"/>
        </w:rPr>
      </w:pPr>
      <w:r w:rsidRPr="007E48A2">
        <w:rPr>
          <w:rFonts w:ascii="Arial" w:hAnsi="Arial" w:cs="Arial"/>
          <w:lang w:val="en-US"/>
        </w:rPr>
        <w:t>The structure of the RBF neural network is shown in Fig.</w:t>
      </w:r>
      <w:r w:rsidR="00C455F1">
        <w:rPr>
          <w:rFonts w:ascii="Arial" w:hAnsi="Arial" w:cs="Arial"/>
          <w:lang w:val="en-US"/>
        </w:rPr>
        <w:t>1</w:t>
      </w:r>
      <w:r w:rsidRPr="007E48A2">
        <w:rPr>
          <w:rFonts w:ascii="Arial" w:hAnsi="Arial" w:cs="Arial"/>
          <w:lang w:val="en-US"/>
        </w:rPr>
        <w:t>. The first layer is the input layer. An input vector x is used as input to all radial basis functions. The second layer is the hidden layer with a non-</w:t>
      </w:r>
      <w:r w:rsidRPr="007E48A2">
        <w:rPr>
          <w:rFonts w:ascii="Arial" w:hAnsi="Arial" w:cs="Arial"/>
          <w:lang w:val="en-US"/>
        </w:rPr>
        <w:lastRenderedPageBreak/>
        <w:t>linear RBF activation function, and the function is commonly taken to be Gaussian. The output of each RB</w:t>
      </w:r>
      <w:r w:rsidRPr="00D74F2B">
        <w:rPr>
          <w:rFonts w:ascii="Arial" w:hAnsi="Arial" w:cs="Arial"/>
          <w:lang w:val="en-US"/>
        </w:rPr>
        <w:t>F unit is as follows [</w:t>
      </w:r>
      <w:r w:rsidR="007424F8" w:rsidRPr="00D74F2B">
        <w:rPr>
          <w:rFonts w:ascii="Arial" w:hAnsi="Arial" w:cs="Arial"/>
          <w:lang w:val="en-US"/>
        </w:rPr>
        <w:t>6,7</w:t>
      </w:r>
      <w:r w:rsidRPr="00D74F2B">
        <w:rPr>
          <w:rFonts w:ascii="Arial" w:hAnsi="Arial" w:cs="Arial"/>
          <w:lang w:val="en-US"/>
        </w:rPr>
        <w:t xml:space="preserve">]: </w:t>
      </w:r>
    </w:p>
    <w:p w:rsidR="007E48A2" w:rsidRPr="00D74F2B" w:rsidRDefault="007E48A2" w:rsidP="0073538F">
      <w:pPr>
        <w:pStyle w:val="MCBodySP"/>
        <w:wordWrap w:val="0"/>
        <w:ind w:firstLine="0"/>
        <w:jc w:val="right"/>
      </w:pPr>
      <w:r w:rsidRPr="00D74F2B">
        <w:rPr>
          <w:position w:val="-12"/>
        </w:rPr>
        <w:object w:dxaOrig="42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25pt;height:18.8pt" o:ole="">
            <v:imagedata r:id="rId5" o:title=""/>
          </v:shape>
          <o:OLEObject Type="Embed" ProgID="Equation.DSMT4" ShapeID="_x0000_i1025" DrawAspect="Content" ObjectID="_1592591211" r:id="rId6"/>
        </w:object>
      </w:r>
      <w:r w:rsidRPr="00D74F2B">
        <w:tab/>
      </w:r>
      <w:r w:rsidRPr="00D74F2B">
        <w:tab/>
      </w:r>
      <w:r w:rsidR="0073538F">
        <w:t xml:space="preserve">               </w:t>
      </w:r>
      <w:r w:rsidRPr="00D74F2B">
        <w:tab/>
        <w:t>(1)</w:t>
      </w:r>
    </w:p>
    <w:p w:rsidR="007E48A2" w:rsidRPr="00D74F2B" w:rsidRDefault="007E48A2" w:rsidP="00583B75">
      <w:pPr>
        <w:pStyle w:val="MCBodySP"/>
        <w:ind w:firstLine="0"/>
        <w:jc w:val="both"/>
        <w:rPr>
          <w:rFonts w:ascii="Arial" w:hAnsi="Arial" w:cs="Arial"/>
          <w:lang w:val="en-US"/>
        </w:rPr>
      </w:pPr>
      <w:r w:rsidRPr="00D74F2B">
        <w:rPr>
          <w:position w:val="-6"/>
        </w:rPr>
        <w:object w:dxaOrig="200" w:dyaOrig="220">
          <v:shape id="_x0000_i1026" type="#_x0000_t75" style="width:9.4pt;height:11.25pt" o:ole="">
            <v:imagedata r:id="rId7" o:title=""/>
          </v:shape>
          <o:OLEObject Type="Embed" ProgID="Equation.DSMT4" ShapeID="_x0000_i1026" DrawAspect="Content" ObjectID="_1592591212" r:id="rId8"/>
        </w:object>
      </w:r>
      <w:r w:rsidRPr="00D74F2B">
        <w:t xml:space="preserve"> </w:t>
      </w:r>
      <w:r w:rsidRPr="00D74F2B">
        <w:rPr>
          <w:rFonts w:ascii="Arial" w:hAnsi="Arial" w:cs="Arial"/>
          <w:lang w:val="en-US"/>
        </w:rPr>
        <w:t xml:space="preserve">is the input vector, </w:t>
      </w:r>
      <w:r w:rsidRPr="00D74F2B">
        <w:rPr>
          <w:position w:val="-12"/>
        </w:rPr>
        <w:object w:dxaOrig="220" w:dyaOrig="360">
          <v:shape id="_x0000_i1027" type="#_x0000_t75" style="width:10.65pt;height:18.15pt" o:ole="">
            <v:imagedata r:id="rId9" o:title=""/>
          </v:shape>
          <o:OLEObject Type="Embed" ProgID="Equation.DSMT4" ShapeID="_x0000_i1027" DrawAspect="Content" ObjectID="_1592591213" r:id="rId10"/>
        </w:object>
      </w:r>
      <w:r w:rsidRPr="00D74F2B">
        <w:t xml:space="preserve"> </w:t>
      </w:r>
      <w:r w:rsidRPr="00D74F2B">
        <w:rPr>
          <w:rFonts w:ascii="Arial" w:hAnsi="Arial" w:cs="Arial"/>
          <w:lang w:val="en-US"/>
        </w:rPr>
        <w:t xml:space="preserve">is the center of the </w:t>
      </w:r>
      <w:proofErr w:type="spellStart"/>
      <w:r w:rsidRPr="00D74F2B">
        <w:rPr>
          <w:rFonts w:ascii="Arial" w:hAnsi="Arial" w:cs="Arial"/>
          <w:lang w:val="en-US"/>
        </w:rPr>
        <w:t>ith</w:t>
      </w:r>
      <w:proofErr w:type="spellEnd"/>
      <w:r w:rsidRPr="00D74F2B">
        <w:rPr>
          <w:rFonts w:ascii="Arial" w:hAnsi="Arial" w:cs="Arial"/>
          <w:lang w:val="en-US"/>
        </w:rPr>
        <w:t xml:space="preserve"> </w:t>
      </w:r>
      <w:r w:rsidR="00BB09B0">
        <w:rPr>
          <w:rFonts w:ascii="Arial" w:hAnsi="Arial" w:cs="Arial"/>
          <w:lang w:val="en-US"/>
        </w:rPr>
        <w:t>RBF unit</w:t>
      </w:r>
      <w:r w:rsidRPr="00D74F2B">
        <w:rPr>
          <w:rFonts w:ascii="Arial" w:hAnsi="Arial" w:cs="Arial"/>
          <w:lang w:val="en-US"/>
        </w:rPr>
        <w:t xml:space="preserve"> and can be determined by k means clustering algorithm [</w:t>
      </w:r>
      <w:r w:rsidR="007424F8" w:rsidRPr="00D74F2B">
        <w:rPr>
          <w:rFonts w:ascii="Arial" w:hAnsi="Arial" w:cs="Arial"/>
          <w:lang w:val="en-US"/>
        </w:rPr>
        <w:t>8</w:t>
      </w:r>
      <w:r w:rsidRPr="00D74F2B">
        <w:rPr>
          <w:rFonts w:ascii="Arial" w:hAnsi="Arial" w:cs="Arial"/>
          <w:lang w:val="en-US"/>
        </w:rPr>
        <w:t xml:space="preserve">].   </w:t>
      </w:r>
      <w:r w:rsidR="00583B75" w:rsidRPr="00D74F2B">
        <w:rPr>
          <w:position w:val="-12"/>
        </w:rPr>
        <w:object w:dxaOrig="820" w:dyaOrig="360">
          <v:shape id="_x0000_i1028" type="#_x0000_t75" style="width:40.05pt;height:18.15pt" o:ole="">
            <v:imagedata r:id="rId11" o:title=""/>
          </v:shape>
          <o:OLEObject Type="Embed" ProgID="Equation.DSMT4" ShapeID="_x0000_i1028" DrawAspect="Content" ObjectID="_1592591214" r:id="rId12"/>
        </w:object>
      </w:r>
      <w:r w:rsidR="00583B75" w:rsidRPr="00D74F2B">
        <w:t xml:space="preserve"> </w:t>
      </w:r>
      <w:r w:rsidRPr="00D74F2B">
        <w:rPr>
          <w:rFonts w:ascii="Arial" w:hAnsi="Arial" w:cs="Arial"/>
          <w:lang w:val="en-US"/>
        </w:rPr>
        <w:t>indicates the Euclidean norm on the input space,</w:t>
      </w:r>
      <w:r w:rsidR="00583B75" w:rsidRPr="00D74F2B">
        <w:rPr>
          <w:rFonts w:ascii="Arial" w:hAnsi="Arial" w:cs="Arial"/>
          <w:lang w:val="en-US"/>
        </w:rPr>
        <w:t xml:space="preserve"> </w:t>
      </w:r>
      <w:r w:rsidR="00583B75" w:rsidRPr="00D74F2B">
        <w:t xml:space="preserve"> </w:t>
      </w:r>
      <w:r w:rsidR="00583B75" w:rsidRPr="00D74F2B">
        <w:rPr>
          <w:position w:val="-12"/>
        </w:rPr>
        <w:object w:dxaOrig="279" w:dyaOrig="360">
          <v:shape id="_x0000_i1029" type="#_x0000_t75" style="width:14.4pt;height:18.15pt" o:ole="">
            <v:imagedata r:id="rId13" o:title=""/>
          </v:shape>
          <o:OLEObject Type="Embed" ProgID="Equation.DSMT4" ShapeID="_x0000_i1029" DrawAspect="Content" ObjectID="_1592591215" r:id="rId14"/>
        </w:object>
      </w:r>
      <w:r w:rsidRPr="00D74F2B">
        <w:rPr>
          <w:rFonts w:ascii="Arial" w:hAnsi="Arial" w:cs="Arial"/>
          <w:lang w:val="en-US"/>
        </w:rPr>
        <w:t xml:space="preserve"> is the spread of </w:t>
      </w:r>
      <w:proofErr w:type="spellStart"/>
      <w:r w:rsidRPr="00D74F2B">
        <w:rPr>
          <w:rFonts w:ascii="Arial" w:hAnsi="Arial" w:cs="Arial"/>
          <w:lang w:val="en-US"/>
        </w:rPr>
        <w:t>ith</w:t>
      </w:r>
      <w:proofErr w:type="spellEnd"/>
      <w:r w:rsidRPr="00D74F2B">
        <w:rPr>
          <w:rFonts w:ascii="Arial" w:hAnsi="Arial" w:cs="Arial"/>
          <w:lang w:val="en-US"/>
        </w:rPr>
        <w:t xml:space="preserve"> RBF unit,</w:t>
      </w:r>
      <w:r w:rsidR="00583B75" w:rsidRPr="00D74F2B">
        <w:rPr>
          <w:rFonts w:ascii="Arial" w:hAnsi="Arial" w:cs="Arial"/>
          <w:lang w:val="en-US"/>
        </w:rPr>
        <w:t xml:space="preserve"> </w:t>
      </w:r>
      <w:r w:rsidR="00583B75" w:rsidRPr="00D74F2B">
        <w:t xml:space="preserve"> </w:t>
      </w:r>
      <w:r w:rsidR="00583B75" w:rsidRPr="00D74F2B">
        <w:rPr>
          <w:position w:val="-6"/>
        </w:rPr>
        <w:object w:dxaOrig="200" w:dyaOrig="220">
          <v:shape id="_x0000_i1030" type="#_x0000_t75" style="width:9.4pt;height:11.25pt" o:ole="">
            <v:imagedata r:id="rId15" o:title=""/>
          </v:shape>
          <o:OLEObject Type="Embed" ProgID="Equation.DSMT4" ShapeID="_x0000_i1030" DrawAspect="Content" ObjectID="_1592591216" r:id="rId16"/>
        </w:object>
      </w:r>
      <w:r w:rsidRPr="00D74F2B">
        <w:rPr>
          <w:rFonts w:ascii="Arial" w:hAnsi="Arial" w:cs="Arial"/>
          <w:lang w:val="en-US"/>
        </w:rPr>
        <w:t xml:space="preserve"> is the number of the neurons in the hidden layer</w:t>
      </w:r>
      <w:r w:rsidR="00583B75" w:rsidRPr="00D74F2B">
        <w:rPr>
          <w:rFonts w:ascii="Arial" w:hAnsi="Arial" w:cs="Arial"/>
          <w:lang w:val="en-US"/>
        </w:rPr>
        <w:t>.</w:t>
      </w:r>
      <w:r w:rsidR="00583B75" w:rsidRPr="00D74F2B">
        <w:t xml:space="preserve"> </w:t>
      </w:r>
      <w:r w:rsidR="00583B75" w:rsidRPr="00D74F2B">
        <w:rPr>
          <w:rFonts w:ascii="Arial" w:hAnsi="Arial" w:cs="Arial"/>
          <w:lang w:val="en-US"/>
        </w:rPr>
        <w:t xml:space="preserve">The output of the network is then a scalar function of the input vector. </w:t>
      </w:r>
    </w:p>
    <w:p w:rsidR="00583B75" w:rsidRPr="00D74F2B" w:rsidRDefault="00583B75" w:rsidP="00D83E0F">
      <w:pPr>
        <w:pStyle w:val="MCBodySP"/>
        <w:wordWrap w:val="0"/>
        <w:ind w:firstLine="0"/>
        <w:jc w:val="right"/>
      </w:pPr>
      <w:r w:rsidRPr="00D74F2B">
        <w:rPr>
          <w:position w:val="-16"/>
        </w:rPr>
        <w:object w:dxaOrig="3940" w:dyaOrig="460">
          <v:shape id="_x0000_i1031" type="#_x0000_t75" style="width:196.6pt;height:22.55pt" o:ole="">
            <v:imagedata r:id="rId17" o:title=""/>
          </v:shape>
          <o:OLEObject Type="Embed" ProgID="Equation.DSMT4" ShapeID="_x0000_i1031" DrawAspect="Content" ObjectID="_1592591217" r:id="rId18"/>
        </w:object>
      </w:r>
      <w:r w:rsidR="00D83E0F">
        <w:tab/>
        <w:t xml:space="preserve">                </w:t>
      </w:r>
      <w:r w:rsidRPr="00D74F2B">
        <w:tab/>
      </w:r>
      <w:r w:rsidRPr="00D74F2B">
        <w:tab/>
        <w:t>(2)</w:t>
      </w:r>
    </w:p>
    <w:p w:rsidR="00583B75" w:rsidRPr="00D74F2B" w:rsidRDefault="00583B75" w:rsidP="00583B75">
      <w:pPr>
        <w:pStyle w:val="MCBodySP"/>
        <w:ind w:firstLine="0"/>
        <w:jc w:val="both"/>
      </w:pPr>
      <w:r w:rsidRPr="00D74F2B">
        <w:rPr>
          <w:position w:val="-10"/>
        </w:rPr>
        <w:object w:dxaOrig="240" w:dyaOrig="260">
          <v:shape id="_x0000_i1032" type="#_x0000_t75" style="width:11.9pt;height:13.15pt" o:ole="">
            <v:imagedata r:id="rId19" o:title=""/>
          </v:shape>
          <o:OLEObject Type="Embed" ProgID="Equation.DSMT4" ShapeID="_x0000_i1032" DrawAspect="Content" ObjectID="_1592591218" r:id="rId20"/>
        </w:object>
      </w:r>
      <w:r w:rsidRPr="00D74F2B">
        <w:rPr>
          <w:rFonts w:ascii="Arial" w:hAnsi="Arial" w:cs="Arial"/>
          <w:lang w:val="en-US"/>
        </w:rPr>
        <w:t xml:space="preserve"> indicates the </w:t>
      </w:r>
      <w:proofErr w:type="spellStart"/>
      <w:r w:rsidRPr="00D74F2B">
        <w:rPr>
          <w:rFonts w:ascii="Arial" w:hAnsi="Arial" w:cs="Arial"/>
          <w:lang w:val="en-US"/>
        </w:rPr>
        <w:t>pth</w:t>
      </w:r>
      <w:proofErr w:type="spellEnd"/>
      <w:r w:rsidRPr="00D74F2B">
        <w:rPr>
          <w:rFonts w:ascii="Arial" w:hAnsi="Arial" w:cs="Arial"/>
          <w:lang w:val="en-US"/>
        </w:rPr>
        <w:t xml:space="preserve"> sample,</w:t>
      </w:r>
      <w:r w:rsidRPr="00D74F2B">
        <w:t xml:space="preserve"> </w:t>
      </w:r>
      <w:r w:rsidRPr="00D74F2B">
        <w:rPr>
          <w:position w:val="-10"/>
        </w:rPr>
        <w:object w:dxaOrig="200" w:dyaOrig="300">
          <v:shape id="_x0000_i1033" type="#_x0000_t75" style="width:9.4pt;height:15.05pt" o:ole="">
            <v:imagedata r:id="rId21" o:title=""/>
          </v:shape>
          <o:OLEObject Type="Embed" ProgID="Equation.DSMT4" ShapeID="_x0000_i1033" DrawAspect="Content" ObjectID="_1592591219" r:id="rId22"/>
        </w:object>
      </w:r>
      <w:r w:rsidRPr="00D74F2B">
        <w:rPr>
          <w:rFonts w:ascii="Arial" w:hAnsi="Arial" w:cs="Arial"/>
          <w:lang w:val="en-US"/>
        </w:rPr>
        <w:t xml:space="preserve"> indicates the </w:t>
      </w:r>
      <w:proofErr w:type="spellStart"/>
      <w:r w:rsidRPr="00D74F2B">
        <w:rPr>
          <w:rFonts w:ascii="Arial" w:hAnsi="Arial" w:cs="Arial"/>
          <w:lang w:val="en-US"/>
        </w:rPr>
        <w:t>jth</w:t>
      </w:r>
      <w:proofErr w:type="spellEnd"/>
      <w:r w:rsidRPr="00D74F2B">
        <w:rPr>
          <w:rFonts w:ascii="Arial" w:hAnsi="Arial" w:cs="Arial"/>
          <w:lang w:val="en-US"/>
        </w:rPr>
        <w:t xml:space="preserve"> neuron in the output layer,</w:t>
      </w:r>
      <w:r w:rsidRPr="00D74F2B">
        <w:t xml:space="preserve"> </w:t>
      </w:r>
      <w:r w:rsidRPr="00D74F2B">
        <w:rPr>
          <w:position w:val="-14"/>
        </w:rPr>
        <w:object w:dxaOrig="340" w:dyaOrig="380">
          <v:shape id="_x0000_i1034" type="#_x0000_t75" style="width:16.9pt;height:18.8pt" o:ole="">
            <v:imagedata r:id="rId23" o:title=""/>
          </v:shape>
          <o:OLEObject Type="Embed" ProgID="Equation.DSMT4" ShapeID="_x0000_i1034" DrawAspect="Content" ObjectID="_1592591220" r:id="rId24"/>
        </w:object>
      </w:r>
      <w:r w:rsidRPr="00D74F2B">
        <w:rPr>
          <w:rFonts w:ascii="Arial" w:hAnsi="Arial" w:cs="Arial"/>
          <w:lang w:val="en-US"/>
        </w:rPr>
        <w:t xml:space="preserve"> is the output of the </w:t>
      </w:r>
      <w:proofErr w:type="spellStart"/>
      <w:r w:rsidRPr="00D74F2B">
        <w:rPr>
          <w:rFonts w:ascii="Arial" w:hAnsi="Arial" w:cs="Arial"/>
          <w:lang w:val="en-US"/>
        </w:rPr>
        <w:t>pth</w:t>
      </w:r>
      <w:proofErr w:type="spellEnd"/>
      <w:r w:rsidRPr="00D74F2B">
        <w:rPr>
          <w:rFonts w:ascii="Arial" w:hAnsi="Arial" w:cs="Arial"/>
          <w:lang w:val="en-US"/>
        </w:rPr>
        <w:t xml:space="preserve"> sample and the </w:t>
      </w:r>
      <w:proofErr w:type="spellStart"/>
      <w:r w:rsidRPr="00D74F2B">
        <w:rPr>
          <w:rFonts w:ascii="Arial" w:hAnsi="Arial" w:cs="Arial"/>
          <w:lang w:val="en-US"/>
        </w:rPr>
        <w:t>jth</w:t>
      </w:r>
      <w:proofErr w:type="spellEnd"/>
      <w:r w:rsidRPr="00D74F2B">
        <w:rPr>
          <w:rFonts w:ascii="Arial" w:hAnsi="Arial" w:cs="Arial"/>
          <w:lang w:val="en-US"/>
        </w:rPr>
        <w:t xml:space="preserve"> output neuron,</w:t>
      </w:r>
      <w:r w:rsidRPr="00D74F2B">
        <w:t xml:space="preserve"> </w:t>
      </w:r>
      <w:r w:rsidRPr="00D74F2B">
        <w:rPr>
          <w:position w:val="-14"/>
        </w:rPr>
        <w:object w:dxaOrig="320" w:dyaOrig="380">
          <v:shape id="_x0000_i1035" type="#_x0000_t75" style="width:15.65pt;height:18.8pt" o:ole="">
            <v:imagedata r:id="rId25" o:title=""/>
          </v:shape>
          <o:OLEObject Type="Embed" ProgID="Equation.DSMT4" ShapeID="_x0000_i1035" DrawAspect="Content" ObjectID="_1592591221" r:id="rId26"/>
        </w:object>
      </w:r>
      <w:r w:rsidRPr="00D74F2B">
        <w:t xml:space="preserve"> </w:t>
      </w:r>
      <w:r w:rsidRPr="00D74F2B">
        <w:rPr>
          <w:rFonts w:ascii="Arial" w:hAnsi="Arial" w:cs="Arial"/>
          <w:lang w:val="en-US"/>
        </w:rPr>
        <w:t xml:space="preserve">is the weight or strength of the </w:t>
      </w:r>
      <w:proofErr w:type="spellStart"/>
      <w:r w:rsidRPr="00D74F2B">
        <w:rPr>
          <w:rFonts w:ascii="Arial" w:hAnsi="Arial" w:cs="Arial"/>
          <w:lang w:val="en-US"/>
        </w:rPr>
        <w:t>ith</w:t>
      </w:r>
      <w:proofErr w:type="spellEnd"/>
      <w:r w:rsidRPr="00D74F2B">
        <w:rPr>
          <w:rFonts w:ascii="Arial" w:hAnsi="Arial" w:cs="Arial"/>
          <w:lang w:val="en-US"/>
        </w:rPr>
        <w:t xml:space="preserve"> neuron in hidden layer to the </w:t>
      </w:r>
      <w:proofErr w:type="spellStart"/>
      <w:r w:rsidRPr="00D74F2B">
        <w:rPr>
          <w:rFonts w:ascii="Arial" w:hAnsi="Arial" w:cs="Arial"/>
          <w:lang w:val="en-US"/>
        </w:rPr>
        <w:t>jth</w:t>
      </w:r>
      <w:proofErr w:type="spellEnd"/>
      <w:r w:rsidRPr="00D74F2B">
        <w:rPr>
          <w:rFonts w:ascii="Arial" w:hAnsi="Arial" w:cs="Arial"/>
          <w:lang w:val="en-US"/>
        </w:rPr>
        <w:t xml:space="preserve"> output ,</w:t>
      </w:r>
      <w:r w:rsidRPr="00D74F2B">
        <w:t xml:space="preserve"> </w:t>
      </w:r>
      <w:r w:rsidRPr="00D74F2B">
        <w:rPr>
          <w:position w:val="-14"/>
        </w:rPr>
        <w:object w:dxaOrig="380" w:dyaOrig="380">
          <v:shape id="_x0000_i1036" type="#_x0000_t75" style="width:18.8pt;height:18.8pt" o:ole="">
            <v:imagedata r:id="rId27" o:title=""/>
          </v:shape>
          <o:OLEObject Type="Embed" ProgID="Equation.DSMT4" ShapeID="_x0000_i1036" DrawAspect="Content" ObjectID="_1592591222" r:id="rId28"/>
        </w:object>
      </w:r>
      <w:r w:rsidRPr="00D74F2B">
        <w:t xml:space="preserve"> </w:t>
      </w:r>
      <w:r w:rsidRPr="00D74F2B">
        <w:rPr>
          <w:rFonts w:ascii="Arial" w:hAnsi="Arial" w:cs="Arial"/>
          <w:lang w:val="en-US"/>
        </w:rPr>
        <w:t xml:space="preserve">is the bias of the </w:t>
      </w:r>
      <w:proofErr w:type="spellStart"/>
      <w:r w:rsidRPr="00D74F2B">
        <w:rPr>
          <w:rFonts w:ascii="Arial" w:hAnsi="Arial" w:cs="Arial"/>
          <w:lang w:val="en-US"/>
        </w:rPr>
        <w:t>jth</w:t>
      </w:r>
      <w:proofErr w:type="spellEnd"/>
      <w:r w:rsidRPr="00D74F2B">
        <w:rPr>
          <w:rFonts w:ascii="Arial" w:hAnsi="Arial" w:cs="Arial"/>
          <w:lang w:val="en-US"/>
        </w:rPr>
        <w:t xml:space="preserve"> output. In order to reduce the network complexity, the bias is not considered in the following analysis.</w:t>
      </w:r>
      <w:r w:rsidRPr="00D74F2B">
        <w:t xml:space="preserve"> </w:t>
      </w:r>
    </w:p>
    <w:p w:rsidR="00433E20" w:rsidRPr="00433E20" w:rsidRDefault="00433E20" w:rsidP="00433E20">
      <w:pPr>
        <w:pStyle w:val="MCBodySP"/>
        <w:ind w:firstLine="0"/>
        <w:jc w:val="both"/>
        <w:rPr>
          <w:rFonts w:ascii="Arial" w:hAnsi="Arial" w:cs="Arial"/>
          <w:lang w:val="en-US"/>
        </w:rPr>
      </w:pPr>
      <w:r w:rsidRPr="00D74F2B">
        <w:rPr>
          <w:rFonts w:ascii="Arial" w:hAnsi="Arial" w:cs="Arial"/>
          <w:lang w:val="en-US"/>
        </w:rPr>
        <w:t xml:space="preserve">We’ve got the data set including the mass of the armature </w:t>
      </w:r>
      <w:r w:rsidRPr="00D74F2B">
        <w:rPr>
          <w:position w:val="-6"/>
        </w:rPr>
        <w:object w:dxaOrig="260" w:dyaOrig="220">
          <v:shape id="_x0000_i1037" type="#_x0000_t75" style="width:13.15pt;height:11.25pt" o:ole="">
            <v:imagedata r:id="rId29" o:title=""/>
          </v:shape>
          <o:OLEObject Type="Embed" ProgID="Equation.DSMT4" ShapeID="_x0000_i1037" DrawAspect="Content" ObjectID="_1592591223" r:id="rId30"/>
        </w:object>
      </w:r>
      <w:r w:rsidRPr="00D74F2B">
        <w:rPr>
          <w:rFonts w:ascii="Arial" w:hAnsi="Arial" w:cs="Arial"/>
          <w:lang w:val="en-US"/>
        </w:rPr>
        <w:t xml:space="preserve">, the acceleration distance </w:t>
      </w:r>
      <w:r w:rsidRPr="00D74F2B">
        <w:rPr>
          <w:position w:val="-4"/>
        </w:rPr>
        <w:object w:dxaOrig="220" w:dyaOrig="260">
          <v:shape id="_x0000_i1038" type="#_x0000_t75" style="width:11.25pt;height:13.15pt" o:ole="">
            <v:imagedata r:id="rId31" o:title=""/>
          </v:shape>
          <o:OLEObject Type="Embed" ProgID="Equation.DSMT4" ShapeID="_x0000_i1038" DrawAspect="Content" ObjectID="_1592591224" r:id="rId32"/>
        </w:object>
      </w:r>
      <w:r w:rsidRPr="00D74F2B">
        <w:rPr>
          <w:rFonts w:ascii="微软雅黑" w:eastAsia="微软雅黑" w:hAnsi="微软雅黑" w:cs="微软雅黑" w:hint="eastAsia"/>
          <w:lang w:val="en-US"/>
        </w:rPr>
        <w:t>，</w:t>
      </w:r>
      <w:r w:rsidRPr="00D74F2B">
        <w:rPr>
          <w:rFonts w:ascii="Arial" w:hAnsi="Arial" w:cs="Arial"/>
          <w:lang w:val="en-US"/>
        </w:rPr>
        <w:t xml:space="preserve"> the current time integration </w:t>
      </w:r>
      <w:r w:rsidRPr="00D74F2B">
        <w:rPr>
          <w:position w:val="-4"/>
        </w:rPr>
        <w:object w:dxaOrig="200" w:dyaOrig="260">
          <v:shape id="_x0000_i1039" type="#_x0000_t75" style="width:9.4pt;height:13.15pt" o:ole="">
            <v:imagedata r:id="rId33" o:title=""/>
          </v:shape>
          <o:OLEObject Type="Embed" ProgID="Equation.DSMT4" ShapeID="_x0000_i1039" DrawAspect="Content" ObjectID="_1592591225" r:id="rId34"/>
        </w:object>
      </w:r>
      <w:r w:rsidRPr="00D74F2B">
        <w:rPr>
          <w:rFonts w:ascii="Arial" w:hAnsi="Arial" w:cs="Arial"/>
          <w:lang w:val="en-US"/>
        </w:rPr>
        <w:t xml:space="preserve"> and the initial velocity </w:t>
      </w:r>
      <w:r w:rsidRPr="00D74F2B">
        <w:rPr>
          <w:position w:val="-6"/>
        </w:rPr>
        <w:object w:dxaOrig="240" w:dyaOrig="279">
          <v:shape id="_x0000_i1040" type="#_x0000_t75" style="width:11.9pt;height:14.4pt" o:ole="">
            <v:imagedata r:id="rId35" o:title=""/>
          </v:shape>
          <o:OLEObject Type="Embed" ProgID="Equation.DSMT4" ShapeID="_x0000_i1040" DrawAspect="Content" ObjectID="_1592591226" r:id="rId36"/>
        </w:object>
      </w:r>
      <w:r w:rsidRPr="00D74F2B">
        <w:rPr>
          <w:rFonts w:ascii="Arial" w:hAnsi="Arial" w:cs="Arial"/>
          <w:lang w:val="en-US"/>
        </w:rPr>
        <w:t xml:space="preserve"> through a simulation system, the accuracy of which has been verified experimentally [</w:t>
      </w:r>
      <w:r w:rsidR="007424F8" w:rsidRPr="00D74F2B">
        <w:rPr>
          <w:rFonts w:ascii="Arial" w:hAnsi="Arial" w:cs="Arial"/>
          <w:lang w:val="en-US"/>
        </w:rPr>
        <w:t>5</w:t>
      </w:r>
      <w:r w:rsidRPr="00D74F2B">
        <w:rPr>
          <w:rFonts w:ascii="Arial" w:hAnsi="Arial" w:cs="Arial"/>
          <w:lang w:val="en-US"/>
        </w:rPr>
        <w:t>]. Normalize each feature in the dataset as equation (3).</w:t>
      </w:r>
      <w:r w:rsidRPr="00D74F2B">
        <w:t xml:space="preserve"> </w:t>
      </w:r>
      <w:r w:rsidRPr="00D74F2B">
        <w:rPr>
          <w:rFonts w:ascii="Arial" w:hAnsi="Arial" w:cs="Arial"/>
          <w:lang w:val="en-US"/>
        </w:rPr>
        <w:t xml:space="preserve">For the </w:t>
      </w:r>
      <w:proofErr w:type="spellStart"/>
      <w:r w:rsidRPr="00D74F2B">
        <w:rPr>
          <w:rFonts w:ascii="Arial" w:hAnsi="Arial" w:cs="Arial"/>
          <w:lang w:val="en-US"/>
        </w:rPr>
        <w:t>ith</w:t>
      </w:r>
      <w:proofErr w:type="spellEnd"/>
      <w:r w:rsidRPr="00D74F2B">
        <w:rPr>
          <w:rFonts w:ascii="Arial" w:hAnsi="Arial" w:cs="Arial"/>
          <w:lang w:val="en-US"/>
        </w:rPr>
        <w:t xml:space="preserve"> feature, </w:t>
      </w:r>
      <w:r w:rsidRPr="00D74F2B">
        <w:rPr>
          <w:position w:val="-6"/>
        </w:rPr>
        <w:object w:dxaOrig="220" w:dyaOrig="320">
          <v:shape id="_x0000_i1041" type="#_x0000_t75" style="width:10.65pt;height:16.9pt" o:ole="">
            <v:imagedata r:id="rId37" o:title=""/>
          </v:shape>
          <o:OLEObject Type="Embed" ProgID="Equation.DSMT4" ShapeID="_x0000_i1041" DrawAspect="Content" ObjectID="_1592591227" r:id="rId38"/>
        </w:object>
      </w:r>
      <w:r w:rsidRPr="00D74F2B">
        <w:rPr>
          <w:rFonts w:ascii="Arial" w:hAnsi="Arial" w:cs="Arial"/>
          <w:lang w:val="en-US"/>
        </w:rPr>
        <w:t xml:space="preserve"> is the converted data, </w:t>
      </w:r>
      <w:r w:rsidRPr="00D74F2B">
        <w:rPr>
          <w:position w:val="-6"/>
        </w:rPr>
        <w:object w:dxaOrig="200" w:dyaOrig="220">
          <v:shape id="_x0000_i1042" type="#_x0000_t75" style="width:9.4pt;height:11.9pt" o:ole="">
            <v:imagedata r:id="rId39" o:title=""/>
          </v:shape>
          <o:OLEObject Type="Embed" ProgID="Equation.DSMT4" ShapeID="_x0000_i1042" DrawAspect="Content" ObjectID="_1592591228" r:id="rId40"/>
        </w:object>
      </w:r>
      <w:r w:rsidRPr="00D74F2B">
        <w:t xml:space="preserve"> </w:t>
      </w:r>
      <w:r w:rsidRPr="00D74F2B">
        <w:rPr>
          <w:rFonts w:ascii="Arial" w:hAnsi="Arial" w:cs="Arial"/>
          <w:lang w:val="en-US"/>
        </w:rPr>
        <w:t>is t</w:t>
      </w:r>
      <w:r w:rsidRPr="00433E20">
        <w:rPr>
          <w:rFonts w:ascii="Arial" w:hAnsi="Arial" w:cs="Arial"/>
          <w:lang w:val="en-US"/>
        </w:rPr>
        <w:t xml:space="preserve">he original data; </w:t>
      </w:r>
      <w:r w:rsidRPr="004948C2">
        <w:rPr>
          <w:position w:val="-10"/>
        </w:rPr>
        <w:object w:dxaOrig="240" w:dyaOrig="260">
          <v:shape id="_x0000_i1043" type="#_x0000_t75" style="width:11.25pt;height:14.4pt" o:ole="">
            <v:imagedata r:id="rId41" o:title=""/>
          </v:shape>
          <o:OLEObject Type="Embed" ProgID="Equation.DSMT4" ShapeID="_x0000_i1043" DrawAspect="Content" ObjectID="_1592591229" r:id="rId42"/>
        </w:object>
      </w:r>
      <w:r w:rsidRPr="00433E20">
        <w:rPr>
          <w:rFonts w:ascii="Arial" w:hAnsi="Arial" w:cs="Arial"/>
          <w:lang w:val="en-US"/>
        </w:rPr>
        <w:t xml:space="preserve"> and </w:t>
      </w:r>
      <w:r w:rsidRPr="004948C2">
        <w:rPr>
          <w:position w:val="-6"/>
        </w:rPr>
        <w:object w:dxaOrig="240" w:dyaOrig="220">
          <v:shape id="_x0000_i1044" type="#_x0000_t75" style="width:11.25pt;height:11.9pt" o:ole="">
            <v:imagedata r:id="rId43" o:title=""/>
          </v:shape>
          <o:OLEObject Type="Embed" ProgID="Equation.DSMT4" ShapeID="_x0000_i1044" DrawAspect="Content" ObjectID="_1592591230" r:id="rId44"/>
        </w:object>
      </w:r>
      <w:r w:rsidRPr="00433E20">
        <w:rPr>
          <w:rFonts w:ascii="Arial" w:hAnsi="Arial" w:cs="Arial"/>
          <w:lang w:val="en-US"/>
        </w:rPr>
        <w:t xml:space="preserve"> are the average and standard deviation of the feature data, respectively.</w:t>
      </w:r>
    </w:p>
    <w:p w:rsidR="00433E20" w:rsidRDefault="00433E20" w:rsidP="00433E20">
      <w:pPr>
        <w:pStyle w:val="MCBodySP"/>
        <w:ind w:firstLine="0"/>
        <w:jc w:val="right"/>
      </w:pPr>
      <w:r>
        <w:rPr>
          <w:rFonts w:ascii="Arial" w:hAnsi="Arial" w:cs="Arial"/>
          <w:lang w:val="en-US"/>
        </w:rPr>
        <w:t xml:space="preserve"> </w:t>
      </w:r>
      <w:r w:rsidRPr="007A77CE">
        <w:rPr>
          <w:position w:val="-12"/>
        </w:rPr>
        <w:object w:dxaOrig="2920" w:dyaOrig="380">
          <v:shape id="_x0000_i1045" type="#_x0000_t75" style="width:144.65pt;height:19.4pt" o:ole="">
            <v:imagedata r:id="rId45" o:title=""/>
          </v:shape>
          <o:OLEObject Type="Embed" ProgID="Equation.DSMT4" ShapeID="_x0000_i1045" DrawAspect="Content" ObjectID="_1592591231" r:id="rId46"/>
        </w:object>
      </w:r>
      <w:r>
        <w:tab/>
      </w:r>
      <w:r>
        <w:tab/>
      </w:r>
      <w:r>
        <w:tab/>
      </w:r>
      <w:r>
        <w:tab/>
        <w:t>(3)</w:t>
      </w:r>
    </w:p>
    <w:p w:rsidR="00583B75" w:rsidRPr="00583B75" w:rsidRDefault="00433E20" w:rsidP="00583B75">
      <w:pPr>
        <w:pStyle w:val="MCBodySP"/>
        <w:ind w:firstLine="0"/>
        <w:jc w:val="both"/>
        <w:rPr>
          <w:rFonts w:ascii="Arial" w:hAnsi="Arial" w:cs="Arial"/>
          <w:lang w:val="en-US"/>
        </w:rPr>
      </w:pPr>
      <w:r w:rsidRPr="00433E20">
        <w:rPr>
          <w:rFonts w:ascii="Arial" w:hAnsi="Arial" w:cs="Arial"/>
          <w:lang w:val="en-US"/>
        </w:rPr>
        <w:t xml:space="preserve"> </w:t>
      </w:r>
      <w:r w:rsidR="00583B75" w:rsidRPr="00583B75">
        <w:rPr>
          <w:rFonts w:ascii="Arial" w:hAnsi="Arial" w:cs="Arial"/>
          <w:lang w:val="en-US"/>
        </w:rPr>
        <w:t>We take</w:t>
      </w:r>
      <w:r w:rsidR="00583B75">
        <w:rPr>
          <w:rFonts w:ascii="Arial" w:hAnsi="Arial" w:cs="Arial"/>
          <w:lang w:val="en-US"/>
        </w:rPr>
        <w:t xml:space="preserve"> </w:t>
      </w:r>
      <w:r w:rsidR="00583B75" w:rsidRPr="004948C2">
        <w:rPr>
          <w:position w:val="-10"/>
        </w:rPr>
        <w:object w:dxaOrig="880" w:dyaOrig="320">
          <v:shape id="_x0000_i1046" type="#_x0000_t75" style="width:41.95pt;height:16.9pt" o:ole="">
            <v:imagedata r:id="rId47" o:title=""/>
          </v:shape>
          <o:OLEObject Type="Embed" ProgID="Equation.DSMT4" ShapeID="_x0000_i1046" DrawAspect="Content" ObjectID="_1592591232" r:id="rId48"/>
        </w:object>
      </w:r>
      <w:r w:rsidR="00583B75" w:rsidRPr="00583B75">
        <w:rPr>
          <w:rFonts w:ascii="Arial" w:hAnsi="Arial" w:cs="Arial"/>
          <w:lang w:val="en-US"/>
        </w:rPr>
        <w:t xml:space="preserve"> as input f</w:t>
      </w:r>
      <w:r w:rsidR="00583B75">
        <w:rPr>
          <w:rFonts w:ascii="Arial" w:hAnsi="Arial" w:cs="Arial"/>
          <w:lang w:val="en-US"/>
        </w:rPr>
        <w:t xml:space="preserve">eature vector </w:t>
      </w:r>
      <w:r w:rsidR="00583B75" w:rsidRPr="00ED5E98">
        <w:rPr>
          <w:position w:val="-4"/>
        </w:rPr>
        <w:object w:dxaOrig="260" w:dyaOrig="260">
          <v:shape id="_x0000_i1047" type="#_x0000_t75" style="width:13.15pt;height:13.15pt" o:ole="">
            <v:imagedata r:id="rId49" o:title=""/>
          </v:shape>
          <o:OLEObject Type="Embed" ProgID="Equation.DSMT4" ShapeID="_x0000_i1047" DrawAspect="Content" ObjectID="_1592591233" r:id="rId50"/>
        </w:object>
      </w:r>
      <w:r w:rsidR="00583B75" w:rsidRPr="00583B75">
        <w:rPr>
          <w:rFonts w:ascii="Arial" w:hAnsi="Arial" w:cs="Arial"/>
          <w:lang w:val="en-US"/>
        </w:rPr>
        <w:t xml:space="preserve"> and the initial velocity </w:t>
      </w:r>
      <w:r w:rsidR="00583B75" w:rsidRPr="000B3E2B">
        <w:rPr>
          <w:position w:val="-6"/>
        </w:rPr>
        <w:object w:dxaOrig="260" w:dyaOrig="279">
          <v:shape id="_x0000_i1048" type="#_x0000_t75" style="width:13.15pt;height:14.4pt" o:ole="">
            <v:imagedata r:id="rId51" o:title=""/>
          </v:shape>
          <o:OLEObject Type="Embed" ProgID="Equation.DSMT4" ShapeID="_x0000_i1048" DrawAspect="Content" ObjectID="_1592591234" r:id="rId52"/>
        </w:object>
      </w:r>
      <w:r w:rsidR="00583B75" w:rsidRPr="00583B75">
        <w:rPr>
          <w:rFonts w:ascii="Arial" w:hAnsi="Arial" w:cs="Arial"/>
          <w:lang w:val="en-US"/>
        </w:rPr>
        <w:t xml:space="preserve"> as target variable. </w:t>
      </w:r>
      <w:r>
        <w:rPr>
          <w:rFonts w:ascii="Arial" w:hAnsi="Arial" w:cs="Arial"/>
          <w:lang w:val="en-US"/>
        </w:rPr>
        <w:t>T</w:t>
      </w:r>
      <w:r w:rsidR="00583B75" w:rsidRPr="00583B75">
        <w:rPr>
          <w:rFonts w:ascii="Arial" w:hAnsi="Arial" w:cs="Arial"/>
          <w:lang w:val="en-US"/>
        </w:rPr>
        <w:t>he input of RBF neural network is a 400*3 matrix and the output is a 400*1 matrix and a model predicting initial velocity is obtained.</w:t>
      </w:r>
    </w:p>
    <w:p w:rsidR="00BA2C28" w:rsidRPr="00902433" w:rsidRDefault="00BA2C28" w:rsidP="0059773F">
      <w:pPr>
        <w:pStyle w:val="MCSectionHead"/>
        <w:rPr>
          <w:rFonts w:ascii="Arial" w:hAnsi="Arial" w:cs="Arial"/>
          <w:lang w:val="en-US"/>
        </w:rPr>
      </w:pPr>
      <w:r w:rsidRPr="00902433">
        <w:rPr>
          <w:rFonts w:ascii="Arial" w:hAnsi="Arial" w:cs="Arial"/>
          <w:lang w:val="en-US"/>
        </w:rPr>
        <w:t xml:space="preserve">3.  </w:t>
      </w:r>
      <w:r w:rsidR="00433E20" w:rsidRPr="00433E20">
        <w:rPr>
          <w:rFonts w:ascii="Arial" w:hAnsi="Arial" w:cs="Arial"/>
          <w:lang w:val="en-US"/>
        </w:rPr>
        <w:t>Results</w:t>
      </w:r>
    </w:p>
    <w:p w:rsidR="00433E20" w:rsidRDefault="00433E20" w:rsidP="00433E20">
      <w:pPr>
        <w:pStyle w:val="MCBody"/>
        <w:jc w:val="center"/>
        <w:rPr>
          <w:rFonts w:ascii="Arial" w:hAnsi="Arial" w:cs="Arial"/>
          <w:lang w:val="en-US"/>
        </w:rPr>
      </w:pPr>
      <w:r>
        <w:rPr>
          <w:noProof/>
          <w:lang w:val="en-US" w:eastAsia="zh-CN"/>
        </w:rPr>
        <w:drawing>
          <wp:inline distT="0" distB="0" distL="0" distR="0" wp14:anchorId="257B7A88" wp14:editId="0D187246">
            <wp:extent cx="3021177" cy="199690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earningcurve_M1.png"/>
                    <pic:cNvPicPr/>
                  </pic:nvPicPr>
                  <pic:blipFill>
                    <a:blip r:embed="rId53">
                      <a:extLst>
                        <a:ext uri="{28A0092B-C50C-407E-A947-70E740481C1C}">
                          <a14:useLocalDpi xmlns:a14="http://schemas.microsoft.com/office/drawing/2010/main" val="0"/>
                        </a:ext>
                      </a:extLst>
                    </a:blip>
                    <a:stretch>
                      <a:fillRect/>
                    </a:stretch>
                  </pic:blipFill>
                  <pic:spPr>
                    <a:xfrm>
                      <a:off x="0" y="0"/>
                      <a:ext cx="3112205" cy="2057069"/>
                    </a:xfrm>
                    <a:prstGeom prst="rect">
                      <a:avLst/>
                    </a:prstGeom>
                  </pic:spPr>
                </pic:pic>
              </a:graphicData>
            </a:graphic>
          </wp:inline>
        </w:drawing>
      </w:r>
    </w:p>
    <w:p w:rsidR="00433E20" w:rsidRPr="00433E20" w:rsidRDefault="00433E20" w:rsidP="00433E20">
      <w:pPr>
        <w:pStyle w:val="MCBodySP"/>
        <w:jc w:val="center"/>
        <w:rPr>
          <w:rFonts w:ascii="Arial" w:hAnsi="Arial" w:cs="Arial"/>
          <w:sz w:val="16"/>
          <w:lang w:val="en-US"/>
        </w:rPr>
      </w:pPr>
      <w:r w:rsidRPr="00433E20">
        <w:rPr>
          <w:rFonts w:ascii="Arial" w:hAnsi="Arial" w:cs="Arial"/>
          <w:sz w:val="16"/>
          <w:lang w:val="en-US"/>
        </w:rPr>
        <w:t>Fig.</w:t>
      </w:r>
      <w:r w:rsidR="00C455F1">
        <w:rPr>
          <w:rFonts w:ascii="Arial" w:hAnsi="Arial" w:cs="Arial"/>
          <w:sz w:val="16"/>
          <w:lang w:val="en-US"/>
        </w:rPr>
        <w:t>2.</w:t>
      </w:r>
      <w:r w:rsidRPr="00433E20">
        <w:rPr>
          <w:rFonts w:ascii="Arial" w:hAnsi="Arial" w:cs="Arial"/>
          <w:sz w:val="16"/>
          <w:lang w:val="en-US"/>
        </w:rPr>
        <w:t xml:space="preserve"> Error </w:t>
      </w:r>
      <w:r>
        <w:rPr>
          <w:rFonts w:ascii="Arial" w:hAnsi="Arial" w:cs="Arial"/>
          <w:sz w:val="16"/>
          <w:lang w:val="en-US"/>
        </w:rPr>
        <w:t>decreasing</w:t>
      </w:r>
      <w:r w:rsidRPr="00433E20">
        <w:rPr>
          <w:rFonts w:ascii="Arial" w:hAnsi="Arial" w:cs="Arial"/>
          <w:sz w:val="16"/>
          <w:lang w:val="en-US"/>
        </w:rPr>
        <w:t xml:space="preserve"> of with </w:t>
      </w:r>
      <w:r>
        <w:rPr>
          <w:rFonts w:ascii="Arial" w:hAnsi="Arial" w:cs="Arial"/>
          <w:sz w:val="16"/>
          <w:lang w:val="en-US"/>
        </w:rPr>
        <w:t>increasing</w:t>
      </w:r>
      <w:r w:rsidRPr="00433E20">
        <w:rPr>
          <w:rFonts w:ascii="Arial" w:hAnsi="Arial" w:cs="Arial"/>
          <w:sz w:val="16"/>
          <w:lang w:val="en-US"/>
        </w:rPr>
        <w:t xml:space="preserve"> number of training data</w:t>
      </w:r>
    </w:p>
    <w:p w:rsidR="009E293C" w:rsidRDefault="009E293C" w:rsidP="00647F08">
      <w:pPr>
        <w:pStyle w:val="MCBody"/>
        <w:spacing w:before="0"/>
        <w:rPr>
          <w:rFonts w:ascii="Arial" w:hAnsi="Arial" w:cs="Arial"/>
          <w:lang w:val="en-US"/>
        </w:rPr>
      </w:pPr>
      <w:r w:rsidRPr="009E293C">
        <w:rPr>
          <w:rFonts w:ascii="Arial" w:hAnsi="Arial" w:cs="Arial"/>
          <w:lang w:val="en-US"/>
        </w:rPr>
        <w:t xml:space="preserve">The relationship between prediction error on the test set and the number of training samples is shown in Fig. </w:t>
      </w:r>
      <w:r w:rsidR="00C455F1">
        <w:rPr>
          <w:rFonts w:ascii="Arial" w:hAnsi="Arial" w:cs="Arial"/>
          <w:lang w:val="en-US"/>
        </w:rPr>
        <w:t>2</w:t>
      </w:r>
      <w:r w:rsidRPr="009E293C">
        <w:rPr>
          <w:rFonts w:ascii="Arial" w:hAnsi="Arial" w:cs="Arial"/>
          <w:lang w:val="en-US"/>
        </w:rPr>
        <w:t>. The test set</w:t>
      </w:r>
      <w:r>
        <w:rPr>
          <w:rFonts w:ascii="Arial" w:hAnsi="Arial" w:cs="Arial"/>
          <w:lang w:val="en-US"/>
        </w:rPr>
        <w:t xml:space="preserve"> </w:t>
      </w:r>
      <w:r w:rsidRPr="009E293C">
        <w:rPr>
          <w:rFonts w:ascii="Arial" w:hAnsi="Arial" w:cs="Arial"/>
          <w:lang w:val="en-US"/>
        </w:rPr>
        <w:t>contains 20 samples which are not included in the training data. In this study, the average error is the average of the absolute value of the error, so it is a positive number. The shaded part reflects the standard deviation of the prediction error. When the training sample is small, the standard deviation is extremely large, and 0.1 times the actual standard deviation is used for the convenience of displaying the map.</w:t>
      </w:r>
      <w:r>
        <w:rPr>
          <w:rFonts w:ascii="Arial" w:hAnsi="Arial" w:cs="Arial"/>
          <w:lang w:val="en-US"/>
        </w:rPr>
        <w:t xml:space="preserve"> </w:t>
      </w:r>
    </w:p>
    <w:p w:rsidR="009E293C" w:rsidRDefault="009E293C" w:rsidP="00647F08">
      <w:pPr>
        <w:pStyle w:val="MCBody"/>
        <w:spacing w:before="0"/>
        <w:rPr>
          <w:rFonts w:ascii="Arial" w:hAnsi="Arial" w:cs="Arial"/>
          <w:lang w:val="en-US"/>
        </w:rPr>
      </w:pPr>
      <w:r w:rsidRPr="009E293C">
        <w:rPr>
          <w:rFonts w:ascii="Arial" w:hAnsi="Arial" w:cs="Arial"/>
          <w:lang w:val="en-US"/>
        </w:rPr>
        <w:t>Fig.</w:t>
      </w:r>
      <w:r w:rsidR="00C455F1">
        <w:rPr>
          <w:rFonts w:ascii="Arial" w:hAnsi="Arial" w:cs="Arial"/>
          <w:lang w:val="en-US"/>
        </w:rPr>
        <w:t>2</w:t>
      </w:r>
      <w:r w:rsidRPr="009E293C">
        <w:rPr>
          <w:rFonts w:ascii="Arial" w:hAnsi="Arial" w:cs="Arial"/>
          <w:lang w:val="en-US"/>
        </w:rPr>
        <w:t xml:space="preserve"> shows that</w:t>
      </w:r>
      <w:r>
        <w:rPr>
          <w:rFonts w:ascii="Arial" w:hAnsi="Arial" w:cs="Arial"/>
          <w:lang w:val="en-US"/>
        </w:rPr>
        <w:t xml:space="preserve"> w</w:t>
      </w:r>
      <w:r w:rsidRPr="009E293C">
        <w:rPr>
          <w:rFonts w:ascii="Arial" w:hAnsi="Arial" w:cs="Arial"/>
          <w:lang w:val="en-US"/>
        </w:rPr>
        <w:t>hen the number of training samples reaches 400, the average prediction error on the test set reaches a minimum of 18.3 m/s,</w:t>
      </w:r>
      <w:r w:rsidR="006F6BE3" w:rsidRPr="006F6BE3">
        <w:t xml:space="preserve"> </w:t>
      </w:r>
      <w:r w:rsidR="006F6BE3" w:rsidRPr="006F6BE3">
        <w:rPr>
          <w:rFonts w:ascii="Arial" w:hAnsi="Arial" w:cs="Arial"/>
          <w:lang w:val="en-US"/>
        </w:rPr>
        <w:t xml:space="preserve">the </w:t>
      </w:r>
      <w:r w:rsidR="006F6BE3">
        <w:rPr>
          <w:rFonts w:ascii="Arial" w:hAnsi="Arial" w:cs="Arial"/>
          <w:lang w:val="en-US"/>
        </w:rPr>
        <w:t>m</w:t>
      </w:r>
      <w:r w:rsidR="006F6BE3" w:rsidRPr="006F6BE3">
        <w:rPr>
          <w:rFonts w:ascii="Arial" w:hAnsi="Arial" w:cs="Arial"/>
          <w:lang w:val="en-US"/>
        </w:rPr>
        <w:t>ean absolute percentage error</w:t>
      </w:r>
      <w:r w:rsidR="006F6BE3">
        <w:rPr>
          <w:rFonts w:ascii="Arial" w:hAnsi="Arial" w:cs="Arial"/>
          <w:lang w:val="en-US"/>
        </w:rPr>
        <w:t xml:space="preserve"> is </w:t>
      </w:r>
      <w:r w:rsidR="006F6BE3" w:rsidRPr="006F6BE3">
        <w:rPr>
          <w:rFonts w:ascii="Arial" w:hAnsi="Arial" w:cs="Arial"/>
          <w:lang w:val="en-US"/>
        </w:rPr>
        <w:t>1.12%</w:t>
      </w:r>
      <w:r w:rsidRPr="009E293C">
        <w:rPr>
          <w:rFonts w:ascii="Arial" w:hAnsi="Arial" w:cs="Arial"/>
          <w:lang w:val="en-US"/>
        </w:rPr>
        <w:t xml:space="preserve"> and the standard deviation is 25.76 m/s. Therefore, the model trained with 400 samples is the optimal prediction model which has 160 hidden layer neurons and the spread of radial basis functions is 0.93.</w:t>
      </w:r>
      <w:r>
        <w:rPr>
          <w:rFonts w:ascii="Arial" w:hAnsi="Arial" w:cs="Arial"/>
          <w:lang w:val="en-US"/>
        </w:rPr>
        <w:t xml:space="preserve"> </w:t>
      </w:r>
      <w:r w:rsidRPr="009E293C">
        <w:rPr>
          <w:rFonts w:ascii="Arial" w:hAnsi="Arial" w:cs="Arial"/>
          <w:lang w:val="en-US"/>
        </w:rPr>
        <w:t xml:space="preserve">Training model takes 3.6 seconds and the prediction of the 20 samples of the test set takes 0.3 seconds. </w:t>
      </w:r>
    </w:p>
    <w:p w:rsidR="00BA2C28" w:rsidRDefault="009E293C" w:rsidP="00647F08">
      <w:pPr>
        <w:pStyle w:val="MCBody"/>
        <w:spacing w:before="0"/>
        <w:rPr>
          <w:rFonts w:ascii="Arial" w:hAnsi="Arial" w:cs="Arial"/>
          <w:lang w:val="en-US"/>
        </w:rPr>
      </w:pPr>
      <w:r w:rsidRPr="009E293C">
        <w:rPr>
          <w:rFonts w:ascii="Arial" w:hAnsi="Arial" w:cs="Arial"/>
          <w:lang w:val="en-US"/>
        </w:rPr>
        <w:t>The testing result indicat</w:t>
      </w:r>
      <w:r w:rsidR="000B0086">
        <w:rPr>
          <w:rFonts w:ascii="Arial" w:hAnsi="Arial" w:cs="Arial"/>
          <w:lang w:val="en-US"/>
        </w:rPr>
        <w:t>e</w:t>
      </w:r>
      <w:r w:rsidRPr="009E293C">
        <w:rPr>
          <w:rFonts w:ascii="Arial" w:hAnsi="Arial" w:cs="Arial"/>
          <w:lang w:val="en-US"/>
        </w:rPr>
        <w:t xml:space="preserve">s that applying the </w:t>
      </w:r>
      <w:r w:rsidR="006F6BE3">
        <w:rPr>
          <w:rFonts w:ascii="Arial" w:hAnsi="Arial" w:cs="Arial"/>
          <w:lang w:val="en-US"/>
        </w:rPr>
        <w:t>RBF</w:t>
      </w:r>
      <w:r w:rsidRPr="009E293C">
        <w:rPr>
          <w:rFonts w:ascii="Arial" w:hAnsi="Arial" w:cs="Arial"/>
          <w:lang w:val="en-US"/>
        </w:rPr>
        <w:t xml:space="preserve"> neural network for the prediction of the initial velocity in </w:t>
      </w:r>
      <w:r w:rsidR="00D83E0F">
        <w:rPr>
          <w:rFonts w:ascii="Arial" w:hAnsi="Arial" w:cs="Arial"/>
          <w:lang w:val="en-US"/>
        </w:rPr>
        <w:t>pulsed current driven system</w:t>
      </w:r>
      <w:r w:rsidRPr="009E293C">
        <w:rPr>
          <w:rFonts w:ascii="Arial" w:hAnsi="Arial" w:cs="Arial"/>
          <w:lang w:val="en-US"/>
        </w:rPr>
        <w:t xml:space="preserve"> is very accurate and efficient.</w:t>
      </w:r>
      <w:bookmarkStart w:id="0" w:name="_GoBack"/>
      <w:bookmarkEnd w:id="0"/>
    </w:p>
    <w:p w:rsidR="00BA2C28" w:rsidRPr="00902433" w:rsidRDefault="00BA2C28" w:rsidP="00647F08">
      <w:pPr>
        <w:pStyle w:val="MCSectionHead"/>
        <w:rPr>
          <w:rFonts w:ascii="Arial" w:hAnsi="Arial" w:cs="Arial"/>
          <w:lang w:val="en-US"/>
        </w:rPr>
      </w:pPr>
      <w:r w:rsidRPr="00902433">
        <w:rPr>
          <w:rFonts w:ascii="Arial" w:hAnsi="Arial" w:cs="Arial"/>
          <w:lang w:val="en-US"/>
        </w:rPr>
        <w:t xml:space="preserve">4.  References </w:t>
      </w:r>
    </w:p>
    <w:p w:rsidR="00AD5F79" w:rsidRPr="00647F08" w:rsidRDefault="00AD5F79" w:rsidP="00C06A39">
      <w:pPr>
        <w:pStyle w:val="MCBody"/>
        <w:spacing w:before="0"/>
        <w:ind w:left="240" w:hangingChars="150" w:hanging="240"/>
        <w:rPr>
          <w:rFonts w:ascii="Arial" w:hAnsi="Arial" w:cs="Arial"/>
          <w:sz w:val="16"/>
          <w:lang w:val="en-US"/>
        </w:rPr>
      </w:pPr>
      <w:r w:rsidRPr="00647F08">
        <w:rPr>
          <w:rFonts w:ascii="Arial" w:hAnsi="Arial" w:cs="Arial"/>
          <w:sz w:val="16"/>
          <w:lang w:val="en-US"/>
        </w:rPr>
        <w:lastRenderedPageBreak/>
        <w:t>[1] H. D. Fair</w:t>
      </w:r>
      <w:r w:rsidR="00C06A39">
        <w:rPr>
          <w:rFonts w:ascii="Arial" w:hAnsi="Arial" w:cs="Arial"/>
          <w:sz w:val="16"/>
          <w:lang w:val="en-US"/>
        </w:rPr>
        <w:t xml:space="preserve">. </w:t>
      </w:r>
      <w:r w:rsidRPr="00647F08">
        <w:rPr>
          <w:rFonts w:ascii="Arial" w:hAnsi="Arial" w:cs="Arial"/>
          <w:sz w:val="16"/>
          <w:lang w:val="en-US"/>
        </w:rPr>
        <w:t>Electric launch science and t</w:t>
      </w:r>
      <w:r w:rsidR="00C06A39">
        <w:rPr>
          <w:rFonts w:ascii="Arial" w:hAnsi="Arial" w:cs="Arial"/>
          <w:sz w:val="16"/>
          <w:lang w:val="en-US"/>
        </w:rPr>
        <w:t>echnology in the United States</w:t>
      </w:r>
      <w:r w:rsidR="00C06A39" w:rsidRPr="00C06A39">
        <w:rPr>
          <w:rFonts w:ascii="Arial" w:hAnsi="Arial" w:cs="Arial"/>
          <w:sz w:val="16"/>
          <w:lang w:val="en-US"/>
        </w:rPr>
        <w:t>[J]</w:t>
      </w:r>
      <w:r w:rsidR="00C06A39">
        <w:rPr>
          <w:rFonts w:ascii="Arial" w:hAnsi="Arial" w:cs="Arial"/>
          <w:sz w:val="16"/>
          <w:lang w:val="en-US"/>
        </w:rPr>
        <w:t>.</w:t>
      </w:r>
      <w:r w:rsidR="00C06A39" w:rsidRPr="00C06A39">
        <w:rPr>
          <w:rFonts w:ascii="Arial" w:hAnsi="Arial" w:cs="Arial"/>
          <w:sz w:val="16"/>
          <w:lang w:val="en-US"/>
        </w:rPr>
        <w:t xml:space="preserve"> IEEE</w:t>
      </w:r>
      <w:r w:rsidR="00C06A39">
        <w:rPr>
          <w:rFonts w:ascii="Arial" w:hAnsi="Arial" w:cs="Arial"/>
          <w:sz w:val="16"/>
          <w:lang w:val="en-US"/>
        </w:rPr>
        <w:t xml:space="preserve"> Transactions on Magnetics, 2003, </w:t>
      </w:r>
      <w:r w:rsidRPr="00647F08">
        <w:rPr>
          <w:rFonts w:ascii="Arial" w:hAnsi="Arial" w:cs="Arial"/>
          <w:sz w:val="16"/>
          <w:lang w:val="en-US"/>
        </w:rPr>
        <w:t>39</w:t>
      </w:r>
      <w:r w:rsidR="00C06A39">
        <w:rPr>
          <w:rFonts w:ascii="Arial" w:hAnsi="Arial" w:cs="Arial"/>
          <w:sz w:val="16"/>
          <w:lang w:val="en-US"/>
        </w:rPr>
        <w:t>(1):</w:t>
      </w:r>
      <w:r w:rsidRPr="00647F08">
        <w:rPr>
          <w:rFonts w:ascii="Arial" w:hAnsi="Arial" w:cs="Arial"/>
          <w:sz w:val="16"/>
          <w:lang w:val="en-US"/>
        </w:rPr>
        <w:t xml:space="preserve"> </w:t>
      </w:r>
      <w:r w:rsidR="00C06A39">
        <w:rPr>
          <w:rFonts w:ascii="Arial" w:hAnsi="Arial" w:cs="Arial"/>
          <w:sz w:val="16"/>
          <w:lang w:val="en-US"/>
        </w:rPr>
        <w:t xml:space="preserve"> </w:t>
      </w:r>
      <w:r w:rsidRPr="00647F08">
        <w:rPr>
          <w:rFonts w:ascii="Arial" w:hAnsi="Arial" w:cs="Arial"/>
          <w:sz w:val="16"/>
          <w:lang w:val="en-US"/>
        </w:rPr>
        <w:t>11–17.</w:t>
      </w:r>
    </w:p>
    <w:p w:rsidR="007424F8" w:rsidRPr="00647F08" w:rsidRDefault="007424F8" w:rsidP="00C06A39">
      <w:pPr>
        <w:pStyle w:val="MCBody"/>
        <w:spacing w:before="0"/>
        <w:ind w:left="240" w:hangingChars="150" w:hanging="240"/>
        <w:rPr>
          <w:rFonts w:ascii="Arial" w:hAnsi="Arial" w:cs="Arial"/>
          <w:sz w:val="16"/>
          <w:lang w:val="en-US"/>
        </w:rPr>
      </w:pPr>
      <w:r w:rsidRPr="00647F08">
        <w:rPr>
          <w:rFonts w:ascii="Arial" w:hAnsi="Arial" w:cs="Arial"/>
          <w:sz w:val="16"/>
          <w:lang w:val="en-US"/>
        </w:rPr>
        <w:t xml:space="preserve">[2] J. S. </w:t>
      </w:r>
      <w:proofErr w:type="spellStart"/>
      <w:r w:rsidRPr="00647F08">
        <w:rPr>
          <w:rFonts w:ascii="Arial" w:hAnsi="Arial" w:cs="Arial"/>
          <w:sz w:val="16"/>
          <w:lang w:val="en-US"/>
        </w:rPr>
        <w:t>Bernardes</w:t>
      </w:r>
      <w:proofErr w:type="spellEnd"/>
      <w:r w:rsidRPr="00647F08">
        <w:rPr>
          <w:rFonts w:ascii="Arial" w:hAnsi="Arial" w:cs="Arial"/>
          <w:sz w:val="16"/>
          <w:lang w:val="en-US"/>
        </w:rPr>
        <w:t xml:space="preserve">, M. F. </w:t>
      </w:r>
      <w:proofErr w:type="spellStart"/>
      <w:r w:rsidR="00C06A39">
        <w:rPr>
          <w:rFonts w:ascii="Arial" w:hAnsi="Arial" w:cs="Arial"/>
          <w:sz w:val="16"/>
          <w:lang w:val="en-US"/>
        </w:rPr>
        <w:t>Stumborg</w:t>
      </w:r>
      <w:proofErr w:type="spellEnd"/>
      <w:r w:rsidR="00C06A39">
        <w:rPr>
          <w:rFonts w:ascii="Arial" w:hAnsi="Arial" w:cs="Arial"/>
          <w:sz w:val="16"/>
          <w:lang w:val="en-US"/>
        </w:rPr>
        <w:t xml:space="preserve">, and T. E. Jean. </w:t>
      </w:r>
      <w:r w:rsidRPr="00647F08">
        <w:rPr>
          <w:rFonts w:ascii="Arial" w:hAnsi="Arial" w:cs="Arial"/>
          <w:sz w:val="16"/>
          <w:lang w:val="en-US"/>
        </w:rPr>
        <w:t>Analysis of a capacitor-based pulsed-power system for driving long-range electromagnetic guns</w:t>
      </w:r>
      <w:r w:rsidR="00C06A39" w:rsidRPr="00C06A39">
        <w:rPr>
          <w:rFonts w:ascii="Arial" w:hAnsi="Arial" w:cs="Arial"/>
          <w:sz w:val="16"/>
          <w:lang w:val="en-US"/>
        </w:rPr>
        <w:t>[J]. IEEE Transacti</w:t>
      </w:r>
      <w:r w:rsidR="00C06A39">
        <w:rPr>
          <w:rFonts w:ascii="Arial" w:hAnsi="Arial" w:cs="Arial"/>
          <w:sz w:val="16"/>
          <w:lang w:val="en-US"/>
        </w:rPr>
        <w:t xml:space="preserve">ons on Magnetics, 2003, 39(1): </w:t>
      </w:r>
      <w:r w:rsidRPr="00647F08">
        <w:rPr>
          <w:rFonts w:ascii="Arial" w:hAnsi="Arial" w:cs="Arial"/>
          <w:sz w:val="16"/>
          <w:lang w:val="en-US"/>
        </w:rPr>
        <w:t>486–490.</w:t>
      </w:r>
    </w:p>
    <w:p w:rsidR="007424F8" w:rsidRPr="00647F08" w:rsidRDefault="007424F8" w:rsidP="00C06A39">
      <w:pPr>
        <w:pStyle w:val="MCBody"/>
        <w:spacing w:before="0"/>
        <w:ind w:left="240" w:hangingChars="150" w:hanging="240"/>
        <w:rPr>
          <w:rFonts w:ascii="Arial" w:hAnsi="Arial" w:cs="Arial"/>
          <w:sz w:val="16"/>
          <w:lang w:val="en-US"/>
        </w:rPr>
      </w:pPr>
      <w:r w:rsidRPr="00647F08">
        <w:rPr>
          <w:rFonts w:ascii="Arial" w:hAnsi="Arial" w:cs="Arial"/>
          <w:sz w:val="16"/>
          <w:lang w:val="en-US"/>
        </w:rPr>
        <w:t>[3]</w:t>
      </w:r>
      <w:r w:rsidR="00C06A39">
        <w:rPr>
          <w:rFonts w:ascii="Arial" w:hAnsi="Arial" w:cs="Arial"/>
          <w:sz w:val="16"/>
          <w:lang w:val="en-US"/>
        </w:rPr>
        <w:t xml:space="preserve"> </w:t>
      </w:r>
      <w:r w:rsidRPr="00647F08">
        <w:rPr>
          <w:rFonts w:ascii="Arial" w:hAnsi="Arial" w:cs="Arial"/>
          <w:sz w:val="16"/>
          <w:lang w:val="en-US"/>
        </w:rPr>
        <w:t>BAYATI M S, KESHTKAR A, KHOSRAVI F</w:t>
      </w:r>
      <w:r w:rsidR="000C7A02" w:rsidRPr="00647F08">
        <w:rPr>
          <w:rFonts w:ascii="Arial" w:hAnsi="Arial" w:cs="Arial"/>
          <w:sz w:val="16"/>
          <w:lang w:val="en-US"/>
        </w:rPr>
        <w:t xml:space="preserve"> </w:t>
      </w:r>
      <w:proofErr w:type="gramStart"/>
      <w:r w:rsidR="000C7A02" w:rsidRPr="00647F08">
        <w:rPr>
          <w:rFonts w:ascii="Arial" w:hAnsi="Arial" w:cs="Arial"/>
          <w:sz w:val="16"/>
          <w:lang w:val="en-US"/>
        </w:rPr>
        <w:t>et al.</w:t>
      </w:r>
      <w:proofErr w:type="gramEnd"/>
      <w:r w:rsidRPr="00647F08">
        <w:rPr>
          <w:rFonts w:ascii="Arial" w:hAnsi="Arial" w:cs="Arial"/>
          <w:sz w:val="16"/>
          <w:lang w:val="en-US"/>
        </w:rPr>
        <w:t xml:space="preserve"> Analyzing the electromagnetic launcher with combination both FEM-3D and IEM methods in time domain[C]//2012 16th International Symposium on Electromagnetic Launch Technology. 2012: 1–7.</w:t>
      </w:r>
    </w:p>
    <w:p w:rsidR="007424F8" w:rsidRPr="00647F08" w:rsidRDefault="007424F8" w:rsidP="00C06A39">
      <w:pPr>
        <w:pStyle w:val="MCBody"/>
        <w:spacing w:before="0"/>
        <w:ind w:left="240" w:hangingChars="150" w:hanging="240"/>
        <w:rPr>
          <w:rFonts w:ascii="Arial" w:hAnsi="Arial" w:cs="Arial"/>
          <w:sz w:val="16"/>
          <w:lang w:val="en-US"/>
        </w:rPr>
      </w:pPr>
      <w:r w:rsidRPr="00647F08">
        <w:rPr>
          <w:rFonts w:ascii="Arial" w:hAnsi="Arial" w:cs="Arial"/>
          <w:sz w:val="16"/>
          <w:lang w:val="en-US"/>
        </w:rPr>
        <w:t xml:space="preserve">[4] GHASSEMI M, BARSI Y M, HAMEDI M H. Analysis of Force Distribution Acting Upon the Rails and the Armature and Prediction of Velocity </w:t>
      </w:r>
      <w:proofErr w:type="gramStart"/>
      <w:r w:rsidRPr="00647F08">
        <w:rPr>
          <w:rFonts w:ascii="Arial" w:hAnsi="Arial" w:cs="Arial"/>
          <w:sz w:val="16"/>
          <w:lang w:val="en-US"/>
        </w:rPr>
        <w:t>With</w:t>
      </w:r>
      <w:proofErr w:type="gramEnd"/>
      <w:r w:rsidRPr="00647F08">
        <w:rPr>
          <w:rFonts w:ascii="Arial" w:hAnsi="Arial" w:cs="Arial"/>
          <w:sz w:val="16"/>
          <w:lang w:val="en-US"/>
        </w:rPr>
        <w:t xml:space="preserve"> Time in an Electromagnetic Launcher With New Method[J]. IEEE Transactions on Magnetics, 2007, 43(1): 132–136.</w:t>
      </w:r>
    </w:p>
    <w:p w:rsidR="007424F8" w:rsidRPr="00647F08" w:rsidRDefault="007424F8" w:rsidP="00C06A39">
      <w:pPr>
        <w:pStyle w:val="MCBody"/>
        <w:spacing w:before="0"/>
        <w:ind w:left="240" w:hangingChars="150" w:hanging="240"/>
        <w:rPr>
          <w:rFonts w:ascii="Arial" w:hAnsi="Arial" w:cs="Arial"/>
          <w:sz w:val="16"/>
          <w:lang w:val="en-US"/>
        </w:rPr>
      </w:pPr>
      <w:r w:rsidRPr="00647F08">
        <w:rPr>
          <w:rFonts w:ascii="Arial" w:hAnsi="Arial" w:cs="Arial"/>
          <w:sz w:val="16"/>
          <w:lang w:val="en-US"/>
        </w:rPr>
        <w:t xml:space="preserve">[5] Yuan </w:t>
      </w:r>
      <w:proofErr w:type="spellStart"/>
      <w:r w:rsidRPr="00647F08">
        <w:rPr>
          <w:rFonts w:ascii="Arial" w:hAnsi="Arial" w:cs="Arial"/>
          <w:sz w:val="16"/>
          <w:lang w:val="en-US"/>
        </w:rPr>
        <w:t>Ruimin</w:t>
      </w:r>
      <w:proofErr w:type="spellEnd"/>
      <w:r w:rsidRPr="00647F08">
        <w:rPr>
          <w:rFonts w:ascii="微软雅黑" w:eastAsia="微软雅黑" w:hAnsi="微软雅黑" w:cs="微软雅黑" w:hint="eastAsia"/>
          <w:sz w:val="16"/>
          <w:lang w:val="en-US"/>
        </w:rPr>
        <w:t>．</w:t>
      </w:r>
      <w:r w:rsidRPr="00647F08">
        <w:rPr>
          <w:rFonts w:ascii="Arial" w:hAnsi="Arial" w:cs="Arial"/>
          <w:sz w:val="16"/>
          <w:lang w:val="en-US"/>
        </w:rPr>
        <w:t>Study on Trigger Strategy of Pulse High Current Timing Discharge [D]</w:t>
      </w:r>
      <w:r w:rsidR="00C06A39">
        <w:rPr>
          <w:rFonts w:ascii="微软雅黑" w:eastAsia="微软雅黑" w:hAnsi="微软雅黑" w:cs="微软雅黑" w:hint="eastAsia"/>
          <w:sz w:val="16"/>
          <w:lang w:val="en-US"/>
        </w:rPr>
        <w:t xml:space="preserve">. </w:t>
      </w:r>
      <w:r w:rsidRPr="00647F08">
        <w:rPr>
          <w:rFonts w:ascii="Arial" w:hAnsi="Arial" w:cs="Arial"/>
          <w:sz w:val="16"/>
          <w:lang w:val="en-US"/>
        </w:rPr>
        <w:t>Institute of Electrical Engineering, Chinese Academy of Sciences</w:t>
      </w:r>
      <w:r w:rsidR="00C06A39">
        <w:rPr>
          <w:rFonts w:ascii="微软雅黑" w:eastAsia="微软雅黑" w:hAnsi="微软雅黑" w:cs="微软雅黑" w:hint="eastAsia"/>
          <w:sz w:val="16"/>
          <w:lang w:val="en-US"/>
        </w:rPr>
        <w:t xml:space="preserve">. </w:t>
      </w:r>
      <w:r w:rsidRPr="00647F08">
        <w:rPr>
          <w:rFonts w:ascii="Arial" w:hAnsi="Arial" w:cs="Arial"/>
          <w:sz w:val="16"/>
          <w:lang w:val="en-US"/>
        </w:rPr>
        <w:t>2017</w:t>
      </w:r>
      <w:r w:rsidR="00C06A39">
        <w:rPr>
          <w:rFonts w:ascii="微软雅黑" w:eastAsia="微软雅黑" w:hAnsi="微软雅黑" w:cs="微软雅黑" w:hint="eastAsia"/>
          <w:sz w:val="16"/>
          <w:lang w:val="en-US"/>
        </w:rPr>
        <w:t>.</w:t>
      </w:r>
    </w:p>
    <w:p w:rsidR="007424F8" w:rsidRPr="00647F08" w:rsidRDefault="007424F8" w:rsidP="00C06A39">
      <w:pPr>
        <w:pStyle w:val="MCBody"/>
        <w:spacing w:before="0"/>
        <w:ind w:left="240" w:hangingChars="150" w:hanging="240"/>
        <w:rPr>
          <w:rFonts w:ascii="Arial" w:hAnsi="Arial" w:cs="Arial"/>
          <w:sz w:val="16"/>
          <w:lang w:val="en-US"/>
        </w:rPr>
      </w:pPr>
      <w:r w:rsidRPr="00647F08">
        <w:rPr>
          <w:rFonts w:ascii="Arial" w:hAnsi="Arial" w:cs="Arial"/>
          <w:sz w:val="16"/>
          <w:lang w:val="en-US"/>
        </w:rPr>
        <w:t>[6] WANG Z, YANG B, KANG Y</w:t>
      </w:r>
      <w:r w:rsidR="00C06A39" w:rsidRPr="00647F08">
        <w:rPr>
          <w:rFonts w:ascii="Arial" w:hAnsi="Arial" w:cs="Arial"/>
          <w:sz w:val="16"/>
          <w:lang w:val="en-US"/>
        </w:rPr>
        <w:t xml:space="preserve"> et al.</w:t>
      </w:r>
      <w:r w:rsidRPr="00647F08">
        <w:rPr>
          <w:rFonts w:ascii="Arial" w:hAnsi="Arial" w:cs="Arial"/>
          <w:sz w:val="16"/>
          <w:lang w:val="en-US"/>
        </w:rPr>
        <w:t xml:space="preserve"> </w:t>
      </w:r>
      <w:r w:rsidR="00C06A39">
        <w:rPr>
          <w:rFonts w:ascii="Arial" w:hAnsi="Arial" w:cs="Arial"/>
          <w:sz w:val="16"/>
          <w:lang w:val="en-US"/>
        </w:rPr>
        <w:t xml:space="preserve"> </w:t>
      </w:r>
      <w:r w:rsidRPr="00647F08">
        <w:rPr>
          <w:rFonts w:ascii="Arial" w:hAnsi="Arial" w:cs="Arial"/>
          <w:sz w:val="16"/>
          <w:lang w:val="en-US"/>
        </w:rPr>
        <w:t>Development of a Prediction Model Based on RBF Neural Network for Sheet Metal Fixture Locating Layout Design and Optimization[J]. Computational Intelligence and Neuroscience, 2016, 2016: 1–6.</w:t>
      </w:r>
    </w:p>
    <w:p w:rsidR="007424F8" w:rsidRPr="00647F08" w:rsidRDefault="007424F8" w:rsidP="00C06A39">
      <w:pPr>
        <w:pStyle w:val="MCBody"/>
        <w:spacing w:before="0"/>
        <w:ind w:left="240" w:hangingChars="150" w:hanging="240"/>
        <w:rPr>
          <w:rFonts w:ascii="Arial" w:hAnsi="Arial" w:cs="Arial"/>
          <w:sz w:val="16"/>
          <w:lang w:val="en-US"/>
        </w:rPr>
      </w:pPr>
      <w:r w:rsidRPr="00647F08">
        <w:rPr>
          <w:rFonts w:ascii="Arial" w:hAnsi="Arial" w:cs="Arial"/>
          <w:sz w:val="16"/>
          <w:lang w:val="en-US"/>
        </w:rPr>
        <w:t>[7] ER M J, WU S, LU J</w:t>
      </w:r>
      <w:r w:rsidR="00C06A39" w:rsidRPr="00C06A39">
        <w:rPr>
          <w:rFonts w:ascii="微软雅黑" w:eastAsia="微软雅黑" w:hAnsi="微软雅黑" w:cs="微软雅黑"/>
          <w:sz w:val="16"/>
          <w:lang w:val="en-US"/>
        </w:rPr>
        <w:t xml:space="preserve"> et al.</w:t>
      </w:r>
      <w:r w:rsidRPr="00647F08">
        <w:rPr>
          <w:rFonts w:ascii="Arial" w:hAnsi="Arial" w:cs="Arial"/>
          <w:sz w:val="16"/>
          <w:lang w:val="en-US"/>
        </w:rPr>
        <w:t xml:space="preserve"> Face recognition with radial basis function (RBF) neural networks[J]. IEEE Transactions on Neural Networks, 2002, 13(3): 697–710.</w:t>
      </w:r>
      <w:r w:rsidR="00C06A39">
        <w:rPr>
          <w:rFonts w:ascii="Arial" w:hAnsi="Arial" w:cs="Arial"/>
          <w:sz w:val="16"/>
          <w:lang w:val="en-US"/>
        </w:rPr>
        <w:t xml:space="preserve"> </w:t>
      </w:r>
    </w:p>
    <w:p w:rsidR="007424F8" w:rsidRPr="00647F08" w:rsidRDefault="007424F8" w:rsidP="00C06A39">
      <w:pPr>
        <w:pStyle w:val="MCBody"/>
        <w:spacing w:before="0"/>
        <w:ind w:left="240" w:hangingChars="150" w:hanging="240"/>
        <w:rPr>
          <w:rFonts w:ascii="Arial" w:hAnsi="Arial" w:cs="Arial"/>
          <w:sz w:val="16"/>
          <w:lang w:val="en-US"/>
        </w:rPr>
      </w:pPr>
      <w:r w:rsidRPr="00647F08">
        <w:rPr>
          <w:rFonts w:ascii="Arial" w:hAnsi="Arial" w:cs="Arial"/>
          <w:sz w:val="16"/>
          <w:lang w:val="en-US"/>
        </w:rPr>
        <w:t xml:space="preserve">[8] LIKAS A, VLASSIS N, J. VERBEEK J. The global k-means clustering algorithm[J]. Biometrics, 2003, 36(2): 451–461. </w:t>
      </w:r>
    </w:p>
    <w:sectPr w:rsidR="007424F8" w:rsidRPr="00647F08" w:rsidSect="00955DDF">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708"/>
  <w:hyphenationZone w:val="425"/>
  <w:characterSpacingControl w:val="doNotCompress"/>
  <w:compat>
    <w:useFELayout/>
    <w:compatSetting w:name="compatibilityMode" w:uri="http://schemas.microsoft.com/office/word" w:val="12"/>
  </w:compat>
  <w:rsids>
    <w:rsidRoot w:val="00BA2C28"/>
    <w:rsid w:val="0004443C"/>
    <w:rsid w:val="0006389A"/>
    <w:rsid w:val="000B0086"/>
    <w:rsid w:val="000C501F"/>
    <w:rsid w:val="000C5D0C"/>
    <w:rsid w:val="000C7A02"/>
    <w:rsid w:val="00107129"/>
    <w:rsid w:val="00122EA9"/>
    <w:rsid w:val="001D4B71"/>
    <w:rsid w:val="001E2E84"/>
    <w:rsid w:val="001E673B"/>
    <w:rsid w:val="00214999"/>
    <w:rsid w:val="00323EE1"/>
    <w:rsid w:val="00356DFE"/>
    <w:rsid w:val="00361368"/>
    <w:rsid w:val="003A3906"/>
    <w:rsid w:val="003B08D8"/>
    <w:rsid w:val="003B24DB"/>
    <w:rsid w:val="00414821"/>
    <w:rsid w:val="00433E20"/>
    <w:rsid w:val="0053215C"/>
    <w:rsid w:val="00575AA3"/>
    <w:rsid w:val="00583B75"/>
    <w:rsid w:val="0059773F"/>
    <w:rsid w:val="005B6AEF"/>
    <w:rsid w:val="005D31B9"/>
    <w:rsid w:val="005E09A7"/>
    <w:rsid w:val="00615C7F"/>
    <w:rsid w:val="006215D6"/>
    <w:rsid w:val="00647F08"/>
    <w:rsid w:val="00657AB0"/>
    <w:rsid w:val="006B484D"/>
    <w:rsid w:val="006F6BE3"/>
    <w:rsid w:val="006F70E7"/>
    <w:rsid w:val="0073538F"/>
    <w:rsid w:val="00740E93"/>
    <w:rsid w:val="007424F8"/>
    <w:rsid w:val="0075474E"/>
    <w:rsid w:val="00771993"/>
    <w:rsid w:val="007E48A2"/>
    <w:rsid w:val="007F634E"/>
    <w:rsid w:val="00814B17"/>
    <w:rsid w:val="0081670C"/>
    <w:rsid w:val="008643DA"/>
    <w:rsid w:val="0088144B"/>
    <w:rsid w:val="00886C07"/>
    <w:rsid w:val="008E1E64"/>
    <w:rsid w:val="008F0D48"/>
    <w:rsid w:val="00902433"/>
    <w:rsid w:val="00920C38"/>
    <w:rsid w:val="009436C8"/>
    <w:rsid w:val="00955DDF"/>
    <w:rsid w:val="009D4DD9"/>
    <w:rsid w:val="009E293C"/>
    <w:rsid w:val="009E5348"/>
    <w:rsid w:val="00A44241"/>
    <w:rsid w:val="00A923E3"/>
    <w:rsid w:val="00AD3C49"/>
    <w:rsid w:val="00AD5F79"/>
    <w:rsid w:val="00B21201"/>
    <w:rsid w:val="00B222F0"/>
    <w:rsid w:val="00B258F3"/>
    <w:rsid w:val="00B90905"/>
    <w:rsid w:val="00BA0459"/>
    <w:rsid w:val="00BA2C28"/>
    <w:rsid w:val="00BB09B0"/>
    <w:rsid w:val="00C03911"/>
    <w:rsid w:val="00C06A39"/>
    <w:rsid w:val="00C07A4A"/>
    <w:rsid w:val="00C24515"/>
    <w:rsid w:val="00C455F1"/>
    <w:rsid w:val="00CF2479"/>
    <w:rsid w:val="00D23BCA"/>
    <w:rsid w:val="00D74F2B"/>
    <w:rsid w:val="00D82EE0"/>
    <w:rsid w:val="00D83E0F"/>
    <w:rsid w:val="00D860A4"/>
    <w:rsid w:val="00D95CAE"/>
    <w:rsid w:val="00DF3236"/>
    <w:rsid w:val="00E95EE8"/>
    <w:rsid w:val="00EB04FD"/>
    <w:rsid w:val="00EE301F"/>
    <w:rsid w:val="00EE7B02"/>
    <w:rsid w:val="00F3073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61CC0"/>
  <w15:docId w15:val="{6A86CC21-5AB3-4143-A31D-28F411CF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2C28"/>
    <w:pPr>
      <w:spacing w:after="0" w:line="240" w:lineRule="auto"/>
    </w:pPr>
    <w:rPr>
      <w:rFonts w:ascii="Times New Roman" w:eastAsia="Times New Roman" w:hAnsi="Times New Roman" w:cs="Times New Roman"/>
      <w:sz w:val="20"/>
      <w:szCs w:val="20"/>
      <w:lang w:eastAsia="fr-F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BA2C28"/>
    <w:rPr>
      <w:color w:val="0000FF"/>
      <w:u w:val="single"/>
    </w:rPr>
  </w:style>
  <w:style w:type="paragraph" w:styleId="a4">
    <w:name w:val="Body Text"/>
    <w:basedOn w:val="a"/>
    <w:link w:val="a5"/>
    <w:rsid w:val="00BA2C28"/>
    <w:pPr>
      <w:spacing w:before="120"/>
      <w:jc w:val="both"/>
    </w:pPr>
  </w:style>
  <w:style w:type="character" w:customStyle="1" w:styleId="a5">
    <w:name w:val="正文文本 字符"/>
    <w:basedOn w:val="a0"/>
    <w:link w:val="a4"/>
    <w:rsid w:val="00BA2C28"/>
    <w:rPr>
      <w:rFonts w:ascii="Times New Roman" w:eastAsia="Times New Roman" w:hAnsi="Times New Roman" w:cs="Times New Roman"/>
      <w:sz w:val="20"/>
      <w:szCs w:val="20"/>
      <w:lang w:eastAsia="fr-FR"/>
    </w:rPr>
  </w:style>
  <w:style w:type="paragraph" w:customStyle="1" w:styleId="MCTitle">
    <w:name w:val="MC Title"/>
    <w:basedOn w:val="a"/>
    <w:next w:val="a"/>
    <w:rsid w:val="00BA2C28"/>
    <w:pPr>
      <w:jc w:val="center"/>
    </w:pPr>
    <w:rPr>
      <w:b/>
      <w:sz w:val="36"/>
    </w:rPr>
  </w:style>
  <w:style w:type="paragraph" w:customStyle="1" w:styleId="MCBodySP">
    <w:name w:val="MC Body SP"/>
    <w:basedOn w:val="MCBody"/>
    <w:rsid w:val="00BA2C28"/>
    <w:pPr>
      <w:spacing w:before="0"/>
      <w:ind w:firstLine="288"/>
      <w:jc w:val="left"/>
    </w:pPr>
  </w:style>
  <w:style w:type="paragraph" w:customStyle="1" w:styleId="MCBody">
    <w:name w:val="MC Body"/>
    <w:next w:val="MCBodySP"/>
    <w:rsid w:val="00BA2C28"/>
    <w:pPr>
      <w:spacing w:before="120" w:after="0" w:line="240" w:lineRule="auto"/>
      <w:jc w:val="both"/>
    </w:pPr>
    <w:rPr>
      <w:rFonts w:ascii="Times New Roman" w:eastAsia="Times New Roman" w:hAnsi="Times New Roman" w:cs="Times New Roman"/>
      <w:sz w:val="20"/>
      <w:szCs w:val="20"/>
      <w:lang w:eastAsia="fr-FR"/>
    </w:rPr>
  </w:style>
  <w:style w:type="paragraph" w:customStyle="1" w:styleId="MCSectionHead">
    <w:name w:val="MC Section Head"/>
    <w:basedOn w:val="MCBody"/>
    <w:next w:val="a"/>
    <w:rsid w:val="00BA2C28"/>
    <w:rPr>
      <w:b/>
    </w:rPr>
  </w:style>
  <w:style w:type="paragraph" w:customStyle="1" w:styleId="MCReference">
    <w:name w:val="MC Reference"/>
    <w:basedOn w:val="MCBody"/>
    <w:rsid w:val="00BA2C28"/>
    <w:pPr>
      <w:spacing w:before="0"/>
      <w:jc w:val="left"/>
    </w:pPr>
    <w:rPr>
      <w:sz w:val="16"/>
    </w:rPr>
  </w:style>
  <w:style w:type="paragraph" w:customStyle="1" w:styleId="MCAuthorAffiliation">
    <w:name w:val="MC Author Affiliation"/>
    <w:basedOn w:val="MCBody"/>
    <w:next w:val="a"/>
    <w:rsid w:val="00BA2C28"/>
    <w:pPr>
      <w:spacing w:before="0"/>
      <w:jc w:val="center"/>
    </w:pPr>
    <w:rPr>
      <w:rFonts w:ascii="Times" w:hAnsi="Times"/>
      <w:i/>
      <w:sz w:val="16"/>
    </w:rPr>
  </w:style>
  <w:style w:type="paragraph" w:customStyle="1" w:styleId="MCAuthor">
    <w:name w:val="MC Author"/>
    <w:basedOn w:val="MCBody"/>
    <w:next w:val="MCAuthorAffiliation"/>
    <w:rsid w:val="00BA2C28"/>
    <w:pPr>
      <w:spacing w:before="0"/>
      <w:jc w:val="center"/>
    </w:pPr>
    <w:rPr>
      <w:b/>
    </w:rPr>
  </w:style>
  <w:style w:type="paragraph" w:customStyle="1" w:styleId="MCOCIS">
    <w:name w:val="MC OCIS"/>
    <w:basedOn w:val="a"/>
    <w:rsid w:val="00BA2C28"/>
    <w:pPr>
      <w:ind w:left="720" w:right="648"/>
      <w:jc w:val="both"/>
    </w:pPr>
    <w:rPr>
      <w:sz w:val="16"/>
    </w:rPr>
  </w:style>
  <w:style w:type="paragraph" w:customStyle="1" w:styleId="MCAbstract">
    <w:name w:val="MC Abstract"/>
    <w:basedOn w:val="a"/>
    <w:rsid w:val="00BA2C28"/>
    <w:pPr>
      <w:ind w:left="720" w:right="720"/>
      <w:jc w:val="both"/>
    </w:pPr>
  </w:style>
  <w:style w:type="paragraph" w:styleId="a6">
    <w:name w:val="Balloon Text"/>
    <w:basedOn w:val="a"/>
    <w:link w:val="a7"/>
    <w:uiPriority w:val="99"/>
    <w:semiHidden/>
    <w:unhideWhenUsed/>
    <w:rsid w:val="00575AA3"/>
    <w:rPr>
      <w:rFonts w:ascii="Tahoma" w:hAnsi="Tahoma" w:cs="Tahoma"/>
      <w:sz w:val="16"/>
      <w:szCs w:val="16"/>
    </w:rPr>
  </w:style>
  <w:style w:type="character" w:customStyle="1" w:styleId="a7">
    <w:name w:val="批注框文本 字符"/>
    <w:basedOn w:val="a0"/>
    <w:link w:val="a6"/>
    <w:uiPriority w:val="99"/>
    <w:semiHidden/>
    <w:rsid w:val="00575AA3"/>
    <w:rPr>
      <w:rFonts w:ascii="Tahoma" w:eastAsia="Times New Roman" w:hAnsi="Tahoma" w:cs="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41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9.wmf"/><Relationship Id="rId21" Type="http://schemas.openxmlformats.org/officeDocument/2006/relationships/image" Target="media/image10.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3.wmf"/><Relationship Id="rId50" Type="http://schemas.openxmlformats.org/officeDocument/2006/relationships/oleObject" Target="embeddings/oleObject23.bin"/><Relationship Id="rId55" Type="http://schemas.openxmlformats.org/officeDocument/2006/relationships/theme" Target="theme/theme1.xml"/><Relationship Id="rId7" Type="http://schemas.openxmlformats.org/officeDocument/2006/relationships/image" Target="media/image3.wmf"/><Relationship Id="rId12" Type="http://schemas.openxmlformats.org/officeDocument/2006/relationships/oleObject" Target="embeddings/oleObject4.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7.bin"/><Relationship Id="rId46" Type="http://schemas.openxmlformats.org/officeDocument/2006/relationships/oleObject" Target="embeddings/oleObject21.bin"/><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4.wmf"/><Relationship Id="rId41" Type="http://schemas.openxmlformats.org/officeDocument/2006/relationships/image" Target="media/image20.wmf"/><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5.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8.wmf"/><Relationship Id="rId40" Type="http://schemas.openxmlformats.org/officeDocument/2006/relationships/oleObject" Target="embeddings/oleObject18.bin"/><Relationship Id="rId45" Type="http://schemas.openxmlformats.org/officeDocument/2006/relationships/image" Target="media/image22.wmf"/><Relationship Id="rId53" Type="http://schemas.openxmlformats.org/officeDocument/2006/relationships/image" Target="media/image26.png"/><Relationship Id="rId5" Type="http://schemas.openxmlformats.org/officeDocument/2006/relationships/image" Target="media/image2.wmf"/><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4.wmf"/><Relationship Id="rId10" Type="http://schemas.openxmlformats.org/officeDocument/2006/relationships/oleObject" Target="embeddings/oleObject3.bin"/><Relationship Id="rId19" Type="http://schemas.openxmlformats.org/officeDocument/2006/relationships/image" Target="media/image9.wmf"/><Relationship Id="rId31" Type="http://schemas.openxmlformats.org/officeDocument/2006/relationships/image" Target="media/image15.wmf"/><Relationship Id="rId44" Type="http://schemas.openxmlformats.org/officeDocument/2006/relationships/oleObject" Target="embeddings/oleObject20.bin"/><Relationship Id="rId52" Type="http://schemas.openxmlformats.org/officeDocument/2006/relationships/oleObject" Target="embeddings/oleObject24.bin"/><Relationship Id="rId4" Type="http://schemas.openxmlformats.org/officeDocument/2006/relationships/image" Target="media/image1.png"/><Relationship Id="rId9" Type="http://schemas.openxmlformats.org/officeDocument/2006/relationships/image" Target="media/image4.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3.wmf"/><Relationship Id="rId30" Type="http://schemas.openxmlformats.org/officeDocument/2006/relationships/oleObject" Target="embeddings/oleObject13.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22.bin"/><Relationship Id="rId8" Type="http://schemas.openxmlformats.org/officeDocument/2006/relationships/oleObject" Target="embeddings/oleObject2.bin"/><Relationship Id="rId51" Type="http://schemas.openxmlformats.org/officeDocument/2006/relationships/image" Target="media/image25.wmf"/><Relationship Id="rId3"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3</Pages>
  <Words>1256</Words>
  <Characters>7160</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ISL</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kieleck</dc:creator>
  <cp:lastModifiedBy>高颖</cp:lastModifiedBy>
  <cp:revision>19</cp:revision>
  <cp:lastPrinted>2015-05-22T13:30:00Z</cp:lastPrinted>
  <dcterms:created xsi:type="dcterms:W3CDTF">2015-05-26T08:55:00Z</dcterms:created>
  <dcterms:modified xsi:type="dcterms:W3CDTF">2018-07-08T13:40:00Z</dcterms:modified>
</cp:coreProperties>
</file>