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F02" w:rsidRPr="006B4071" w:rsidRDefault="00E93402" w:rsidP="00E93402">
      <w:pPr>
        <w:jc w:val="center"/>
        <w:rPr>
          <w:rFonts w:ascii="Times New Roman" w:hAnsi="Times New Roman" w:cs="Times New Roman"/>
          <w:b/>
          <w:sz w:val="36"/>
          <w:szCs w:val="24"/>
          <w:u w:val="single"/>
        </w:rPr>
      </w:pPr>
      <w:r w:rsidRPr="006B4071">
        <w:rPr>
          <w:rFonts w:ascii="Times New Roman" w:hAnsi="Times New Roman" w:cs="Times New Roman"/>
          <w:b/>
          <w:sz w:val="36"/>
          <w:szCs w:val="24"/>
          <w:u w:val="single"/>
        </w:rPr>
        <w:t>Mother Teresa</w:t>
      </w:r>
    </w:p>
    <w:p w:rsidR="00E93402" w:rsidRDefault="00E93402" w:rsidP="00E93402">
      <w:pPr>
        <w:rPr>
          <w:rFonts w:ascii="Copperplate Gothic Bold" w:hAnsi="Copperplate Gothic Bold" w:cs="Times New Roman"/>
          <w:sz w:val="28"/>
          <w:szCs w:val="24"/>
        </w:rPr>
      </w:pPr>
      <w:r w:rsidRPr="006B4071">
        <w:rPr>
          <w:rFonts w:ascii="Copperplate Gothic Bold" w:hAnsi="Copperplate Gothic Bold" w:cs="Times New Roman"/>
          <w:sz w:val="28"/>
          <w:szCs w:val="24"/>
        </w:rPr>
        <w:t xml:space="preserve">Mother Teresa was born in Skopje North Macedonia on August 26 1910 GC. At the age of 18 she was given the permission to join a group on nuns in Ireland. She took her formal religious vows in 1931 and chose to be named after St. (Saint) that was </w:t>
      </w:r>
      <w:proofErr w:type="spellStart"/>
      <w:r w:rsidRPr="006B4071">
        <w:rPr>
          <w:rFonts w:ascii="Copperplate Gothic Bold" w:hAnsi="Copperplate Gothic Bold" w:cs="Times New Roman"/>
          <w:sz w:val="28"/>
          <w:szCs w:val="24"/>
        </w:rPr>
        <w:t>Lisieux</w:t>
      </w:r>
      <w:proofErr w:type="spellEnd"/>
      <w:r w:rsidRPr="006B4071">
        <w:rPr>
          <w:rFonts w:ascii="Copperplate Gothic Bold" w:hAnsi="Copperplate Gothic Bold" w:cs="Times New Roman"/>
          <w:sz w:val="28"/>
          <w:szCs w:val="24"/>
        </w:rPr>
        <w:t>. On her arrival to India, she began working as a teacher. Mother Teresa felt that serving others is a fundamental principle of teaching of giving to others. She experienced two traumatic periods in Calcu</w:t>
      </w:r>
      <w:r w:rsidR="002378A2" w:rsidRPr="006B4071">
        <w:rPr>
          <w:rFonts w:ascii="Copperplate Gothic Bold" w:hAnsi="Copperplate Gothic Bold" w:cs="Times New Roman"/>
          <w:sz w:val="28"/>
          <w:szCs w:val="24"/>
        </w:rPr>
        <w:t>t</w:t>
      </w:r>
      <w:r w:rsidRPr="006B4071">
        <w:rPr>
          <w:rFonts w:ascii="Copperplate Gothic Bold" w:hAnsi="Copperplate Gothic Bold" w:cs="Times New Roman"/>
          <w:sz w:val="28"/>
          <w:szCs w:val="24"/>
        </w:rPr>
        <w:t>ta. The first was</w:t>
      </w:r>
      <w:r w:rsidR="002378A2" w:rsidRPr="006B4071">
        <w:rPr>
          <w:rFonts w:ascii="Copperplate Gothic Bold" w:hAnsi="Copperplate Gothic Bold" w:cs="Times New Roman"/>
          <w:sz w:val="28"/>
          <w:szCs w:val="24"/>
        </w:rPr>
        <w:t xml:space="preserve"> the</w:t>
      </w:r>
      <w:r w:rsidRPr="006B4071">
        <w:rPr>
          <w:rFonts w:ascii="Copperplate Gothic Bold" w:hAnsi="Copperplate Gothic Bold" w:cs="Times New Roman"/>
          <w:sz w:val="28"/>
          <w:szCs w:val="24"/>
        </w:rPr>
        <w:t xml:space="preserve"> Bengal fam</w:t>
      </w:r>
      <w:r w:rsidR="002378A2" w:rsidRPr="006B4071">
        <w:rPr>
          <w:rFonts w:ascii="Copperplate Gothic Bold" w:hAnsi="Copperplate Gothic Bold" w:cs="Times New Roman"/>
          <w:sz w:val="28"/>
          <w:szCs w:val="24"/>
        </w:rPr>
        <w:t>ine of 1943 and the second was H</w:t>
      </w:r>
      <w:r w:rsidRPr="006B4071">
        <w:rPr>
          <w:rFonts w:ascii="Copperplate Gothic Bold" w:hAnsi="Copperplate Gothic Bold" w:cs="Times New Roman"/>
          <w:sz w:val="28"/>
          <w:szCs w:val="24"/>
        </w:rPr>
        <w:t xml:space="preserve">indu Violence in 1946. In 1948 she left to live </w:t>
      </w:r>
      <w:r w:rsidR="002378A2" w:rsidRPr="006B4071">
        <w:rPr>
          <w:rFonts w:ascii="Copperplate Gothic Bold" w:hAnsi="Copperplate Gothic Bold" w:cs="Times New Roman"/>
          <w:sz w:val="28"/>
          <w:szCs w:val="24"/>
        </w:rPr>
        <w:t xml:space="preserve">with the poorest of Calcutta. She chose to wear a white Indian sari with a blue border out of respect of the traditional Indian dress. Mother Teresa was made the leader of missionaries of charity because of her generosity. She received many prizes such as, the </w:t>
      </w:r>
      <w:proofErr w:type="spellStart"/>
      <w:r w:rsidR="002378A2" w:rsidRPr="006B4071">
        <w:rPr>
          <w:rFonts w:ascii="Copperplate Gothic Bold" w:hAnsi="Copperplate Gothic Bold" w:cs="Times New Roman"/>
          <w:sz w:val="28"/>
          <w:szCs w:val="24"/>
        </w:rPr>
        <w:t>Balzan</w:t>
      </w:r>
      <w:proofErr w:type="spellEnd"/>
      <w:r w:rsidR="002378A2" w:rsidRPr="006B4071">
        <w:rPr>
          <w:rFonts w:ascii="Copperplate Gothic Bold" w:hAnsi="Copperplate Gothic Bold" w:cs="Times New Roman"/>
          <w:sz w:val="28"/>
          <w:szCs w:val="24"/>
        </w:rPr>
        <w:t xml:space="preserve"> Prize and the Noble Peace Prize on 1979, and The International Committee of the Red Cross on 1996.  After many hard moments, she died on September 5, 1997.  </w:t>
      </w:r>
      <w:r w:rsidRPr="006B4071">
        <w:rPr>
          <w:rFonts w:ascii="Copperplate Gothic Bold" w:hAnsi="Copperplate Gothic Bold" w:cs="Times New Roman"/>
          <w:sz w:val="28"/>
          <w:szCs w:val="24"/>
        </w:rPr>
        <w:t xml:space="preserve"> </w:t>
      </w:r>
      <w:bookmarkStart w:id="0" w:name="_GoBack"/>
      <w:bookmarkEnd w:id="0"/>
    </w:p>
    <w:p w:rsidR="006B4071" w:rsidRDefault="006B4071" w:rsidP="00E93402">
      <w:pPr>
        <w:rPr>
          <w:rFonts w:ascii="Copperplate Gothic Bold" w:hAnsi="Copperplate Gothic Bold" w:cs="Times New Roman"/>
          <w:sz w:val="28"/>
          <w:szCs w:val="24"/>
        </w:rPr>
      </w:pPr>
    </w:p>
    <w:p w:rsidR="006B4071" w:rsidRPr="006B4071" w:rsidRDefault="006B4071" w:rsidP="006B4071">
      <w:pPr>
        <w:jc w:val="right"/>
        <w:rPr>
          <w:rFonts w:ascii="Copperplate Gothic Bold" w:hAnsi="Copperplate Gothic Bold" w:cs="Times New Roman"/>
          <w:sz w:val="28"/>
          <w:szCs w:val="24"/>
          <w:u w:val="single"/>
        </w:rPr>
      </w:pPr>
      <w:r w:rsidRPr="006B4071">
        <w:rPr>
          <w:rFonts w:ascii="Copperplate Gothic Bold" w:hAnsi="Copperplate Gothic Bold" w:cs="Times New Roman"/>
          <w:sz w:val="28"/>
          <w:szCs w:val="24"/>
          <w:u w:val="single"/>
        </w:rPr>
        <w:t>Bless her and her spirit</w:t>
      </w:r>
    </w:p>
    <w:sectPr w:rsidR="006B4071" w:rsidRPr="006B4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402"/>
    <w:rsid w:val="002378A2"/>
    <w:rsid w:val="006B4071"/>
    <w:rsid w:val="00834F02"/>
    <w:rsid w:val="00E9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DF8B7-48F9-480E-8DB4-39BD4CAA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2022-04-28T15:31:00Z</dcterms:created>
  <dcterms:modified xsi:type="dcterms:W3CDTF">2022-04-28T15:54:00Z</dcterms:modified>
</cp:coreProperties>
</file>