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厕所功能空间行人事件导航 Benchmark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36"/>
        </w:rPr>
        <w:t>Editor、数采与评测闭环继续推进方案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5B6573"/>
          <w:sz w:val="21"/>
        </w:rPr>
        <w:t>基于 toilet_benchmark.zip 当前代码结构审阅，并参考 InternUtopia 的任务/运行/指标分层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核心判断</w:t>
            </w:r>
            <w:r>
              <w:br/>
            </w:r>
            <w:r>
              <w:rPr>
                <w:rFonts w:ascii="Noto Sans CJK SC" w:hAnsi="Noto Sans CJK SC" w:eastAsia="Noto Sans CJK SC"/>
                <w:color w:val="1F2937"/>
              </w:rPr>
              <w:t>当前系统已具备稳定的 authored 路径执行、人工数采、episode 归档和数据审计基础。下一阶段不应继续扩展底层行人运动，而应把 Route Editor 的输出升级为“事件模板编译产物”，补齐事件语义、有效性验证、正式 split、统一 evaluator 和 baseline。</w:t>
            </w:r>
          </w:p>
        </w:tc>
      </w:tr>
    </w:tbl>
    <w:p>
      <w:pPr>
        <w:spacing w:after="20"/>
      </w:pPr>
    </w:p>
    <w:p>
      <w:pPr>
        <w:spacing w:before="900"/>
        <w:jc w:val="center"/>
      </w:pPr>
      <w:r>
        <w:rPr>
          <w:rFonts w:ascii="Noto Sans CJK SC" w:hAnsi="Noto Sans CJK SC" w:eastAsia="Noto Sans CJK SC"/>
          <w:color w:val="5B6573"/>
          <w:sz w:val="18"/>
        </w:rPr>
        <w:t>版本：推进建议 v1.0  ｜  日期：2026-08-06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文档摘要</w:t>
      </w:r>
    </w:p>
    <w:p>
      <w:pPr>
        <w:keepLines/>
        <w:spacing w:before="0" w:after="100" w:line="300" w:lineRule="auto"/>
      </w:pPr>
      <w:r>
        <w:rPr>
          <w:rFonts w:ascii="Noto Sans CJK SC" w:hAnsi="Noto Sans CJK SC" w:eastAsia="Noto Sans CJK SC"/>
        </w:rPr>
        <w:t>本文件不是重新设计一套系统，而是基于现有实现判断“哪些已经完成、哪些应保持不动、哪些才是正式 benchmark 的关键缺口”。审阅对象包括 authored scenario runtime、EpisodeSpec、validator、manual collection、episode recorder、dataset audit 及其测试。压缩包中未包含 sibling 包 `toilet_benchmark_ui` 的界面源码，因此对 Editor 的判断基于其标准输出 EpisodeSpec 及下游执行契约。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04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725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项目定位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定位为“功能性室内空间中的可控、可组合行人事件导航 benchmark”，而不是通用人群仿真。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保留主链路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Route Editor → EpisodeSpec → authored runtime → Isaac People/AnimGraph；单一运动所有权设计正确。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主要重构点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把当前“路径级 EpisodeSpec”升级为“事件模板 + 编译后的执行计划 + 评测协议”。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首批任务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正式化对向通行、队尾换小便池，并补齐隔间出口遮挡、目标资源占用、洗手区交叉、门口突发流。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发布门槛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必须形成 event validator、oracle 可解性检查、统一 policy runner、离线 evaluator、分层 baseline 和组合泛化 split。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1. 当前实现评估：哪些已经达到可保留水平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从代码结构看，当前工作已完成一次关键收敛：旧 HuNav、Director、SmartObject 和本地运动实验已退出正式主链路，在线行人只有 `IsaacPeopleBackend` 一个运动所有者。该选择显著降低了跨模块争夺 actor 控制权的风险。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3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64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当前实现证据</w:t>
            </w:r>
          </w:p>
        </w:tc>
        <w:tc>
          <w:tcPr>
            <w:tcW w:type="dxa" w:w="311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编辑—运行契约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`toilet_benchmark_ui` 输出标准 EpisodeSpec JSON；UI 不直接驱动 Isaac。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正确，应继续保持 UI 与运行时隔离。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固定路径执行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authored runtime 负责路径展开、spawn/reactivate、分段 dispatch、hold、到达和 retire。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已具备事件执行底座，不需要再引入自由局部行人模型。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运动所有权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当前仅 `IsaacPeopleBackend` 向 People/AnimGraph 下发 PathPoints。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是当前架构最重要的稳定性基础。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路径合法化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`expand_authored_route()` 将编辑 waypoint 通过 walkable-map planner 连成静态可行路径，并重映射 hold。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优于直接回放手绘折线，应保留编译步骤。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时序原语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支持出生 hold、waypoint hold、无限 hold、终点保持、终点 yaw、速度与固定路径约束。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已经足以表达大量确定性事件。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激活隔离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generation、ready/idle、位置/yaw 稳定样本共同构成 activation gate。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对多轮复用与数据可靠性很关键。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数采闭环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机器人 reset/settle、bag ready gate、接触判负、runtime 自然退场、manifest 和配置快照均已实现。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工程成熟度高，后续重点应是补事件语义而非重写采集器。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数据审计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自动保护 human collision/invalid simulation，人工 clean review，session 级 split，source hash 与 topic 统计。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适合训练数据准备；正式 benchmark split 仍需另建。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不建议再改的核心边界</w:t>
            </w:r>
            <w:r>
              <w:br/>
            </w:r>
            <w:r>
              <w:rPr>
                <w:rFonts w:ascii="Noto Sans CJK SC" w:hAnsi="Noto Sans CJK SC" w:eastAsia="Noto Sans CJK SC"/>
                <w:color w:val="1F2937"/>
              </w:rPr>
              <w:t>UI 只负责创作；EpisodeSpec 是可移植契约；authored runtime 是唯一行人执行者；manual_collection_node 只负责任务、录包与判定；evaluator 不应进入运动控制模块。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2. 与 InternUtopia 对齐后，当前真正缺少什么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InternUtopia 值得借鉴的不是场景数量，而是“配置定义任务—Task 负责语义—Runner 负责仿真循环—Metric 独立累积—数据与算法仓库分层”的结构。你的系统在运行层已经接近这一模式，但 EpisodeSpec 目前主要描述机器人、行人路径和终止条件，尚不足以表达一个可诊断的事件 benchmark。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对齐层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19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需要补齐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Canonical Task Config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EpisodeSpec 已版本化，可稳定 JSON round-trip。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加入 event template、actor role、trigger、conflict region、visibility 和难度维度。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 Semantic Layer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`task_type`、`semantic_goal` 仍是自由字符串。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建立受控 taxonomy；运行时状态不再靠路径和 agent 名称隐式推断。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Runner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authored runtime 与 manual collection 已分工。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新增正式 EvaluationRunner，使用统一 observation/action/policy adapter。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Metric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采集端已有终止、碰撞与日志。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建立 step-level metric registry 和离线 evaluator，支持事件特定指标。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Episode Dataset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manifest、hash、validator、session split 已有。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建立按事件/布局/参数/组合划分的 benchmark split，而非仅按采集 session 随机分割。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Baselines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尚未形成正式梯度。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至少提供静态反应式、速度感知、短期预测、oracle future 四级 baseline。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3. 目标架构：从 Route Editor 升级为 Event Episode Compiler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当前 Editor 直接输出可执行路径，适合调试，但正式 benchmark 需要保留“创作意图”和“编译后执行计划”两层。否则后续无法判断两个 episode 属于同一事件模板，难以做组合 split、难度标定和事件级统计。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Editor Project（可编辑源）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场景语义锚点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行人角色与活动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事件模板、触发条件、参数范围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└─ 手工 waypoint / hold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   ↓ compile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Canonical EpisodeSpec v0.2（不可随意改写）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event semantics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compiled pedestrian trajectories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assets / hashes / compiler metadata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├─ policy visibility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└─ evaluation protocol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   ↓ validate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Authored Runtime / Dataset Runner / Evaluation Runner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Episode trace + metrics JSONL + dataset record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3.1 建议分离的两个文件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36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55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是否进入正式数据集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`.tbe` 或 editor JSON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 UI 图层、控制点、可视化辅助、未编译参数与编辑历史。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否；作为源工程归档。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Canonical EpisodeSpec JSON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保存编译后的路径、事件语义、hash、可见性和评测条件。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是；由 validator 和 manifest 管理。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4. EpisodeSpec v0.2：最小必要改动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不建议大改现有 robot、pedestrian、termination 字段。应在兼容现有 authored runtime 的前提下增加一个结构化 `event` 区域，并拆开当前 `track` 所混合的两个概念。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4.1 修正 Track 语义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当前 `TrackType = replay / interactive / dataset` 已与新路线不完全一致：固定路径 authored event 不再是真正 interactive，而 dataset 又是运行用途，不是运动来源。建议在 schema v0.2 中分开：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motion_source: authored_path | replay_trajectory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run_purpose: evaluation | dataset | debug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旧字段可在 v0.1→v0.2 migration 中映射，避免立即破坏已有数据。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4.2 新增 EventSpec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event: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family: resource_transition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template_id: queue_tail_resource_switch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version: 1.0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functional_stage: queue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spatial_structure: urinal_frontage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interaction_primitive: resource_switch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actors: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robot: ego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pedestrian_03: queue_switcher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trigger: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type: actor_enter_region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actor: robot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region_id: urinal_corridor_arming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conflict_region_id: urinal_corridor_conflict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expected_conflict: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min_ttc_sec: 0.8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max_ttc_sec: 3.0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completion: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type: all_actors_clear_region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evaluation_profile: queue_switch_v1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4.3 PedestrianSpec 增加语义，不改执行字段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新增字段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19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role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`queue_switcher`、`opposing_walker`、`static_waiter`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明确该行人在事件中的功能，避免 evaluator 从轨迹猜测。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activity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`queue_for_urinal`、`exit_restroom`、`walk_to_sink`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体现目的驱动，而非仅有 `semantic_goal`。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trajectory_profile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`constant`、`stop_and_go`、`delayed_start`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在固定路径下增加可控运动变化。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visibility_class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`observable`、`occluded_until_region`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支持遮挡事件与首次可观测时刻评测。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4.4 强制记录编译与资产证据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`editor_project_hash`：源工程内容 hash。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`compiler_version`：路径展开与 schema 编译版本。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`compiled_episode_hash`：canonical JSON hash。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`walkable_map_hash`、`scene_collision_fingerprint`、`semantic_map_version`。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`robot_profile`、`sensor_profile`、`control_frequency_hz`。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现有 `assets` 和 `metadata` 已可承载这些字段，但正式版本应定义必填项并由 validator 检查，不应继续作为无约束字典。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5. 事件分类：厕所特色应如何系统化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不建议只用 Crossing、Head-on、Queue 等通用几何标签。厕所的差异化来自“功能活动、空间结构和事件原语”的组合。一个 episode 应同时拥有三个轴上的标签。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分类轴</w:t>
            </w:r>
          </w:p>
        </w:tc>
        <w:tc>
          <w:tcPr>
            <w:tcW w:type="dxa" w:w="45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候选值</w:t>
            </w:r>
          </w:p>
        </w:tc>
        <w:tc>
          <w:tcPr>
            <w:tcW w:type="dxa" w:w="300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回答的问题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功能活动阶段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enter、select_resource、approach、queue、use、transfer_to_sink、exit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行人为什么移动或停留？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空间结构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entrance_portal、stall_exit、narrow_corridor、blind_corner、urinal_frontage、sink_frontage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冲突由什么空间结构产生？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交互事件原语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static_occupancy、opposing_flow、crossing、merging、stop_and_go、resource_switch、queue_change、occluded_emergence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机器人具体需要解决什么决策问题？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分类公式</w:t>
            </w:r>
            <w:r>
              <w:br/>
            </w:r>
            <w:r>
              <w:rPr>
                <w:rFonts w:ascii="Noto Sans CJK SC" w:hAnsi="Noto Sans CJK SC" w:eastAsia="Noto Sans CJK SC"/>
                <w:color w:val="1F2937"/>
              </w:rPr>
              <w:t>事件类别 = 功能活动阶段 × 空间结构 × 交互原语。这样既保留厕所语义，又能迁移到医院、电梯厅、食堂和商店。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6. v0.1 建议冻结的六个事件族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首版不追求完整“厕所生态”，而是冻结少量能稳定区分算法的高密度事件。你已完成的两个场景应作为前两类正式化，而不是继续停留在示例 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81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事件族</w:t>
            </w:r>
          </w:p>
        </w:tc>
        <w:tc>
          <w:tcPr>
            <w:tcW w:type="dxa" w:w="19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当前基础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核心能力</w:t>
            </w:r>
          </w:p>
        </w:tc>
        <w:tc>
          <w:tcPr>
            <w:tcW w:type="dxa" w:w="311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必须加入的正式化内容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Narrow Head-on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已实现对向运动。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速度调节、窄通道会车、避免振荡。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冲突区、初始 TTC 档位、通道宽度标签、oracle 可解检查。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Queue-tail Resource Switch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已实现队尾改换小便池。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资源变化识别、横穿预测、队列结构理解。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角色 `queue_switcher`、资源状态事件、换位触发时刻、队列区域侵入指标。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Stall-exit Occluded Crossing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建议下一优先级。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遮挡后风险响应、探出/等待策略。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首次可观测时刻、反应时间、冲突区进入时 TTC。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Goal Resource Occupied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基于静止/无限 hold 可直接表达。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动态占用、等待位置、社会区域约束。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资源使用区、合法等待区、替代目标协议。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Urinal-to-Sink Crossing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基于多段路径和 hold 可表达。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目的性转场、交叉冲突预测。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活动链标签、转场触发、交叉点难度。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Doorway Burst / Queue Passing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基于多行人 delayed start 可表达。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短时流量、间隙选择、群体结构绕行。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burst 时序、门容量/队列 polygon、禁止穿队指标。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7. Event Validator：这是下一阶段最重要的新模块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现有 validator 主要检查 schema、ID、有限数值、资源存在和人数一致性；walkable-map planner 能验证静态路径。但正式事件还需要验证“事件是否真的发生、是否可解、难度是否符合标签”。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验证层</w:t>
            </w:r>
          </w:p>
        </w:tc>
        <w:tc>
          <w:tcPr>
            <w:tcW w:type="dxa" w:w="515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255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静态合法性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路径不穿墙、出生点/hold 点可行、初始包络不重叠、角色与资源存在。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schema/static pass 或 invalid。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时序合法性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触发可达、行人能在 timeout 内激活/完成、hold 不形成无意永久阻塞。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timeline pass 或 unreachable trigger。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事件有效性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机器人参考轨迹与行人轨迹在 conflict region 内产生规定 TTC/距离窗口。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valid interaction / weak interaction。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可解性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oracle future planner 能无碰撞完成；至少存在一条满足约束的策略。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solvable / impossible。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难度标定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根据 TTC、可通行宽度、遮挡时长、行人数、等待代价等计算 easy/medium/hard。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difficulty vector + level。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运行回归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相同 episode 多次执行的轨迹、事件时刻和终态漂移在容差内。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runtime reproducibility report。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7.1 建议的难度向量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difficulty: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pedestrian_count: 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min_initial_ttc_sec: 1.4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conflict_width_m: 1.05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occlusion_duration_sec: 0.0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static_free_width_m: 0.72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event_duration_sec: 8.5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required_wait_time_sec: 1.8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composition_order: 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level: medium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不要只手工填写 `level: medium`。level 应由明确维度和阈值推导，并允许保留连续值，便于后续分析性能退化曲线。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8. 数采链路需要对齐改进的地方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现有人工数采在 reset、录包、碰撞判负、退出清理和质量审核方面已经较完整。下一步主要是让每条示范具备事件语义和阶段对齐信息。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改进项</w:t>
            </w:r>
          </w:p>
        </w:tc>
        <w:tc>
          <w:tcPr>
            <w:tcW w:type="dxa" w:w="476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具体做法</w:t>
            </w:r>
          </w:p>
        </w:tc>
        <w:tc>
          <w:tcPr>
            <w:tcW w:type="dxa" w:w="28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记录 event trace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新增事件话题或写入 events.jsonl：armed、active、conflict_entered、resolved、completed。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支持按事件阶段切片训练和离线重算指标。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记录 canonical hash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metadata 同时保存 editor source hash、compiled episode hash、compiler version。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避免编辑器修改后旧数据语义漂移。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区分三类数据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clean demonstration、valid task failure、invalid simulation；继续保持自动保护标签。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失败数据可用于风险/恢复研究，但不能混入首版 BC。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增加 event descriptors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index.jsonl 增加 family/template/layout/difficulty/roles。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支持按事件族统计与采样。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保留两套 split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训练示范仍按 session split；benchmark episode 另按事件/布局/参数组合 split。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避免把操作员/时间相关性与泛化评测混为一谈。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首帧对齐审计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记录 policy-ready、pedestrian-active、bag-ready、first-action 的时间差。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保证观察—动作—事件时序可用于学习。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重要边界</w:t>
            </w:r>
            <w:r>
              <w:br/>
            </w:r>
            <w:r>
              <w:rPr>
                <w:rFonts w:ascii="Noto Sans CJK SC" w:hAnsi="Noto Sans CJK SC" w:eastAsia="Noto Sans CJK SC"/>
                <w:color w:val="1F2937"/>
              </w:rPr>
              <w:t>人工数采数据集和正式 benchmark episode dataset 是两个不同产物：前者服务训练，后者服务公平评测。它们可以共享 EpisodeSpec 和事件 taxonomy，但不能使用同一套随机 session split 代替测试集设计。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9. 正式评测层：固定行人事件的优势如何转化为指标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行人不响应机器人后，不应再报告“机器人导致行人绕行/延误”等双向交互指标。应聚焦机器人在已知观测、未知未来脚本条件下的安全与决策质量。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指标层</w:t>
            </w:r>
          </w:p>
        </w:tc>
        <w:tc>
          <w:tcPr>
            <w:tcW w:type="dxa" w:w="396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通用指标</w:t>
            </w:r>
          </w:p>
        </w:tc>
        <w:tc>
          <w:tcPr>
            <w:tcW w:type="dxa" w:w="39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事件特定指标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任务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Success、SPL、完成时间、超时率。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事件是否完成、是否错过合法通行窗口。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安全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人机碰撞、场景碰撞、最小距离、最小 TTC。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进入冲突区时 TTC、首次可观测后的反应时间。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社会/空间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个人空间侵入时间、非法区域侵入。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队列 polygon 穿越、资源使用区侵入、门中心停滞。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控制质量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停止时间、deadlock、速度振荡、加速度与 jerk。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事件解除后恢复延迟、无必要急刹次数。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诊断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按 scene、difficulty、event family 聚合。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failure taxonomy：late braking、false wait、queue cut、forced collision 等。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/>
          <w:color w:val="1F4E78"/>
        </w:rPr>
        <w:t>9.1 Policy 可见性必须冻结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正式 policy 只读取声明的 LiDAR、机器人状态、目标和可选历史窗口。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完整固定路径、未来位置、隐藏 hold 时间、event trigger 和冲突区只对 evaluator/oracle 可见。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</w:rPr>
        <w:t>结果文件由官方 runner 生成，evaluator 可从原始 trace 离线重算并检查 episode 是否缺失或重复。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10. Baseline 梯度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3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300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信息条件</w:t>
            </w:r>
          </w:p>
        </w:tc>
        <w:tc>
          <w:tcPr>
            <w:tcW w:type="dxa" w:w="277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下界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Goal/straight controller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仅目标与基础避障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确认任务不是无动态理解也能轻易通过。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经典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Nav2/DWA 或当前静态 planner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LiDAR，将行人视为即时障碍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提供反应式导航基准。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动态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Velocity-aware planner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当前行人位置与估计速度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验证运动趋势估计价值。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预测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Short-horizon prediction + MPC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观测历史预测未来短轨迹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作为主要强 baseline。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上界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Oracle future planner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读取完整 authored trajectory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验证 episode 可解并估计性能上限，不进入正式排名。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11. Benchmark split：使用事件编辑器做组合泛化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9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Split</w:t>
            </w:r>
          </w:p>
        </w:tc>
        <w:tc>
          <w:tcPr>
            <w:tcW w:type="dxa" w:w="481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建议用途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Seen-event / Seen-layout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事件模板和布局均见过，仅变化速度、hold、人数和触发偏移。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基础性能与调参。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Seen-event / Unseen-layout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相同事件出现在不同厕所布局、通道宽度或资源排列。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几何泛化。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Unseen-parameter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测试更高速度、更短 TTC、更多行人或更长遮挡。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分布外参数鲁棒性。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Compositional-unseen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训练见过单独事件，测试组合两个事件，如对向流 + 队尾换位。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事件组合泛化，是 Editor 最大优势。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Unseen-event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保留一个完整事件模板仅用于测试。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检测策略是否只记忆模板。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12. 推进顺序与验收门槛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以下顺序优先保证 benchmark 闭环，而不是事件数量。每一阶段都应产生可独立验收的产物。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5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17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1F4E78"/>
              <w:left w:val="single" w:sz="4" w:color="1F4E78"/>
              <w:bottom w:val="single" w:sz="4" w:color="1F4E78"/>
              <w:right w:val="single" w:sz="4" w:color="1F4E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完成定义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M1：Schema 与 Compiler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定义 EventSpec、role/activity、motion_source/run_purpose、hash；实现 v0.1→v0.2 migration。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现有示例全部可迁移；canonical JSON 字节稳定；Editor 输出可编译。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M2：Event Validator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补静态、时序、冲突、可解性和难度检查。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对向与队尾换位均能自动判定 valid/invalid，并输出难度向量。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M3：Evaluation Runner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冻结 observation/action、policy adapter、trace 和离线 evaluator。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同一 policy 可批量跑完整 manifest；指标可离线重算。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M4：六事件 v0.1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正式化六个事件族，每类 easy/medium/hard 和多个参数实例。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每个 episode 通过 validator；oracle 高成功；简单 baseline 存在明显性能梯度。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M5：数据与基线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事件对齐数采、训练索引、四级 baseline、组合 split。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训练数据与测试数据无泄漏；结果可按事件/难度/布局聚合。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M6：发布冻结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Benchmark Card、资产 hash、版本、结果 schema、复现脚本。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vAlign w:val="top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新机器按文档可运行；缺失/非法结果会被 evaluator 拒绝。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13. 近期只做的三件事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</w:rPr>
        <w:t>把“对向运动”和“队尾换小便池”迁移为正式 EventSpec，补 role、trigger、conflict region、difficulty 和 evaluation profile。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</w:rPr>
        <w:t>实现 Event Validator 的最小闭环：初始重叠、静态路径、冲突真实性、TTC 档位和 oracle 可解性。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</w:rPr>
        <w:t>建立 EvaluationRunner + evaluator，先让四级 baseline 在这两个事件上形成可解释的性能梯度，再新增其他事件。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9EAF7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停止条件</w:t>
            </w:r>
            <w:r>
              <w:br/>
            </w:r>
            <w:r>
              <w:rPr>
                <w:rFonts w:ascii="Noto Sans CJK SC" w:hAnsi="Noto Sans CJK SC" w:eastAsia="Noto Sans CJK SC"/>
                <w:color w:val="1F2937"/>
              </w:rPr>
              <w:t>在以上三项完成前，不建议继续大量增加行人动画、角色模型或场景数量。否则会扩充资产，但不会提高 benchmark 的学术可比较性。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14. 建议的代码目录调整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7F7F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toilet_benchmark/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editor_contract/          # Editor project 与 compiler schema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source_schema.py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└── compiler.py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episodes/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schema.py             # Canonical EpisodeSpec v0.2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migration.py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validator.py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manifest.py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└── splits.py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events/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taxonomy.py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triggers.py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templates/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└── validity.py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tracks/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authored_scenario.py  # 保持唯一在线行人执行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replay.py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└── evaluation_runner.py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evaluation/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metric.py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event_metrics.py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evaluator.py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└── aggregate.py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dataset/                  # 继续服务示范数据审计与导出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└── baselines/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15. 最终项目表述建议</w:t>
      </w: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可将项目描述收敛为：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推荐表述</w:t>
            </w:r>
            <w:r>
              <w:br/>
            </w:r>
            <w:r>
              <w:rPr>
                <w:rFonts w:ascii="Noto Sans CJK SC" w:hAnsi="Noto Sans CJK SC" w:eastAsia="Noto Sans CJK SC"/>
                <w:color w:val="1F2937"/>
              </w:rPr>
              <w:t>本项目构建面向功能性室内空间的目的驱动行人事件社会导航 benchmark。系统通过可编辑、可组合、确定性执行的行人活动事件，评估机器人在资源占用、排队变化、遮挡出现、狭窄通行和活动转场中的安全导航、短期预测与决策能力。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这一表述不会宣称不具备的双向人群协商能力，同时能突出厕所场景相较普通走廊随机行人的核心差异：资源目的性、活动阶段、静止—运动切换、排队结构和狭窄遮挡。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F4E78"/>
        </w:rPr>
        <w:t>附录 A：本次代码审阅依据</w:t>
      </w:r>
    </w:p>
    <w:p>
      <w:pPr>
        <w:pStyle w:val="SourceNote"/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主要审阅文件：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docs/CURRENT_ARCHITECTURE_CN.md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docs/manual_collection_cn.md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docs/dataset_preparation_cn.md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docs/benchmark_design_cn.md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toilet_benchmark/tracks/authored_scenario.py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toilet_benchmark/tracks/authored_scenario_core.py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toilet_benchmark/episodes/schema.py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toilet_benchmark/episodes/validator.py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toilet_benchmark/episodes/manifest.py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toilet_benchmark/episode_recorder.py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toilet_benchmark/manual_collection_node.py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toilet_benchmark/dataset/audit.py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test/test_authored_scenario.py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test/test_collection_scenarios.py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test/test_dataset_audit.py</w:t>
      </w:r>
    </w:p>
    <w:p>
      <w:pPr>
        <w:pStyle w:val="SourceNote"/>
        <w:spacing w:after="20"/>
      </w:pPr>
      <w:r>
        <w:rPr>
          <w:rFonts w:ascii="Noto Sans CJK SC" w:hAnsi="Noto Sans CJK SC" w:eastAsia="Noto Sans CJK SC"/>
          <w:color w:val="5B6573"/>
          <w:sz w:val="17"/>
        </w:rPr>
        <w:t>• test/test_episode_schema.py</w:t>
      </w:r>
    </w:p>
    <w:p>
      <w:pPr>
        <w:pStyle w:val="SourceNote"/>
        <w:keepLines w:val="0"/>
        <w:spacing w:before="0" w:after="100" w:line="300" w:lineRule="auto"/>
      </w:pPr>
      <w:r>
        <w:rPr>
          <w:rFonts w:ascii="Noto Sans CJK SC" w:hAnsi="Noto Sans CJK SC" w:eastAsia="Noto Sans CJK SC"/>
        </w:rPr>
        <w:t>审阅限制：压缩包未包含 `toilet_benchmark_ui` 的具体 GUI 源码，因此本文未评价界面交互、编辑效率和可视化设计，只评价 Editor 输出契约以及 authored runtime、数采与数据审计的下游实现。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573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5B6573"/>
        <w:sz w:val="16"/>
      </w:rPr>
      <w:t>Toilet Benchmark 继续推进方案｜Editor 与数采代码审阅版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60" w:line="264" w:lineRule="auto"/>
    </w:pPr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厕所功能空间行人事件导航 Benchmark：Editor、数采与评测闭环继续推进方案</dc:title>
  <dc:subject>基于 toilet_benchmark.zip 当前代码结构的继续推进建议</dc:subject>
  <dc:creator>OpenAI</dc:creator>
  <cp:keywords>social navigation, benchmark, Isaac Sim, pedestrian event editor,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