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533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886"/>
        <w:gridCol w:w="4444"/>
      </w:tblGrid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sz w:val="20"/>
                <w:szCs w:val="20"/>
              </w:rPr>
              <w:t>설명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b/>
                <w:color w:val="262626"/>
                <w:sz w:val="20"/>
                <w:szCs w:val="20"/>
              </w:rPr>
              <w:t>정답</w:t>
            </w:r>
          </w:p>
        </w:tc>
      </w:tr>
      <w:tr>
        <w:trPr>
          <w:trHeight w:val="108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크기가 같은 표본을 여러 번 단순임의 복원 추출하여 분류기를 생선한 후 앙상블하는 기법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모델의 안정성을 높이기 위하여 분석 데이터로부터 여러 개의 단순 복원 임의 추출하여 다수결을 통해 최종의 예측 모델을 도출하는 알고리즘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각각의 분류기가 모두 같은 유형의 알고리즘 기반이지만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 샘플링을 서로 다르게 가져가면서 학습을 수행해 보팅을 수행 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배깅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다층 신경망에서 은닉층이 많아 학습이 이루어지지 않는 문제는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기울기 소실 문제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출력값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z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여러 개로 주어지고 목표치가 다범주인 경우 각 범주에 속할 사후 확률을 제공하는 함수는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소프트맥스 함수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군집내 거리와 군집간의 거리를 기준으로 군집 분할 성과를 측정하는 방식은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군집 내의 데이터 응집도와 군집 간 분리도를 계산하는 지표는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실루엣 계수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두 벡터 사이의 각도를 이용하여 벡터간의 유사 정도를 측정하는 방식은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코사인 유사도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계층적 군집분석에서 군집 내의 오차제곱합에 기초하여 거리를 측정하는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오차제 곱합의 합에 비해 증가한 정도가 작아지는 방향으로 군집하는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와드 연결법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연관규칙 분석에서 품목 간 상관관계를 기준으로 규칙의 예측력을 평가하는 지표는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A→B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연관 규칙에서 임의로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B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가 구매되는 경우에 비해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와의 관계가 고려되어 구매되는 경우의 비율이다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향상도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전체 항목 중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B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동시에 포함되는 항목의 비율은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지지도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정규화 방법 중 원 데이터의 분포를 유지하면서 정규화하는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모든 데이터를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사이의 값으로 변환하는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최소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-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최대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(Min-Max)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정규화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일반 상용 서버로 구성된 클러스터에서 사용할 수 있는 분산 파일 시스템과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대량의 자료를 처리하기 위한 분산 처리 시스템을 제공하는 오픈소스 프레임워크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하둡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데이터상의 주석 작업으로 딥러닝과 같은 학습 알고리즘이 무엇을 학습하여야 하는지 알려 주는 표식 작업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어노테이션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(Annotation)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당사자의 동의 없는 개인정보 수집 및 활용하거나 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자에게 제공하는 것을 금지하는 등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개인정보보호를 강화한 내용을 담아 제정한 법률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개인정보보호법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정보통신망의 개발과 보급 등 이용 촉진과 함께 통신망을 통해 활용되고 있는 정보보호에 관해 규정한 법률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정보통신망법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사생활 침해를 방지하기 위해 데이터에 포함된 개인정보를 삭제하거나 알아볼 수 없는 형태로 변환하는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익명화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문제가 주어지고 이에 대한 해법을 찾기 위해 각 과정이 체계적으로 단계화되어 수행하는 분석 과제 발굴 방식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하향식 접근 방식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문제 정의 자체가 어려운 경우 데이터 기반으로 문제의 재정의 및 해결방안을 탐색하고 이를 지속적으로 개선하는 방식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상향식 접근 방식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 식별이 가능한 데이터를 직접적으로 식별할 수 없는 다른 값으로 대체하는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가명처리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 값을 적용하여 특정 개인을 식별할 수 없도록 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총계처리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특정 정보를 해당 그룹의 대푯값 또는 구간값으로 변환하는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데이터 범주화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전부 또는 일부분을 대체값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공백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노이즈 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으로 변환하는 비식별화 방법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개인의 사생활 침해를 방지하고 통계 응답자의 비밀사항은 보호하면서 통계자료의 유용성을 최 대한 확보할 수 있는 데이터 변환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데이터 마스킹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주어진 각 개체들의 유사성을 분석해서 높은 대상끼리 일반화된 그룹으로 분류하는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군집분석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동일하거나 다른 학습 알고리즘을 사용해서 여러 모델을 학습하는 개념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주어진 자료로부터 여러 개의 예측모형들을 만든 후 예측모형들을 조합하여 하나의 최종 예측 모형을 만들 어 분류 정확성을 향상시키는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앙상블 기법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분석 결과를 쉽게 이해할 수 있도록 시각적으로 표현하고 전달하는 과정과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데이터 시각화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하나 이상의 변수에 대해서 변수 사이의 차이와 유사성 등을 표현하는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비교 시각화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장소나 지역에 따른 데이터의 분포를 표현하는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공간 시각화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고정된 훈련 데이터 세트와 테스트 검증데이터 세트로 평가하여 반복적으로 튜닝할 시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테스트 데이터에 과적합되는 결과가 생기는 것을 방지하는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교차 검증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sz w:val="20"/>
                <w:szCs w:val="20"/>
              </w:rPr>
              <w:t>반복을 통하여 점증적으로 개발하는 방법으로 처음 시도하는 프로젝트에 적용이 용이하지만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sz w:val="20"/>
                <w:szCs w:val="20"/>
              </w:rPr>
              <w:t>반복에 대한 관리 체계를 효과적으로 갖추지 못한 경우 복잡도가 상승하여 프로젝트 진행이 어려울 수 있는 모델은 무엇인가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나선형 모델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 xml:space="preserve">GMM(Gaussian Mixture Model) </w:t>
            </w: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군집분석이 모수를 학습하는 방법은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 xml:space="preserve">EM 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알고리즘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빅데이터 저장 기술로 관계형 데이터베이스 관리 시스템으로 하나의 데이터베이스를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여러 개의 서버 상에 구축하는 시스템은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데이터베이스 클러스터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데이터를 분리하는 초평면 중에서 데이터들과 거리가 가장 먼 초평면을 선택하여 분리하는 지도 학습 기반의 이진 선형 분류 모델은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주어진 데이터에서 마진을 최대화하는 초평면 을 구하는 방법으로 학습하는 알고리즘은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SVM(Soft  Vector Machine)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데이터 안에 관찰할 수 없는 잠재적인 변수가 존재한다고 가정하는 차원축소기법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모형을 세운 뒤 관찰 가능한 데이터를 이용하여 해당 잠재 요인을 도출하고 데이터 안의 구조를 해석하는 기법은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요인분석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 xml:space="preserve">분석 대상 데이터 집합에서 준식별자 속성이 동일한 레코드가 적어도 </w:t>
            </w: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개 이상 존재하도록 제한하는 개인정보 보호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익명성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대규모 분산 시스템 모니터링을 위해 에이전트와 컬렉터 구성을 통해 데이터를 수집하고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수집된 데이터를 하둡 파일 시스템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(HDFS)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에 저장하는 기능을 제공하는 데이터 수집 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Chukwa(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척와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RDBMS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와 하둡 사이의 데이터를 이동시켜주는 애플리케이션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Apache Sqoop (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스쿱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분산 환경에서 대량의 로그 데이터를 효과적으로 수집하여 합친 후 다른 곳으로 전송할 수 있는 신뢰할 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lT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 서비스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Apache Flume (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플럼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빅데이터 저장 기술로 컴퓨터 네트워크를 통해 공유하는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호스트 컴퓨터의 파일에 접근 할 수 있게 하는 파일 시스템은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분산 파일 시스템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실시간으로 기록 스트림을 게시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구독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저장 및 처리할 수 있는 분산 데이터 스트리밍 플랫폼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Apache Kafka (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카프카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구글에서 대용량 데이터 처리를 분산 병렬 컴퓨팅에서 처리하기 위한 목적으로 제작하여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2004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년 발표한 소프트웨어 프레임워크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간단하게 설명하자면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한 명이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주 작업할 일을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명이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주일에 끝내는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MapReduce (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맵리듀스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주어진 데이터를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클러스터로 묶는 알고리즘으로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각 클러스터와 거리 차이의 분산을 최소화하는 방식으로 동작한다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자율 학습의 일종으로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레이블이 달려 있지 않은 입력 데이터에 레이블을 달아주는 역할을 수행한다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평균 군집화 알고리즘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데이터베이스의 테이블이 어떻게 구성되는지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어떤 정보를 담고 있는지에 대한 기본적인 구조를 정의하는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스키마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지역별 매출액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영업이익률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판매량과 같이 수치로 명확하게 표현되는 데이터로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 양이 크게 증가하더라도 이를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DBMS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에 저장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검색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분석하여 활용하기가 용이하다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정량적 데이터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번호를 부여한 샘플을 나열하여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개씩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n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구간을 나누고 첫 구간에서 하나를 임의로 선택한 후에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개씩 띄어서 표본을 선택하고 매번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번째 항목을 추출하는 표본 추출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계통추출방법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시계열 분석의 기본이 되는 중요한 개념으로 시계열의 평균과 분산이 일정하고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일정한 추세가 없는 것을 무엇이라 하는가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정상 시계열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베이즈 정리와 특징에 대한 조건부 독립을 가설로 하는 알고리즘으로 클래스에 대한 사전 정보와 데이터로부터 추출된 정보를 결합하고 베이즈 정리를 이용하여 어떤 데이터가 특정 클래스에 속하는지를 분류하는 알고리즘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나이브 베이즈 분류</w:t>
            </w:r>
          </w:p>
        </w:tc>
      </w:tr>
      <w:tr>
        <w:trPr>
          <w:trHeight w:val="108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이것은 데이터 안의 두 변수 간의 관계를 알아보기 위해 사용하는 값이다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두 변수간의 공 분산으로는 음과 양의 관계를 파악할 수 있으나 관계 정도를 확인하기는 힘들다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그래서 각 변수의 표준편차를 곱하여 공분산을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-1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에서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사이의 값으로 표준화하여 두 변수 간 의 관계 정도를 확인 할 수 있도록 수치화 한 이것을 활용한다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이것은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상관 계수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풀어야 할 문제에 대한 상세한 설명 및 해당 문제를 해결했을 때 발생하는 효과를 명시함으로써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향후 데이터 분석 문제로의 전환 및 적합성 평가에 활용하도록 하는 것은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분석 유스 케이스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의사결정나무 중 연속형 타깃변수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또는 목표변수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예측하는 의사결정나무를 무엇이라고 하 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회귀나무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이것은 비즈니스 측면에서 일반적으로 ‘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공동 활용의 목적으로 구축된 유무형의 구조물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’을 의미한다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수집된 데이터를 가공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처리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저장해두고 이 데이터에 접근할 수 있도록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API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공개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그러면 다양한 서드파티 사업자들이 비즈니스에 필요한 정보를 추출해 활용하게 되고 빅데이터는 그 자체로 이 역할을 수행하게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플랫폼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로지스틱 회귀분석에서 어떠한 일이 일어날 확률을 일어나지 않을 확률로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log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취하고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이를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0~1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값이 아닌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무한대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무한대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범위에서 선형함수를 시그모이드 함수로 변환 하는 방법은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로짓 변환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변수들의 자기상관성을 기반으로 한 시계열 모형으로 현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 xml:space="preserve">시점의 자료를 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p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시점 전의 과거 자료를 통해 설명할 수 있는 모델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이다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자기 자신의 과거 값이 이후 자신의 값에 영향을 준다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 xml:space="preserve">. / 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 xml:space="preserve">현시점의 자료가 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 xml:space="preserve">k 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 xml:space="preserve">시점 이전의 유한 개의 과거 자료로 설명할 수 있는 모형 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자기 자신 의 과거 값이 이후 자신의 값에 영향을 주기 때문에 이름이 붙음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자기회귀모형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(AutoRegressive,AR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현재 데이터가 과거 백색잡음의 선형 가중합으로 구성된다는 모형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시간이 갈수록 관측치의 평균값이 지속해서 증가하거나 감소하는 시계열모형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백색잡음 과정은 서로 독립이고 평균이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 확률변수이므로 항상 정상성을 만족함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이동평균모형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(Moving Average,MA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데이터가 비정상성이 아닌 증거를 나타내는 경우에 적용되며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초기 차분 단계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모델의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"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통합된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"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부분에 해당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를 한 번 이상 적용하여 비정상성을 제거할 수 있다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. /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분기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반기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연간 단위로 다음 지표를 예측하거나 주간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월간 단위로 지표를 리뷰하여 경향을 분석하는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자기회귀누적 이동평균모형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(AutoRegressive Integrated Moving Average, ARIMA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대용량의 정형 및 비정형 데이터를 저장하고 손쉽게 접근할 수 있게 하는 대규모 저장소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 xml:space="preserve">데이터 호수 </w:t>
            </w: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(Data Lake)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262626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익명성의 동질설 문제나 배경지식을 이용하는 문제를 해결하기 위하여 익명성을 향상시키는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L-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다양성</w:t>
            </w:r>
          </w:p>
        </w:tc>
      </w:tr>
      <w:tr>
        <w:trPr>
          <w:trHeight w:val="4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 w:val="false"/>
                <w:b w:val="false"/>
                <w:bCs w:val="false"/>
                <w:color w:val="262626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262626"/>
                <w:sz w:val="20"/>
                <w:szCs w:val="20"/>
              </w:rPr>
              <w:t>동질 집합에서 민감정보의 분포와 전체 데이터 집합에서의 민감정보 분포가 유사한 차이를 보이게 만드는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T-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접근성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결측값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을 채우거나 이상값을 제거하여 데이터 품질을 높이는 과정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데이터 정제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데이터의 결측값을 처리하는 방법 중 이것은 보통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m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번 대체를 수행하고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그에 따른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m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자료가 생성되면 이를 각각 분석하는 방법이다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다중 대체법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포본평균들의 표준편차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표준 오차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통계적 추정을 할 때 표본자료 중 모집단에 대한 정보를 주는 독립적인 자료의 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자유도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시계열에 영향을 주는 일반적인 요인을 시계열에서 분리해 분석하는 방법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분석목적에 따라 특정 요인만 분리 분석하거나 제거하는 작업을 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분해시계열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성능이 약한 학습기를 여러 개 연결하여 순차적으로 학습하여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정답을 맞히지 못한 부분에 가중치를 부여함으로써 강한 학습기를 생성하는 앙상블 기법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모델의 정확성을 높이기 위해 오분류된 개체들에 가중치를 부여함으로써 새로운 분류규칙을 생성 및 반복하여 약한 분류 모델을 강한 분류모델로 변형하는 알고리즘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부스팅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적중확률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(Y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,True Positive Rate, Sensitivity)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대 오경보확률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(X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False Positive Rate, 1- Specificity)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그래프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민감도와 특이도를 이용하여 분류 모델의 수준을 면적으로 표현 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 평가를 가시화한 도구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 xml:space="preserve">ROC </w:t>
            </w: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커브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중요 정보를 하나의 그래픽으로 표현하여 정보를 쉽게 이해할 수 있도록 만드는 시각화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인포그래픽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다양한 데이터를 통합적으로 분석하여 기업 의사결정권자가 합리적인 의사결정이 가능하도록 지원하는 일련의 활동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eastAsia="맑은 고딕" w:ascii="맑은 고딕" w:hAnsi="맑은 고딕"/>
                <w:b/>
                <w:bCs/>
                <w:color w:val="262626"/>
                <w:sz w:val="20"/>
                <w:szCs w:val="20"/>
              </w:rPr>
              <w:t>BI(Business Intelligence)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누구나 열람할 수 있는 디지털 장부에 거래 내역을 투명하게 기록하고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대의 컴퓨터에 이를 복제해 저장하는 분산형 데이터 저장기술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블록체인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새로운 모델을 만들 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기존의 만들어진 모델을 사용하여 학습을 빠르게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 성능을 높이는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color w:val="262626"/>
              </w:rPr>
            </w:pPr>
            <w:r>
              <w:rPr>
                <w:rFonts w:ascii="맑은 고딕" w:hAnsi="맑은 고딕" w:eastAsia="맑은 고딕"/>
                <w:b/>
                <w:bCs/>
                <w:color w:val="262626"/>
                <w:sz w:val="20"/>
                <w:szCs w:val="20"/>
              </w:rPr>
              <w:t>전이학습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인간의 간섭을 가능한 최소한으로 하여 금융 서비스나 투자 관리를 온라인으로 제공하는 투자 자문역할의 일종이다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수리적 규칙이나 알고리즘에 기반한 디지털 금융 서비스를 제공한다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로보 어드바이저</w:t>
            </w: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(Robo Advisor)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정규 분포의 평균을 측정할 때 주로 사용되는 분포로 모집단의 분산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혹은 표준편차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알려져 있지 않은 경우에 정규분포 대신 이용하는 확률분포는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t-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분포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총 평균과 각 집단의 평균 차이에 의해 생긴 집단 간 분산 비율을 나타내는 분포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262626"/>
              </w:rPr>
            </w:pPr>
            <w:r>
              <w:rPr>
                <w:rFonts w:eastAsia="맑은 고딕" w:ascii="맑은 고딕" w:hAnsi="맑은 고딕"/>
                <w:color w:val="262626"/>
                <w:sz w:val="20"/>
                <w:szCs w:val="20"/>
              </w:rPr>
              <w:t>F-</w:t>
            </w:r>
            <w:r>
              <w:rPr>
                <w:rFonts w:ascii="맑은 고딕" w:hAnsi="맑은 고딕" w:eastAsia="맑은 고딕"/>
                <w:color w:val="262626"/>
                <w:sz w:val="20"/>
                <w:szCs w:val="20"/>
              </w:rPr>
              <w:t>분포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나눔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나눔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LibreOffice/7.4.1.2$Windows_X86_64 LibreOffice_project/3c58a8f3a960df8bc8fd77b461821e42c061c5f0</Application>
  <AppVersion>15.0000</AppVersion>
  <Pages>4</Pages>
  <Words>4521</Words>
  <Characters>4825</Characters>
  <CharactersWithSpaces>6146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2022-12-01T16:03:45Z</dcterms:created>
  <dc:creator/>
  <dc:description/>
  <dc:language>ko-KR</dc:language>
  <cp:lastModifiedBy/>
  <dcterms:modified xsi:type="dcterms:W3CDTF">2022-12-02T02:37:06Z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