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48"/>
          <w:szCs w:val="48"/>
        </w:rPr>
        <w:t xml:space="preserve">Corner Detection Project</w:t>
      </w:r>
    </w:p>
    <w:p>
      <w:pPr>
        <w:spacing w:before="0" w:after="60"/>
        <w:jc w:val="center"/>
      </w:pPr>
      <w:r>
        <w:rPr>
          <w:rFonts w:ascii="Arial" w:cs="Arial" w:eastAsia="Arial" w:hAnsi="Arial"/>
          <w:color w:val="555555"/>
          <w:sz w:val="28"/>
          <w:szCs w:val="28"/>
        </w:rPr>
        <w:t xml:space="preserve">Project Plan and Roadmap</w:t>
      </w:r>
    </w:p>
    <w:p>
      <w:pPr>
        <w:spacing w:before="0" w:after="280"/>
        <w:jc w:val="center"/>
      </w:pPr>
      <w:r>
        <w:rPr>
          <w:rFonts w:ascii="Arial" w:cs="Arial" w:eastAsia="Arial" w:hAnsi="Arial"/>
          <w:b/>
          <w:bCs/>
          <w:color w:val="3B5BA5"/>
          <w:sz w:val="22"/>
          <w:szCs w:val="22"/>
        </w:rPr>
        <w:t xml:space="preserve">Python / AI Project  +  C++ / Image Processing Project</w:t>
      </w:r>
    </w:p>
    <w:p>
      <w:pPr>
        <w:pBdr>
          <w:bottom w:val="single" w:color="3B5BA5" w:sz="6" w:space="1"/>
        </w:pBdr>
        <w:spacing w:before="160" w:after="160"/>
      </w:pPr>
      <w:r>
        <w:t xml:space="preserve"/>
      </w:r>
    </w:p>
    <w:p>
      <w:pPr>
        <w:pStyle w:val="Heading1"/>
        <w:spacing w:before="320" w:after="160"/>
      </w:pPr>
      <w:r>
        <w:rPr>
          <w:rFonts w:ascii="Arial" w:cs="Arial" w:eastAsia="Arial" w:hAnsi="Arial"/>
          <w:b/>
          <w:bCs/>
          <w:sz w:val="32"/>
          <w:szCs w:val="32"/>
        </w:rPr>
        <w:t xml:space="preserve">1. Project Overview</w:t>
      </w:r>
    </w:p>
    <w:p>
      <w:pPr>
        <w:spacing w:before="80" w:after="120"/>
      </w:pPr>
      <w:r>
        <w:rPr>
          <w:rFonts w:ascii="Arial" w:cs="Arial" w:eastAsia="Arial" w:hAnsi="Arial"/>
          <w:sz w:val="22"/>
          <w:szCs w:val="22"/>
        </w:rPr>
        <w:t xml:space="preserve">This project implements a custom corner detection system spanning two interconnected sub-projects: a Python/AI project responsible for designing and training a convolutional neural network, and a C++ image processing project that integrates the trained model into a fully self-contained inference pipeline.</w:t>
      </w:r>
    </w:p>
    <w:p>
      <w:pPr>
        <w:spacing w:before="80" w:after="80"/>
      </w:pPr>
      <w:r>
        <w:t xml:space="preserve"/>
      </w:r>
    </w:p>
    <w:p>
      <w:pPr>
        <w:spacing w:before="80" w:after="120"/>
      </w:pPr>
      <w:r>
        <w:rPr>
          <w:rFonts w:ascii="Arial" w:cs="Arial" w:eastAsia="Arial" w:hAnsi="Arial"/>
          <w:sz w:val="22"/>
          <w:szCs w:val="22"/>
        </w:rPr>
        <w:t xml:space="preserve">The two projects are coupled through an exported weight file. The CNN trained in Python is serialized to a binary format and loaded at runtime by the C++ application, which executes the forward pass using hand-written layer implementations without any external ML library.</w:t>
      </w:r>
    </w:p>
    <w:p>
      <w:pPr>
        <w:spacing w:before="80" w:after="80"/>
      </w:pPr>
      <w:r>
        <w:t xml:space="preserve"/>
      </w:r>
    </w:p>
    <w:p>
      <w:pPr>
        <w:pStyle w:val="Heading2"/>
        <w:spacing w:before="240" w:after="120"/>
      </w:pPr>
      <w:r>
        <w:rPr>
          <w:rFonts w:ascii="Arial" w:cs="Arial" w:eastAsia="Arial" w:hAnsi="Arial"/>
          <w:b/>
          <w:bCs/>
          <w:sz w:val="28"/>
          <w:szCs w:val="28"/>
        </w:rPr>
        <w:t xml:space="preserve">Background: Corner Detection</w:t>
      </w:r>
    </w:p>
    <w:p>
      <w:pPr>
        <w:spacing w:before="80" w:after="120"/>
      </w:pPr>
      <w:r>
        <w:rPr>
          <w:rFonts w:ascii="Arial" w:cs="Arial" w:eastAsia="Arial" w:hAnsi="Arial"/>
          <w:sz w:val="22"/>
          <w:szCs w:val="22"/>
        </w:rPr>
        <w:t xml:space="preserve">Corner detection is a computer vision technique for identifying points in an image where intensity changes significantly in multiple directions. These keypoints are geometrically stable under moderate transformations and serve as the basis for feature matching, object tracking, 3D reconstruction, and visual odometry.</w:t>
      </w:r>
    </w:p>
    <w:p>
      <w:pPr>
        <w:spacing w:before="80" w:after="80"/>
      </w:pPr>
      <w:r>
        <w:t xml:space="preserve"/>
      </w:r>
    </w:p>
    <w:p>
      <w:pPr>
        <w:pStyle w:val="Heading2"/>
        <w:spacing w:before="240" w:after="120"/>
      </w:pPr>
      <w:r>
        <w:rPr>
          <w:rFonts w:ascii="Arial" w:cs="Arial" w:eastAsia="Arial" w:hAnsi="Arial"/>
          <w:b/>
          <w:bCs/>
          <w:sz w:val="28"/>
          <w:szCs w:val="28"/>
        </w:rPr>
        <w:t xml:space="preserve">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5B3B8C" w:val="clear"/>
            <w:tcMar>
              <w:top w:type="dxa" w:w="100"/>
              <w:left w:type="dxa" w:w="140"/>
              <w:bottom w:type="dxa" w:w="100"/>
              <w:right w:type="dxa" w:w="140"/>
            </w:tcMar>
          </w:tcPr>
          <w:p>
            <w:r>
              <w:rPr>
                <w:rFonts w:ascii="Arial" w:cs="Arial" w:eastAsia="Arial" w:hAnsi="Arial"/>
                <w:b/>
                <w:bCs/>
                <w:color w:val="FFFFFF"/>
                <w:sz w:val="22"/>
                <w:szCs w:val="22"/>
              </w:rPr>
              <w:t xml:space="preserve">Python / AI Project</w:t>
            </w:r>
          </w:p>
        </w:tc>
        <w:tc>
          <w:tcPr>
            <w:tcW w:type="dxa" w:w="4513"/>
            <w:tcBorders>
              <w:top w:val="single" w:color="CCCCCC" w:sz="1"/>
              <w:left w:val="single" w:color="CCCCCC" w:sz="1"/>
              <w:bottom w:val="single" w:color="CCCCCC" w:sz="1"/>
              <w:right w:val="single" w:color="CCCCCC" w:sz="1"/>
            </w:tcBorders>
            <w:shd w:fill="3B5BA5" w:val="clear"/>
            <w:tcMar>
              <w:top w:type="dxa" w:w="100"/>
              <w:left w:type="dxa" w:w="140"/>
              <w:bottom w:type="dxa" w:w="100"/>
              <w:right w:type="dxa" w:w="140"/>
            </w:tcMar>
          </w:tcPr>
          <w:p>
            <w:r>
              <w:rPr>
                <w:rFonts w:ascii="Arial" w:cs="Arial" w:eastAsia="Arial" w:hAnsi="Arial"/>
                <w:b/>
                <w:bCs/>
                <w:color w:val="FFFFFF"/>
                <w:sz w:val="22"/>
                <w:szCs w:val="22"/>
              </w:rPr>
              <w:t xml:space="preserve">C++ / Image Processing Project</w:t>
            </w:r>
          </w:p>
        </w:tc>
      </w:tr>
      <w:tr>
        <w:tc>
          <w:tcPr>
            <w:tcW w:type="dxa" w:w="4513"/>
            <w:tcBorders>
              <w:top w:val="single" w:color="CCCCCC" w:sz="1"/>
              <w:left w:val="single" w:color="CCCCCC" w:sz="1"/>
              <w:bottom w:val="single" w:color="CCCCCC" w:sz="1"/>
              <w:right w:val="single" w:color="CCCCCC" w:sz="1"/>
            </w:tcBorders>
            <w:shd w:fill="EDE8F7" w:val="clear"/>
            <w:tcMar>
              <w:top w:type="dxa" w:w="60"/>
              <w:left w:type="dxa" w:w="140"/>
              <w:bottom w:type="dxa" w:w="60"/>
              <w:right w:type="dxa" w:w="140"/>
            </w:tcMar>
          </w:tcPr>
          <w:p>
            <w:r>
              <w:rPr>
                <w:rFonts w:ascii="Arial" w:cs="Arial" w:eastAsia="Arial" w:hAnsi="Arial"/>
                <w:sz w:val="20"/>
                <w:szCs w:val="20"/>
              </w:rPr>
              <w:t xml:space="preserve">PyTorch CNN model definition and training</w:t>
            </w:r>
          </w:p>
        </w:tc>
        <w:tc>
          <w:tcPr>
            <w:tcW w:type="dxa" w:w="4513"/>
            <w:tcBorders>
              <w:top w:val="single" w:color="CCCCCC" w:sz="1"/>
              <w:left w:val="single" w:color="CCCCCC" w:sz="1"/>
              <w:bottom w:val="single" w:color="CCCCCC" w:sz="1"/>
              <w:right w:val="single" w:color="CCCCCC" w:sz="1"/>
            </w:tcBorders>
            <w:shd w:fill="E8EDF7" w:val="clear"/>
            <w:tcMar>
              <w:top w:type="dxa" w:w="60"/>
              <w:left w:type="dxa" w:w="140"/>
              <w:bottom w:type="dxa" w:w="60"/>
              <w:right w:type="dxa" w:w="140"/>
            </w:tcMar>
          </w:tcPr>
          <w:p>
            <w:r>
              <w:rPr>
                <w:rFonts w:ascii="Arial" w:cs="Arial" w:eastAsia="Arial" w:hAnsi="Arial"/>
                <w:sz w:val="20"/>
                <w:szCs w:val="20"/>
              </w:rPr>
              <w:t xml:space="preserve">Custom Matrix&lt;T&gt; template class</w:t>
            </w:r>
          </w:p>
        </w:tc>
      </w:tr>
      <w:tr>
        <w:tc>
          <w:tcPr>
            <w:tcW w:type="dxa" w:w="4513"/>
            <w:tcBorders>
              <w:top w:val="single" w:color="CCCCCC" w:sz="1"/>
              <w:left w:val="single" w:color="CCCCCC" w:sz="1"/>
              <w:bottom w:val="single" w:color="CCCCCC" w:sz="1"/>
              <w:right w:val="single" w:color="CCCCCC" w:sz="1"/>
            </w:tcBorders>
            <w:shd w:fill="EDE8F7" w:val="clear"/>
            <w:tcMar>
              <w:top w:type="dxa" w:w="60"/>
              <w:left w:type="dxa" w:w="140"/>
              <w:bottom w:type="dxa" w:w="60"/>
              <w:right w:type="dxa" w:w="140"/>
            </w:tcMar>
          </w:tcPr>
          <w:p>
            <w:r>
              <w:rPr>
                <w:rFonts w:ascii="Arial" w:cs="Arial" w:eastAsia="Arial" w:hAnsi="Arial"/>
                <w:sz w:val="20"/>
                <w:szCs w:val="20"/>
              </w:rPr>
              <w:t xml:space="preserve">Training data generation and augmentation</w:t>
            </w:r>
          </w:p>
        </w:tc>
        <w:tc>
          <w:tcPr>
            <w:tcW w:type="dxa" w:w="4513"/>
            <w:tcBorders>
              <w:top w:val="single" w:color="CCCCCC" w:sz="1"/>
              <w:left w:val="single" w:color="CCCCCC" w:sz="1"/>
              <w:bottom w:val="single" w:color="CCCCCC" w:sz="1"/>
              <w:right w:val="single" w:color="CCCCCC" w:sz="1"/>
            </w:tcBorders>
            <w:shd w:fill="E8EDF7" w:val="clear"/>
            <w:tcMar>
              <w:top w:type="dxa" w:w="60"/>
              <w:left w:type="dxa" w:w="140"/>
              <w:bottom w:type="dxa" w:w="60"/>
              <w:right w:type="dxa" w:w="140"/>
            </w:tcMar>
          </w:tcPr>
          <w:p>
            <w:r>
              <w:rPr>
                <w:rFonts w:ascii="Arial" w:cs="Arial" w:eastAsia="Arial" w:hAnsi="Arial"/>
                <w:sz w:val="20"/>
                <w:szCs w:val="20"/>
              </w:rPr>
              <w:t xml:space="preserve">FAST detector — custom implementation</w:t>
            </w:r>
          </w:p>
        </w:tc>
      </w:tr>
      <w:tr>
        <w:tc>
          <w:tcPr>
            <w:tcW w:type="dxa" w:w="4513"/>
            <w:tcBorders>
              <w:top w:val="single" w:color="CCCCCC" w:sz="1"/>
              <w:left w:val="single" w:color="CCCCCC" w:sz="1"/>
              <w:bottom w:val="single" w:color="CCCCCC" w:sz="1"/>
              <w:right w:val="single" w:color="CCCCCC" w:sz="1"/>
            </w:tcBorders>
            <w:shd w:fill="EDE8F7" w:val="clear"/>
            <w:tcMar>
              <w:top w:type="dxa" w:w="60"/>
              <w:left w:type="dxa" w:w="140"/>
              <w:bottom w:type="dxa" w:w="60"/>
              <w:right w:type="dxa" w:w="140"/>
            </w:tcMar>
          </w:tcPr>
          <w:p>
            <w:r>
              <w:rPr>
                <w:rFonts w:ascii="Arial" w:cs="Arial" w:eastAsia="Arial" w:hAnsi="Arial"/>
                <w:sz w:val="20"/>
                <w:szCs w:val="20"/>
              </w:rPr>
              <w:t xml:space="preserve">Evaluation and comparison with baselines</w:t>
            </w:r>
          </w:p>
        </w:tc>
        <w:tc>
          <w:tcPr>
            <w:tcW w:type="dxa" w:w="4513"/>
            <w:tcBorders>
              <w:top w:val="single" w:color="CCCCCC" w:sz="1"/>
              <w:left w:val="single" w:color="CCCCCC" w:sz="1"/>
              <w:bottom w:val="single" w:color="CCCCCC" w:sz="1"/>
              <w:right w:val="single" w:color="CCCCCC" w:sz="1"/>
            </w:tcBorders>
            <w:shd w:fill="E8EDF7" w:val="clear"/>
            <w:tcMar>
              <w:top w:type="dxa" w:w="60"/>
              <w:left w:type="dxa" w:w="140"/>
              <w:bottom w:type="dxa" w:w="60"/>
              <w:right w:type="dxa" w:w="140"/>
            </w:tcMar>
          </w:tcPr>
          <w:p>
            <w:r>
              <w:rPr>
                <w:rFonts w:ascii="Arial" w:cs="Arial" w:eastAsia="Arial" w:hAnsi="Arial"/>
                <w:sz w:val="20"/>
                <w:szCs w:val="20"/>
              </w:rPr>
              <w:t xml:space="preserve">CNN forward pass — custom implementation</w:t>
            </w:r>
          </w:p>
        </w:tc>
      </w:tr>
      <w:tr>
        <w:tc>
          <w:tcPr>
            <w:tcW w:type="dxa" w:w="4513"/>
            <w:tcBorders>
              <w:top w:val="single" w:color="CCCCCC" w:sz="1"/>
              <w:left w:val="single" w:color="CCCCCC" w:sz="1"/>
              <w:bottom w:val="single" w:color="CCCCCC" w:sz="1"/>
              <w:right w:val="single" w:color="CCCCCC" w:sz="1"/>
            </w:tcBorders>
            <w:shd w:fill="EDE8F7" w:val="clear"/>
            <w:tcMar>
              <w:top w:type="dxa" w:w="60"/>
              <w:left w:type="dxa" w:w="140"/>
              <w:bottom w:type="dxa" w:w="60"/>
              <w:right w:type="dxa" w:w="140"/>
            </w:tcMar>
          </w:tcPr>
          <w:p>
            <w:r>
              <w:rPr>
                <w:rFonts w:ascii="Arial" w:cs="Arial" w:eastAsia="Arial" w:hAnsi="Arial"/>
                <w:sz w:val="20"/>
                <w:szCs w:val="20"/>
              </w:rPr>
              <w:t xml:space="preserve">Weight export to binary format (.bin)</w:t>
            </w:r>
          </w:p>
        </w:tc>
        <w:tc>
          <w:tcPr>
            <w:tcW w:type="dxa" w:w="4513"/>
            <w:tcBorders>
              <w:top w:val="single" w:color="CCCCCC" w:sz="1"/>
              <w:left w:val="single" w:color="CCCCCC" w:sz="1"/>
              <w:bottom w:val="single" w:color="CCCCCC" w:sz="1"/>
              <w:right w:val="single" w:color="CCCCCC" w:sz="1"/>
            </w:tcBorders>
            <w:shd w:fill="E8EDF7" w:val="clear"/>
            <w:tcMar>
              <w:top w:type="dxa" w:w="60"/>
              <w:left w:type="dxa" w:w="140"/>
              <w:bottom w:type="dxa" w:w="60"/>
              <w:right w:type="dxa" w:w="140"/>
            </w:tcMar>
          </w:tcPr>
          <w:p>
            <w:r>
              <w:rPr>
                <w:rFonts w:ascii="Arial" w:cs="Arial" w:eastAsia="Arial" w:hAnsi="Arial"/>
                <w:sz w:val="20"/>
                <w:szCs w:val="20"/>
              </w:rPr>
              <w:t xml:space="preserve">Model loading and end-to-end pipeline</w:t>
            </w:r>
          </w:p>
        </w:tc>
      </w:tr>
    </w:tbl>
    <w:p>
      <w:pPr>
        <w:spacing w:before="80" w:after="80"/>
      </w:pPr>
      <w:r>
        <w:t xml:space="preserve"/>
      </w:r>
    </w:p>
    <w:p>
      <w:pPr>
        <w:pBdr>
          <w:bottom w:val="single" w:color="3B5BA5" w:sz="6" w:space="1"/>
        </w:pBdr>
        <w:spacing w:before="160" w:after="160"/>
      </w:pPr>
      <w:r>
        <w:t xml:space="preserve"/>
      </w:r>
    </w:p>
    <w:p>
      <w:pPr>
        <w:pStyle w:val="Heading1"/>
        <w:spacing w:before="320" w:after="160"/>
      </w:pPr>
      <w:r>
        <w:rPr>
          <w:rFonts w:ascii="Arial" w:cs="Arial" w:eastAsia="Arial" w:hAnsi="Arial"/>
          <w:b/>
          <w:bCs/>
          <w:sz w:val="32"/>
          <w:szCs w:val="32"/>
        </w:rPr>
        <w:t xml:space="preserve">2. Technology Stack</w:t>
      </w:r>
    </w:p>
    <w:p>
      <w:pPr>
        <w:pStyle w:val="Heading2"/>
        <w:spacing w:before="240" w:after="120"/>
      </w:pPr>
      <w:r>
        <w:rPr>
          <w:rFonts w:ascii="Arial" w:cs="Arial" w:eastAsia="Arial" w:hAnsi="Arial"/>
          <w:b/>
          <w:bCs/>
          <w:sz w:val="28"/>
          <w:szCs w:val="28"/>
        </w:rPr>
        <w:t xml:space="preserve">C++ Project</w:t>
      </w:r>
    </w:p>
    <w:p>
      <w:pPr>
        <w:pStyle w:val="ListParagraph"/>
        <w:numPr>
          <w:ilvl w:val="0"/>
          <w:numId w:val="2"/>
        </w:numPr>
        <w:spacing w:before="40" w:after="40"/>
      </w:pPr>
      <w:r>
        <w:rPr>
          <w:rFonts w:ascii="Arial" w:cs="Arial" w:eastAsia="Arial" w:hAnsi="Arial"/>
          <w:sz w:val="22"/>
          <w:szCs w:val="22"/>
        </w:rPr>
        <w:t xml:space="preserve">C++17 — templates, smart pointers, structured bindings</w:t>
      </w:r>
    </w:p>
    <w:p>
      <w:pPr>
        <w:pStyle w:val="ListParagraph"/>
        <w:numPr>
          <w:ilvl w:val="0"/>
          <w:numId w:val="2"/>
        </w:numPr>
        <w:spacing w:before="40" w:after="40"/>
      </w:pPr>
      <w:r>
        <w:rPr>
          <w:rFonts w:ascii="Arial" w:cs="Arial" w:eastAsia="Arial" w:hAnsi="Arial"/>
          <w:sz w:val="22"/>
          <w:szCs w:val="22"/>
        </w:rPr>
        <w:t xml:space="preserve">OpenCV 4.x — used exclusively for image I/O (imread, imwrite, imshow)</w:t>
      </w:r>
    </w:p>
    <w:p>
      <w:pPr>
        <w:pStyle w:val="ListParagraph"/>
        <w:numPr>
          <w:ilvl w:val="0"/>
          <w:numId w:val="2"/>
        </w:numPr>
        <w:spacing w:before="40" w:after="40"/>
      </w:pPr>
      <w:r>
        <w:rPr>
          <w:rFonts w:ascii="Arial" w:cs="Arial" w:eastAsia="Arial" w:hAnsi="Arial"/>
          <w:sz w:val="22"/>
          <w:szCs w:val="22"/>
        </w:rPr>
        <w:t xml:space="preserve">CMake — build system</w:t>
      </w:r>
    </w:p>
    <w:p>
      <w:pPr>
        <w:pStyle w:val="ListParagraph"/>
        <w:numPr>
          <w:ilvl w:val="0"/>
          <w:numId w:val="2"/>
        </w:numPr>
        <w:spacing w:before="40" w:after="40"/>
      </w:pPr>
      <w:r>
        <w:rPr>
          <w:rFonts w:ascii="Arial" w:cs="Arial" w:eastAsia="Arial" w:hAnsi="Arial"/>
          <w:sz w:val="22"/>
          <w:szCs w:val="22"/>
        </w:rPr>
        <w:t xml:space="preserve">All algorithms implemented from scratch: convolution, FAST, CNN layers</w:t>
      </w:r>
    </w:p>
    <w:p>
      <w:pPr>
        <w:spacing w:before="80" w:after="80"/>
      </w:pPr>
      <w:r>
        <w:t xml:space="preserve"/>
      </w:r>
    </w:p>
    <w:p>
      <w:pPr>
        <w:pStyle w:val="Heading2"/>
        <w:spacing w:before="240" w:after="120"/>
      </w:pPr>
      <w:r>
        <w:rPr>
          <w:rFonts w:ascii="Arial" w:cs="Arial" w:eastAsia="Arial" w:hAnsi="Arial"/>
          <w:b/>
          <w:bCs/>
          <w:sz w:val="28"/>
          <w:szCs w:val="28"/>
        </w:rPr>
        <w:t xml:space="preserve">Python Project</w:t>
      </w:r>
    </w:p>
    <w:p>
      <w:pPr>
        <w:pStyle w:val="ListParagraph"/>
        <w:numPr>
          <w:ilvl w:val="0"/>
          <w:numId w:val="2"/>
        </w:numPr>
        <w:spacing w:before="40" w:after="40"/>
      </w:pPr>
      <w:r>
        <w:rPr>
          <w:rFonts w:ascii="Arial" w:cs="Arial" w:eastAsia="Arial" w:hAnsi="Arial"/>
          <w:sz w:val="22"/>
          <w:szCs w:val="22"/>
        </w:rPr>
        <w:t xml:space="preserve">Python 3.10+</w:t>
      </w:r>
    </w:p>
    <w:p>
      <w:pPr>
        <w:pStyle w:val="ListParagraph"/>
        <w:numPr>
          <w:ilvl w:val="0"/>
          <w:numId w:val="2"/>
        </w:numPr>
        <w:spacing w:before="40" w:after="40"/>
      </w:pPr>
      <w:r>
        <w:rPr>
          <w:rFonts w:ascii="Arial" w:cs="Arial" w:eastAsia="Arial" w:hAnsi="Arial"/>
          <w:sz w:val="22"/>
          <w:szCs w:val="22"/>
        </w:rPr>
        <w:t xml:space="preserve">PyTorch — CNN model definition, training loop, loss computation</w:t>
      </w:r>
    </w:p>
    <w:p>
      <w:pPr>
        <w:pStyle w:val="ListParagraph"/>
        <w:numPr>
          <w:ilvl w:val="0"/>
          <w:numId w:val="2"/>
        </w:numPr>
        <w:spacing w:before="40" w:after="40"/>
      </w:pPr>
      <w:r>
        <w:rPr>
          <w:rFonts w:ascii="Arial" w:cs="Arial" w:eastAsia="Arial" w:hAnsi="Arial"/>
          <w:sz w:val="22"/>
          <w:szCs w:val="22"/>
        </w:rPr>
        <w:t xml:space="preserve">OpenCV (Python) — image loading, patch extraction</w:t>
      </w:r>
    </w:p>
    <w:p>
      <w:pPr>
        <w:pStyle w:val="ListParagraph"/>
        <w:numPr>
          <w:ilvl w:val="0"/>
          <w:numId w:val="2"/>
        </w:numPr>
        <w:spacing w:before="40" w:after="40"/>
      </w:pPr>
      <w:r>
        <w:rPr>
          <w:rFonts w:ascii="Arial" w:cs="Arial" w:eastAsia="Arial" w:hAnsi="Arial"/>
          <w:sz w:val="22"/>
          <w:szCs w:val="22"/>
        </w:rPr>
        <w:t xml:space="preserve">NumPy — array operations, weight serialization</w:t>
      </w:r>
    </w:p>
    <w:p>
      <w:pPr>
        <w:pStyle w:val="ListParagraph"/>
        <w:numPr>
          <w:ilvl w:val="0"/>
          <w:numId w:val="2"/>
        </w:numPr>
        <w:spacing w:before="40" w:after="40"/>
      </w:pPr>
      <w:r>
        <w:rPr>
          <w:rFonts w:ascii="Arial" w:cs="Arial" w:eastAsia="Arial" w:hAnsi="Arial"/>
          <w:sz w:val="22"/>
          <w:szCs w:val="22"/>
        </w:rPr>
        <w:t xml:space="preserve">Matplotlib / Seaborn — loss curves, confusion matrix, visualizations</w:t>
      </w:r>
    </w:p>
    <w:p>
      <w:pPr>
        <w:pStyle w:val="ListParagraph"/>
        <w:numPr>
          <w:ilvl w:val="0"/>
          <w:numId w:val="2"/>
        </w:numPr>
        <w:spacing w:before="40" w:after="40"/>
      </w:pPr>
      <w:r>
        <w:rPr>
          <w:rFonts w:ascii="Arial" w:cs="Arial" w:eastAsia="Arial" w:hAnsi="Arial"/>
          <w:sz w:val="22"/>
          <w:szCs w:val="22"/>
        </w:rPr>
        <w:t xml:space="preserve">PyCharm Enterprise — Jupyter notebook environment</w:t>
      </w:r>
    </w:p>
    <w:p>
      <w:pPr>
        <w:spacing w:before="80" w:after="80"/>
      </w:pPr>
      <w:r>
        <w:t xml:space="preserve"/>
      </w:r>
    </w:p>
    <w:p>
      <w:pPr>
        <w:pStyle w:val="Heading2"/>
        <w:spacing w:before="240" w:after="120"/>
      </w:pPr>
      <w:r>
        <w:rPr>
          <w:rFonts w:ascii="Arial" w:cs="Arial" w:eastAsia="Arial" w:hAnsi="Arial"/>
          <w:b/>
          <w:bCs/>
          <w:sz w:val="28"/>
          <w:szCs w:val="28"/>
        </w:rPr>
        <w:t xml:space="preserve">Model Transfer: Python to C++</w:t>
      </w:r>
    </w:p>
    <w:p>
      <w:pPr>
        <w:spacing w:before="80" w:after="120"/>
      </w:pPr>
      <w:r>
        <w:rPr>
          <w:rFonts w:ascii="Arial" w:cs="Arial" w:eastAsia="Arial" w:hAnsi="Arial"/>
          <w:sz w:val="22"/>
          <w:szCs w:val="22"/>
        </w:rPr>
        <w:t xml:space="preserve">Trained CNN weights are exported from Python using numpy and the struct module into a custom binary format. The format consists of a header encoding layer count and tensor dimensions, followed by contiguous float32 weight values. The C++ application reads this file using fread() and maps the values directly into the layer data structures, requiring no external ML runtime.</w:t>
      </w:r>
    </w:p>
    <w:p>
      <w:pPr>
        <w:spacing w:before="80" w:after="80"/>
      </w:pPr>
      <w:r>
        <w:t xml:space="preserve"/>
      </w:r>
    </w:p>
    <w:p>
      <w:pPr>
        <w:pBdr>
          <w:bottom w:val="single" w:color="3B5BA5" w:sz="6" w:space="1"/>
        </w:pBdr>
        <w:spacing w:before="160" w:after="160"/>
      </w:pPr>
      <w:r>
        <w:t xml:space="preserve"/>
      </w:r>
    </w:p>
    <w:p>
      <w:pPr>
        <w:pStyle w:val="Heading1"/>
        <w:spacing w:before="320" w:after="160"/>
      </w:pPr>
      <w:r>
        <w:rPr>
          <w:rFonts w:ascii="Arial" w:cs="Arial" w:eastAsia="Arial" w:hAnsi="Arial"/>
          <w:b/>
          <w:bCs/>
          <w:sz w:val="32"/>
          <w:szCs w:val="32"/>
        </w:rPr>
        <w:t xml:space="preserve">3. CNN Architecture</w:t>
      </w:r>
    </w:p>
    <w:p>
      <w:pPr>
        <w:spacing w:before="80" w:after="120"/>
      </w:pPr>
      <w:r>
        <w:rPr>
          <w:rFonts w:ascii="Arial" w:cs="Arial" w:eastAsia="Arial" w:hAnsi="Arial"/>
          <w:sz w:val="22"/>
          <w:szCs w:val="22"/>
        </w:rPr>
        <w:t xml:space="preserve">The model input is a 15x15 pixel single-channel (grayscale) patch centered on a keypoint candidate. The output is a two-class softmax distribution. The architecture is intentionally compact to remain implementable in plain C++.</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2026"/>
            <w:tcBorders>
              <w:top w:val="single" w:color="CCCCCC" w:sz="1"/>
              <w:left w:val="single" w:color="CCCCCC" w:sz="1"/>
              <w:bottom w:val="single" w:color="CCCCCC" w:sz="1"/>
              <w:right w:val="single" w:color="CCCCCC"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Input</w:t>
            </w:r>
          </w:p>
        </w:tc>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 × 15 × 15</w:t>
            </w:r>
          </w:p>
        </w:tc>
        <w:tc>
          <w:tcPr>
            <w:tcW w:type="dxa" w:w="2026"/>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Grayscale patch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Conv2d + ReLU</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filters, 3×3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 13 × 13</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Low-level features</w:t>
            </w:r>
          </w:p>
        </w:tc>
      </w:tr>
      <w:tr>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Conv2d + ReLU</w:t>
            </w:r>
          </w:p>
        </w:tc>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16 filters, 3×3</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16 × 11 × 11</w:t>
            </w:r>
          </w:p>
        </w:tc>
        <w:tc>
          <w:tcPr>
            <w:tcW w:type="dxa" w:w="2026"/>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Composite patterns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MaxPool2d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 stride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 × 5 × 5</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Spatial downsampling</w:t>
            </w:r>
          </w:p>
        </w:tc>
      </w:tr>
      <w:tr>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Flatten</w:t>
            </w:r>
          </w:p>
        </w:tc>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400</w:t>
            </w:r>
          </w:p>
        </w:tc>
        <w:tc>
          <w:tcPr>
            <w:tcW w:type="dxa" w:w="2026"/>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1D feature vector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 ReLU</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Classification head</w:t>
            </w:r>
          </w:p>
        </w:tc>
      </w:tr>
      <w:tr>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Linear + Softmax</w:t>
            </w:r>
          </w:p>
        </w:tc>
        <w:tc>
          <w:tcPr>
            <w:tcW w:type="dxa" w:w="2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2</w:t>
            </w:r>
          </w:p>
        </w:tc>
        <w:tc>
          <w:tcPr>
            <w:tcW w:type="dxa" w:w="2026"/>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Corner / Non-corner</w:t>
            </w:r>
          </w:p>
        </w:tc>
      </w:tr>
    </w:tbl>
    <w:p>
      <w:pPr>
        <w:spacing w:before="80" w:after="80"/>
      </w:pPr>
      <w:r>
        <w:t xml:space="preserve"/>
      </w:r>
    </w:p>
    <w:p>
      <w:pPr>
        <w:pBdr>
          <w:bottom w:val="single" w:color="3B5BA5" w:sz="6" w:space="1"/>
        </w:pBdr>
        <w:spacing w:before="160" w:after="160"/>
      </w:pPr>
      <w:r>
        <w:t xml:space="preserve"/>
      </w:r>
    </w:p>
    <w:p>
      <w:pPr>
        <w:pStyle w:val="Heading1"/>
        <w:spacing w:before="320" w:after="160"/>
      </w:pPr>
      <w:r>
        <w:rPr>
          <w:rFonts w:ascii="Arial" w:cs="Arial" w:eastAsia="Arial" w:hAnsi="Arial"/>
          <w:b/>
          <w:bCs/>
          <w:sz w:val="32"/>
          <w:szCs w:val="32"/>
        </w:rPr>
        <w:t xml:space="preserve">4. Phase Plan</w:t>
      </w:r>
    </w:p>
    <w:p>
      <w:pPr>
        <w:spacing w:before="80" w:after="120"/>
      </w:pPr>
      <w:r>
        <w:rPr>
          <w:rFonts w:ascii="Arial" w:cs="Arial" w:eastAsia="Arial" w:hAnsi="Arial"/>
          <w:sz w:val="22"/>
          <w:szCs w:val="22"/>
        </w:rPr>
        <w:t xml:space="preserve">The project is structured into five sequential phases. The Python and C++ projects run in parallel, with the constraint that Phase 3 (model training) must be substantially complete before Phase 4 (C++ inference) begins, as the exported weight file is a required input.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3B5BA5" w:val="clear"/>
            <w:tcMar>
              <w:top w:type="dxa" w:w="100"/>
              <w:left w:type="dxa" w:w="140"/>
              <w:bottom w:type="dxa" w:w="100"/>
              <w:right w:type="dxa" w:w="140"/>
            </w:tcMar>
          </w:tcPr>
          <w:p>
            <w:r>
              <w:rPr>
                <w:rFonts w:ascii="Arial" w:cs="Arial" w:eastAsia="Arial" w:hAnsi="Arial"/>
                <w:b/>
                <w:bCs/>
                <w:color w:val="FFFFFF"/>
                <w:sz w:val="22"/>
                <w:szCs w:val="22"/>
              </w:rPr>
              <w:t xml:space="preserve">Phase 1  ·  Weeks 1–3  ·  </w:t>
            </w:r>
            <w:r>
              <w:rPr>
                <w:rFonts w:ascii="Arial" w:cs="Arial" w:eastAsia="Arial" w:hAnsi="Arial"/>
                <w:b/>
                <w:bCs/>
                <w:color w:val="FFFFFF"/>
                <w:sz w:val="22"/>
                <w:szCs w:val="22"/>
              </w:rPr>
              <w:t xml:space="preserve">C++ Foundations and Image Processing</w:t>
            </w:r>
          </w:p>
        </w:tc>
      </w:tr>
      <w:tr>
        <w:tc>
          <w:tcPr>
            <w:tcW w:type="dxa" w:w="1800"/>
            <w:tcBorders>
              <w:top w:val="single" w:color="CCCCCC" w:sz="1"/>
              <w:left w:val="single" w:color="CCCCCC" w:sz="1"/>
              <w:bottom w:val="single" w:color="CCCCCC" w:sz="1"/>
              <w:right w:val="single" w:color="CCCCCC" w:sz="1"/>
            </w:tcBorders>
            <w:shd w:fill="E8EDF7" w:val="clear"/>
            <w:tcMar>
              <w:top w:type="dxa" w:w="80"/>
              <w:left w:type="dxa" w:w="140"/>
              <w:bottom w:type="dxa" w:w="80"/>
              <w:right w:type="dxa" w:w="140"/>
            </w:tcMar>
          </w:tcPr>
          <w:p>
            <w:r>
              <w:rPr>
                <w:rFonts w:ascii="Arial" w:cs="Arial" w:eastAsia="Arial" w:hAnsi="Arial"/>
                <w:b/>
                <w:bCs/>
                <w:color w:val="444444"/>
                <w:sz w:val="20"/>
                <w:szCs w:val="20"/>
              </w:rPr>
              <w:t xml:space="preserve">Description</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Core infrastructure for the entire project. This phase covers building custom data structures, integrating OpenCV exclusively for I/O, and implementing fundamental image processing operations from scratch.</w:t>
            </w:r>
          </w:p>
        </w:tc>
      </w:tr>
      <w:tr>
        <w:tc>
          <w:tcPr>
            <w:tcW w:type="dxa" w:w="1800"/>
            <w:tcBorders>
              <w:top w:val="single" w:color="CCCCCC" w:sz="1"/>
              <w:left w:val="single" w:color="CCCCCC" w:sz="1"/>
              <w:bottom w:val="single" w:color="CCCCCC" w:sz="1"/>
              <w:right w:val="single" w:color="CCCCCC" w:sz="1"/>
            </w:tcBorders>
            <w:shd w:fill="E8EDF7" w:val="clear"/>
            <w:tcMar>
              <w:top w:type="dxa" w:w="80"/>
              <w:left w:type="dxa" w:w="140"/>
              <w:bottom w:type="dxa" w:w="80"/>
              <w:right w:type="dxa" w:w="140"/>
            </w:tcMar>
          </w:tcPr>
          <w:p>
            <w:r>
              <w:rPr>
                <w:rFonts w:ascii="Arial" w:cs="Arial" w:eastAsia="Arial" w:hAnsi="Arial"/>
                <w:b/>
                <w:bCs/>
                <w:color w:val="444444"/>
                <w:sz w:val="20"/>
                <w:szCs w:val="20"/>
              </w:rPr>
              <w:t xml:space="preserve">Tasks</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3"/>
              </w:numPr>
              <w:spacing w:before="20" w:after="20"/>
            </w:pPr>
            <w:r>
              <w:rPr>
                <w:rFonts w:ascii="Arial" w:cs="Arial" w:eastAsia="Arial" w:hAnsi="Arial"/>
                <w:sz w:val="20"/>
                <w:szCs w:val="20"/>
              </w:rPr>
              <w:t xml:space="preserve">Implement Matrix&lt;T&gt; template class (storage, indexing, copying, bounds checking)</w:t>
            </w:r>
          </w:p>
          <w:p>
            <w:pPr>
              <w:pStyle w:val="ListParagraph"/>
              <w:numPr>
                <w:ilvl w:val="0"/>
                <w:numId w:val="3"/>
              </w:numPr>
              <w:spacing w:before="20" w:after="20"/>
            </w:pPr>
            <w:r>
              <w:rPr>
                <w:rFonts w:ascii="Arial" w:cs="Arial" w:eastAsia="Arial" w:hAnsi="Arial"/>
                <w:sz w:val="20"/>
                <w:szCs w:val="20"/>
              </w:rPr>
              <w:t xml:space="preserve">Define Keypoint struct (x, y coordinates, response score, size)</w:t>
            </w:r>
          </w:p>
          <w:p>
            <w:pPr>
              <w:pStyle w:val="ListParagraph"/>
              <w:numPr>
                <w:ilvl w:val="0"/>
                <w:numId w:val="3"/>
              </w:numPr>
              <w:spacing w:before="20" w:after="20"/>
            </w:pPr>
            <w:r>
              <w:rPr>
                <w:rFonts w:ascii="Arial" w:cs="Arial" w:eastAsia="Arial" w:hAnsi="Arial"/>
                <w:sz w:val="20"/>
                <w:szCs w:val="20"/>
              </w:rPr>
              <w:t xml:space="preserve">Integrate OpenCV for image I/O: load images and convert Mat to custom Matrix&lt;T&gt;</w:t>
            </w:r>
          </w:p>
          <w:p>
            <w:pPr>
              <w:pStyle w:val="ListParagraph"/>
              <w:numPr>
                <w:ilvl w:val="0"/>
                <w:numId w:val="3"/>
              </w:numPr>
              <w:spacing w:before="20" w:after="20"/>
            </w:pPr>
            <w:r>
              <w:rPr>
                <w:rFonts w:ascii="Arial" w:cs="Arial" w:eastAsia="Arial" w:hAnsi="Arial"/>
                <w:sz w:val="20"/>
                <w:szCs w:val="20"/>
              </w:rPr>
              <w:t xml:space="preserve">Implement 2D Gaussian filter using custom convolution</w:t>
            </w:r>
          </w:p>
          <w:p>
            <w:pPr>
              <w:pStyle w:val="ListParagraph"/>
              <w:numPr>
                <w:ilvl w:val="0"/>
                <w:numId w:val="3"/>
              </w:numPr>
              <w:spacing w:before="20" w:after="20"/>
            </w:pPr>
            <w:r>
              <w:rPr>
                <w:rFonts w:ascii="Arial" w:cs="Arial" w:eastAsia="Arial" w:hAnsi="Arial"/>
                <w:sz w:val="20"/>
                <w:szCs w:val="20"/>
              </w:rPr>
              <w:t xml:space="preserve">Implement gradient computation using the Sobel operator</w:t>
            </w:r>
          </w:p>
          <w:p>
            <w:pPr>
              <w:pStyle w:val="ListParagraph"/>
              <w:numPr>
                <w:ilvl w:val="0"/>
                <w:numId w:val="3"/>
              </w:numPr>
              <w:spacing w:before="20" w:after="20"/>
            </w:pPr>
            <w:r>
              <w:rPr>
                <w:rFonts w:ascii="Arial" w:cs="Arial" w:eastAsia="Arial" w:hAnsi="Arial"/>
                <w:sz w:val="20"/>
                <w:szCs w:val="20"/>
              </w:rPr>
              <w:t xml:space="preserve">Basic verification tests: image loading, filtering, gradient visualization output</w:t>
            </w:r>
          </w:p>
        </w:tc>
      </w:tr>
      <w:tr>
        <w:tc>
          <w:tcPr>
            <w:tcW w:type="dxa" w:w="1800"/>
            <w:tcBorders>
              <w:top w:val="single" w:color="CCCCCC" w:sz="1"/>
              <w:left w:val="single" w:color="CCCCCC" w:sz="1"/>
              <w:bottom w:val="single" w:color="CCCCCC" w:sz="1"/>
              <w:right w:val="single" w:color="CCCCCC" w:sz="1"/>
            </w:tcBorders>
            <w:shd w:fill="E8EDF7" w:val="clear"/>
            <w:tcMar>
              <w:top w:type="dxa" w:w="80"/>
              <w:left w:type="dxa" w:w="140"/>
              <w:bottom w:type="dxa" w:w="80"/>
              <w:right w:type="dxa" w:w="140"/>
            </w:tcMar>
          </w:tcPr>
          <w:p>
            <w:r>
              <w:rPr>
                <w:rFonts w:ascii="Arial" w:cs="Arial" w:eastAsia="Arial" w:hAnsi="Arial"/>
                <w:b/>
                <w:bCs/>
                <w:color w:val="444444"/>
                <w:sz w:val="20"/>
                <w:szCs w:val="20"/>
              </w:rPr>
              <w:t xml:space="preserve">Deliverable</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Functional C++ project: custom Matrix&lt;T&gt;, image I/O, Gaussian filtering, gradient visualization</w:t>
            </w:r>
          </w:p>
        </w:tc>
      </w:tr>
    </w:tbl>
    <w:p>
      <w:pPr>
        <w:spacing w:before="80" w:after="80"/>
      </w:pPr>
      <w:r>
        <w:t xml:space="preserve"/>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E7A5E" w:val="clear"/>
            <w:tcMar>
              <w:top w:type="dxa" w:w="100"/>
              <w:left w:type="dxa" w:w="140"/>
              <w:bottom w:type="dxa" w:w="100"/>
              <w:right w:type="dxa" w:w="140"/>
            </w:tcMar>
          </w:tcPr>
          <w:p>
            <w:r>
              <w:rPr>
                <w:rFonts w:ascii="Arial" w:cs="Arial" w:eastAsia="Arial" w:hAnsi="Arial"/>
                <w:b/>
                <w:bCs/>
                <w:color w:val="FFFFFF"/>
                <w:sz w:val="22"/>
                <w:szCs w:val="22"/>
              </w:rPr>
              <w:t xml:space="preserve">Phase 2  ·  Weeks 4–6  ·  </w:t>
            </w:r>
            <w:r>
              <w:rPr>
                <w:rFonts w:ascii="Arial" w:cs="Arial" w:eastAsia="Arial" w:hAnsi="Arial"/>
                <w:b/>
                <w:bCs/>
                <w:color w:val="FFFFFF"/>
                <w:sz w:val="22"/>
                <w:szCs w:val="22"/>
              </w:rPr>
              <w:t xml:space="preserve">FAST Detector — Custom C++ Implementation</w:t>
            </w:r>
          </w:p>
        </w:tc>
      </w:tr>
      <w:tr>
        <w:tc>
          <w:tcPr>
            <w:tcW w:type="dxa" w:w="1800"/>
            <w:tcBorders>
              <w:top w:val="single" w:color="CCCCCC" w:sz="1"/>
              <w:left w:val="single" w:color="CCCCCC" w:sz="1"/>
              <w:bottom w:val="single" w:color="CCCCCC" w:sz="1"/>
              <w:right w:val="single" w:color="CCCCCC" w:sz="1"/>
            </w:tcBorders>
            <w:shd w:fill="E0F2EC" w:val="clear"/>
            <w:tcMar>
              <w:top w:type="dxa" w:w="80"/>
              <w:left w:type="dxa" w:w="140"/>
              <w:bottom w:type="dxa" w:w="80"/>
              <w:right w:type="dxa" w:w="140"/>
            </w:tcMar>
          </w:tcPr>
          <w:p>
            <w:r>
              <w:rPr>
                <w:rFonts w:ascii="Arial" w:cs="Arial" w:eastAsia="Arial" w:hAnsi="Arial"/>
                <w:b/>
                <w:bCs/>
                <w:color w:val="444444"/>
                <w:sz w:val="20"/>
                <w:szCs w:val="20"/>
              </w:rPr>
              <w:t xml:space="preserve">Description</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from-scratch implementation of the FAST corner detector. This serves as the classical baseline for comparison against the ML-based approach and as the candidate generator for the CNN filtering stage.</w:t>
            </w:r>
          </w:p>
        </w:tc>
      </w:tr>
      <w:tr>
        <w:tc>
          <w:tcPr>
            <w:tcW w:type="dxa" w:w="1800"/>
            <w:tcBorders>
              <w:top w:val="single" w:color="CCCCCC" w:sz="1"/>
              <w:left w:val="single" w:color="CCCCCC" w:sz="1"/>
              <w:bottom w:val="single" w:color="CCCCCC" w:sz="1"/>
              <w:right w:val="single" w:color="CCCCCC" w:sz="1"/>
            </w:tcBorders>
            <w:shd w:fill="E0F2EC" w:val="clear"/>
            <w:tcMar>
              <w:top w:type="dxa" w:w="80"/>
              <w:left w:type="dxa" w:w="140"/>
              <w:bottom w:type="dxa" w:w="80"/>
              <w:right w:type="dxa" w:w="140"/>
            </w:tcMar>
          </w:tcPr>
          <w:p>
            <w:r>
              <w:rPr>
                <w:rFonts w:ascii="Arial" w:cs="Arial" w:eastAsia="Arial" w:hAnsi="Arial"/>
                <w:b/>
                <w:bCs/>
                <w:color w:val="444444"/>
                <w:sz w:val="20"/>
                <w:szCs w:val="20"/>
              </w:rPr>
              <w:t xml:space="preserve">Tasks</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4"/>
              </w:numPr>
              <w:spacing w:before="20" w:after="20"/>
            </w:pPr>
            <w:r>
              <w:rPr>
                <w:rFonts w:ascii="Arial" w:cs="Arial" w:eastAsia="Arial" w:hAnsi="Arial"/>
                <w:sz w:val="20"/>
                <w:szCs w:val="20"/>
              </w:rPr>
              <w:t xml:space="preserve">Implement FAST pixel-circle test (16-point Bresenham circle pattern)</w:t>
            </w:r>
          </w:p>
          <w:p>
            <w:pPr>
              <w:pStyle w:val="ListParagraph"/>
              <w:numPr>
                <w:ilvl w:val="0"/>
                <w:numId w:val="4"/>
              </w:numPr>
              <w:spacing w:before="20" w:after="20"/>
            </w:pPr>
            <w:r>
              <w:rPr>
                <w:rFonts w:ascii="Arial" w:cs="Arial" w:eastAsia="Arial" w:hAnsi="Arial"/>
                <w:sz w:val="20"/>
                <w:szCs w:val="20"/>
              </w:rPr>
              <w:t xml:space="preserve">Threshold-based candidate filtering (contiguous arc detection)</w:t>
            </w:r>
          </w:p>
          <w:p>
            <w:pPr>
              <w:pStyle w:val="ListParagraph"/>
              <w:numPr>
                <w:ilvl w:val="0"/>
                <w:numId w:val="4"/>
              </w:numPr>
              <w:spacing w:before="20" w:after="20"/>
            </w:pPr>
            <w:r>
              <w:rPr>
                <w:rFonts w:ascii="Arial" w:cs="Arial" w:eastAsia="Arial" w:hAnsi="Arial"/>
                <w:sz w:val="20"/>
                <w:szCs w:val="20"/>
              </w:rPr>
              <w:t xml:space="preserve">Non-Maximum Suppression (NMS) to eliminate redundant detections</w:t>
            </w:r>
          </w:p>
          <w:p>
            <w:pPr>
              <w:pStyle w:val="ListParagraph"/>
              <w:numPr>
                <w:ilvl w:val="0"/>
                <w:numId w:val="4"/>
              </w:numPr>
              <w:spacing w:before="20" w:after="20"/>
            </w:pPr>
            <w:r>
              <w:rPr>
                <w:rFonts w:ascii="Arial" w:cs="Arial" w:eastAsia="Arial" w:hAnsi="Arial"/>
                <w:sz w:val="20"/>
                <w:szCs w:val="20"/>
              </w:rPr>
              <w:t xml:space="preserve">Response score computation for each candidate keypoint</w:t>
            </w:r>
          </w:p>
          <w:p>
            <w:pPr>
              <w:pStyle w:val="ListParagraph"/>
              <w:numPr>
                <w:ilvl w:val="0"/>
                <w:numId w:val="4"/>
              </w:numPr>
              <w:spacing w:before="20" w:after="20"/>
            </w:pPr>
            <w:r>
              <w:rPr>
                <w:rFonts w:ascii="Arial" w:cs="Arial" w:eastAsia="Arial" w:hAnsi="Arial"/>
                <w:sz w:val="20"/>
                <w:szCs w:val="20"/>
              </w:rPr>
              <w:t xml:space="preserve">Visualization: render detected corners overlaid on the source image</w:t>
            </w:r>
          </w:p>
          <w:p>
            <w:pPr>
              <w:pStyle w:val="ListParagraph"/>
              <w:numPr>
                <w:ilvl w:val="0"/>
                <w:numId w:val="4"/>
              </w:numPr>
              <w:spacing w:before="20" w:after="20"/>
            </w:pPr>
            <w:r>
              <w:rPr>
                <w:rFonts w:ascii="Arial" w:cs="Arial" w:eastAsia="Arial" w:hAnsi="Arial"/>
                <w:sz w:val="20"/>
                <w:szCs w:val="20"/>
              </w:rPr>
              <w:t xml:space="preserve">Performance measurement: milliseconds per frame benchmark</w:t>
            </w:r>
          </w:p>
          <w:p>
            <w:pPr>
              <w:pStyle w:val="ListParagraph"/>
              <w:numPr>
                <w:ilvl w:val="0"/>
                <w:numId w:val="4"/>
              </w:numPr>
              <w:spacing w:before="20" w:after="20"/>
            </w:pPr>
            <w:r>
              <w:rPr>
                <w:rFonts w:ascii="Arial" w:cs="Arial" w:eastAsia="Arial" w:hAnsi="Arial"/>
                <w:sz w:val="20"/>
                <w:szCs w:val="20"/>
              </w:rPr>
              <w:t xml:space="preserve">Validation against OpenCV's built-in FAST implementation</w:t>
            </w:r>
          </w:p>
        </w:tc>
      </w:tr>
      <w:tr>
        <w:tc>
          <w:tcPr>
            <w:tcW w:type="dxa" w:w="1800"/>
            <w:tcBorders>
              <w:top w:val="single" w:color="CCCCCC" w:sz="1"/>
              <w:left w:val="single" w:color="CCCCCC" w:sz="1"/>
              <w:bottom w:val="single" w:color="CCCCCC" w:sz="1"/>
              <w:right w:val="single" w:color="CCCCCC" w:sz="1"/>
            </w:tcBorders>
            <w:shd w:fill="E0F2EC" w:val="clear"/>
            <w:tcMar>
              <w:top w:type="dxa" w:w="80"/>
              <w:left w:type="dxa" w:w="140"/>
              <w:bottom w:type="dxa" w:w="80"/>
              <w:right w:type="dxa" w:w="140"/>
            </w:tcMar>
          </w:tcPr>
          <w:p>
            <w:r>
              <w:rPr>
                <w:rFonts w:ascii="Arial" w:cs="Arial" w:eastAsia="Arial" w:hAnsi="Arial"/>
                <w:b/>
                <w:bCs/>
                <w:color w:val="444444"/>
                <w:sz w:val="20"/>
                <w:szCs w:val="20"/>
              </w:rPr>
              <w:t xml:space="preserve">Deliverable</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Complete FAST detector in C++ with benchmark results and visualization output</w:t>
            </w:r>
          </w:p>
        </w:tc>
      </w:tr>
    </w:tbl>
    <w:p>
      <w:pPr>
        <w:spacing w:before="80" w:after="80"/>
      </w:pPr>
      <w:r>
        <w:t xml:space="preserve"/>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5B3B8C" w:val="clear"/>
            <w:tcMar>
              <w:top w:type="dxa" w:w="100"/>
              <w:left w:type="dxa" w:w="140"/>
              <w:bottom w:type="dxa" w:w="100"/>
              <w:right w:type="dxa" w:w="140"/>
            </w:tcMar>
          </w:tcPr>
          <w:p>
            <w:r>
              <w:rPr>
                <w:rFonts w:ascii="Arial" w:cs="Arial" w:eastAsia="Arial" w:hAnsi="Arial"/>
                <w:b/>
                <w:bCs/>
                <w:color w:val="FFFFFF"/>
                <w:sz w:val="22"/>
                <w:szCs w:val="22"/>
              </w:rPr>
              <w:t xml:space="preserve">Phase 3  ·  Weeks 7–9  ·  </w:t>
            </w:r>
            <w:r>
              <w:rPr>
                <w:rFonts w:ascii="Arial" w:cs="Arial" w:eastAsia="Arial" w:hAnsi="Arial"/>
                <w:b/>
                <w:bCs/>
                <w:color w:val="FFFFFF"/>
                <w:sz w:val="22"/>
                <w:szCs w:val="22"/>
              </w:rPr>
              <w:t xml:space="preserve">CNN Model Design and Training (Python Project)</w:t>
            </w:r>
          </w:p>
        </w:tc>
      </w:tr>
      <w:tr>
        <w:tc>
          <w:tcPr>
            <w:tcW w:type="dxa" w:w="1800"/>
            <w:tcBorders>
              <w:top w:val="single" w:color="CCCCCC" w:sz="1"/>
              <w:left w:val="single" w:color="CCCCCC" w:sz="1"/>
              <w:bottom w:val="single" w:color="CCCCCC" w:sz="1"/>
              <w:right w:val="single" w:color="CCCCCC" w:sz="1"/>
            </w:tcBorders>
            <w:shd w:fill="EDE8F7" w:val="clear"/>
            <w:tcMar>
              <w:top w:type="dxa" w:w="80"/>
              <w:left w:type="dxa" w:w="140"/>
              <w:bottom w:type="dxa" w:w="80"/>
              <w:right w:type="dxa" w:w="140"/>
            </w:tcMar>
          </w:tcPr>
          <w:p>
            <w:r>
              <w:rPr>
                <w:rFonts w:ascii="Arial" w:cs="Arial" w:eastAsia="Arial" w:hAnsi="Arial"/>
                <w:b/>
                <w:bCs/>
                <w:color w:val="444444"/>
                <w:sz w:val="20"/>
                <w:szCs w:val="20"/>
              </w:rPr>
              <w:t xml:space="preserve">Description</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Machine learning component developed in PyCharm using a Jupyter notebook and PyTorch. The objective is a patch classifier CNN that takes a 15x15 pixel grayscale patch centered on a keypoint candidate and outputs a binary classification: corner or non-corner.</w:t>
            </w:r>
          </w:p>
        </w:tc>
      </w:tr>
      <w:tr>
        <w:tc>
          <w:tcPr>
            <w:tcW w:type="dxa" w:w="1800"/>
            <w:tcBorders>
              <w:top w:val="single" w:color="CCCCCC" w:sz="1"/>
              <w:left w:val="single" w:color="CCCCCC" w:sz="1"/>
              <w:bottom w:val="single" w:color="CCCCCC" w:sz="1"/>
              <w:right w:val="single" w:color="CCCCCC" w:sz="1"/>
            </w:tcBorders>
            <w:shd w:fill="EDE8F7" w:val="clear"/>
            <w:tcMar>
              <w:top w:type="dxa" w:w="80"/>
              <w:left w:type="dxa" w:w="140"/>
              <w:bottom w:type="dxa" w:w="80"/>
              <w:right w:type="dxa" w:w="140"/>
            </w:tcMar>
          </w:tcPr>
          <w:p>
            <w:r>
              <w:rPr>
                <w:rFonts w:ascii="Arial" w:cs="Arial" w:eastAsia="Arial" w:hAnsi="Arial"/>
                <w:b/>
                <w:bCs/>
                <w:color w:val="444444"/>
                <w:sz w:val="20"/>
                <w:szCs w:val="20"/>
              </w:rPr>
              <w:t xml:space="preserve">Tasks</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5"/>
              </w:numPr>
              <w:spacing w:before="20" w:after="20"/>
            </w:pPr>
            <w:r>
              <w:rPr>
                <w:rFonts w:ascii="Arial" w:cs="Arial" w:eastAsia="Arial" w:hAnsi="Arial"/>
                <w:sz w:val="20"/>
                <w:szCs w:val="20"/>
              </w:rPr>
              <w:t xml:space="preserve">Training data generation: extract patches from images, auto-label using Harris detector responses</w:t>
            </w:r>
          </w:p>
          <w:p>
            <w:pPr>
              <w:pStyle w:val="ListParagraph"/>
              <w:numPr>
                <w:ilvl w:val="0"/>
                <w:numId w:val="5"/>
              </w:numPr>
              <w:spacing w:before="20" w:after="20"/>
            </w:pPr>
            <w:r>
              <w:rPr>
                <w:rFonts w:ascii="Arial" w:cs="Arial" w:eastAsia="Arial" w:hAnsi="Arial"/>
                <w:sz w:val="20"/>
                <w:szCs w:val="20"/>
              </w:rPr>
              <w:t xml:space="preserve">Data augmentation: rotation, flipping, Gaussian noise, brightness variation</w:t>
            </w:r>
          </w:p>
          <w:p>
            <w:pPr>
              <w:pStyle w:val="ListParagraph"/>
              <w:numPr>
                <w:ilvl w:val="0"/>
                <w:numId w:val="5"/>
              </w:numPr>
              <w:spacing w:before="20" w:after="20"/>
            </w:pPr>
            <w:r>
              <w:rPr>
                <w:rFonts w:ascii="Arial" w:cs="Arial" w:eastAsia="Arial" w:hAnsi="Arial"/>
                <w:sz w:val="20"/>
                <w:szCs w:val="20"/>
              </w:rPr>
              <w:t xml:space="preserve">Define CNN architecture: Conv -&gt; ReLU -&gt; Conv -&gt; ReLU -&gt; MaxPool -&gt; FC -&gt; Softmax</w:t>
            </w:r>
          </w:p>
          <w:p>
            <w:pPr>
              <w:pStyle w:val="ListParagraph"/>
              <w:numPr>
                <w:ilvl w:val="0"/>
                <w:numId w:val="5"/>
              </w:numPr>
              <w:spacing w:before="20" w:after="20"/>
            </w:pPr>
            <w:r>
              <w:rPr>
                <w:rFonts w:ascii="Arial" w:cs="Arial" w:eastAsia="Arial" w:hAnsi="Arial"/>
                <w:sz w:val="20"/>
                <w:szCs w:val="20"/>
              </w:rPr>
              <w:t xml:space="preserve">Train model with PyTorch; log and visualize loss and accuracy curves</w:t>
            </w:r>
          </w:p>
          <w:p>
            <w:pPr>
              <w:pStyle w:val="ListParagraph"/>
              <w:numPr>
                <w:ilvl w:val="0"/>
                <w:numId w:val="5"/>
              </w:numPr>
              <w:spacing w:before="20" w:after="20"/>
            </w:pPr>
            <w:r>
              <w:rPr>
                <w:rFonts w:ascii="Arial" w:cs="Arial" w:eastAsia="Arial" w:hAnsi="Arial"/>
                <w:sz w:val="20"/>
                <w:szCs w:val="20"/>
              </w:rPr>
              <w:t xml:space="preserve">Evaluate model: accuracy, precision, recall, F1 score, confusion matrix</w:t>
            </w:r>
          </w:p>
          <w:p>
            <w:pPr>
              <w:pStyle w:val="ListParagraph"/>
              <w:numPr>
                <w:ilvl w:val="0"/>
                <w:numId w:val="5"/>
              </w:numPr>
              <w:spacing w:before="20" w:after="20"/>
            </w:pPr>
            <w:r>
              <w:rPr>
                <w:rFonts w:ascii="Arial" w:cs="Arial" w:eastAsia="Arial" w:hAnsi="Arial"/>
                <w:sz w:val="20"/>
                <w:szCs w:val="20"/>
              </w:rPr>
              <w:t xml:space="preserve">Compare model performance against Harris and FAST baselines</w:t>
            </w:r>
          </w:p>
          <w:p>
            <w:pPr>
              <w:pStyle w:val="ListParagraph"/>
              <w:numPr>
                <w:ilvl w:val="0"/>
                <w:numId w:val="5"/>
              </w:numPr>
              <w:spacing w:before="20" w:after="20"/>
            </w:pPr>
            <w:r>
              <w:rPr>
                <w:rFonts w:ascii="Arial" w:cs="Arial" w:eastAsia="Arial" w:hAnsi="Arial"/>
                <w:sz w:val="20"/>
                <w:szCs w:val="20"/>
              </w:rPr>
              <w:t xml:space="preserve">Export trained weights to binary format (.bin) using numpy and struct</w:t>
            </w:r>
          </w:p>
        </w:tc>
      </w:tr>
      <w:tr>
        <w:tc>
          <w:tcPr>
            <w:tcW w:type="dxa" w:w="1800"/>
            <w:tcBorders>
              <w:top w:val="single" w:color="CCCCCC" w:sz="1"/>
              <w:left w:val="single" w:color="CCCCCC" w:sz="1"/>
              <w:bottom w:val="single" w:color="CCCCCC" w:sz="1"/>
              <w:right w:val="single" w:color="CCCCCC" w:sz="1"/>
            </w:tcBorders>
            <w:shd w:fill="EDE8F7" w:val="clear"/>
            <w:tcMar>
              <w:top w:type="dxa" w:w="80"/>
              <w:left w:type="dxa" w:w="140"/>
              <w:bottom w:type="dxa" w:w="80"/>
              <w:right w:type="dxa" w:w="140"/>
            </w:tcMar>
          </w:tcPr>
          <w:p>
            <w:r>
              <w:rPr>
                <w:rFonts w:ascii="Arial" w:cs="Arial" w:eastAsia="Arial" w:hAnsi="Arial"/>
                <w:b/>
                <w:bCs/>
                <w:color w:val="444444"/>
                <w:sz w:val="20"/>
                <w:szCs w:val="20"/>
              </w:rPr>
              <w:t xml:space="preserve">Deliverable</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Trained CNN model with full Jupyter notebook documentation and exported weight file</w:t>
            </w:r>
          </w:p>
        </w:tc>
      </w:tr>
    </w:tbl>
    <w:p>
      <w:pPr>
        <w:spacing w:before="80" w:after="80"/>
      </w:pPr>
      <w:r>
        <w:t xml:space="preserve"/>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B5460F" w:val="clear"/>
            <w:tcMar>
              <w:top w:type="dxa" w:w="100"/>
              <w:left w:type="dxa" w:w="140"/>
              <w:bottom w:type="dxa" w:w="100"/>
              <w:right w:type="dxa" w:w="140"/>
            </w:tcMar>
          </w:tcPr>
          <w:p>
            <w:r>
              <w:rPr>
                <w:rFonts w:ascii="Arial" w:cs="Arial" w:eastAsia="Arial" w:hAnsi="Arial"/>
                <w:b/>
                <w:bCs/>
                <w:color w:val="FFFFFF"/>
                <w:sz w:val="22"/>
                <w:szCs w:val="22"/>
              </w:rPr>
              <w:t xml:space="preserve">Phase 4  ·  Weeks 10–12  ·  </w:t>
            </w:r>
            <w:r>
              <w:rPr>
                <w:rFonts w:ascii="Arial" w:cs="Arial" w:eastAsia="Arial" w:hAnsi="Arial"/>
                <w:b/>
                <w:bCs/>
                <w:color w:val="FFFFFF"/>
                <w:sz w:val="22"/>
                <w:szCs w:val="22"/>
              </w:rPr>
              <w:t xml:space="preserve">CNN Forward Pass — Custom C++ Implementation</w:t>
            </w:r>
          </w:p>
        </w:tc>
      </w:tr>
      <w:tr>
        <w:tc>
          <w:tcPr>
            <w:tcW w:type="dxa" w:w="1800"/>
            <w:tcBorders>
              <w:top w:val="single" w:color="CCCCCC" w:sz="1"/>
              <w:left w:val="single" w:color="CCCCCC" w:sz="1"/>
              <w:bottom w:val="single" w:color="CCCCCC" w:sz="1"/>
              <w:right w:val="single" w:color="CCCCCC" w:sz="1"/>
            </w:tcBorders>
            <w:shd w:fill="F9EDE5" w:val="clear"/>
            <w:tcMar>
              <w:top w:type="dxa" w:w="80"/>
              <w:left w:type="dxa" w:w="140"/>
              <w:bottom w:type="dxa" w:w="80"/>
              <w:right w:type="dxa" w:w="140"/>
            </w:tcMar>
          </w:tcPr>
          <w:p>
            <w:r>
              <w:rPr>
                <w:rFonts w:ascii="Arial" w:cs="Arial" w:eastAsia="Arial" w:hAnsi="Arial"/>
                <w:b/>
                <w:bCs/>
                <w:color w:val="444444"/>
                <w:sz w:val="20"/>
                <w:szCs w:val="20"/>
              </w:rPr>
              <w:t xml:space="preserve">Description</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Implementation of the full CNN inference pipeline in C++ without any external ML library. Weights exported from the Python project are loaded at runtime and applied using hand-written layer implementations.</w:t>
            </w:r>
          </w:p>
        </w:tc>
      </w:tr>
      <w:tr>
        <w:tc>
          <w:tcPr>
            <w:tcW w:type="dxa" w:w="1800"/>
            <w:tcBorders>
              <w:top w:val="single" w:color="CCCCCC" w:sz="1"/>
              <w:left w:val="single" w:color="CCCCCC" w:sz="1"/>
              <w:bottom w:val="single" w:color="CCCCCC" w:sz="1"/>
              <w:right w:val="single" w:color="CCCCCC" w:sz="1"/>
            </w:tcBorders>
            <w:shd w:fill="F9EDE5" w:val="clear"/>
            <w:tcMar>
              <w:top w:type="dxa" w:w="80"/>
              <w:left w:type="dxa" w:w="140"/>
              <w:bottom w:type="dxa" w:w="80"/>
              <w:right w:type="dxa" w:w="140"/>
            </w:tcMar>
          </w:tcPr>
          <w:p>
            <w:r>
              <w:rPr>
                <w:rFonts w:ascii="Arial" w:cs="Arial" w:eastAsia="Arial" w:hAnsi="Arial"/>
                <w:b/>
                <w:bCs/>
                <w:color w:val="444444"/>
                <w:sz w:val="20"/>
                <w:szCs w:val="20"/>
              </w:rPr>
              <w:t xml:space="preserve">Tasks</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6"/>
              </w:numPr>
              <w:spacing w:before="20" w:after="20"/>
            </w:pPr>
            <w:r>
              <w:rPr>
                <w:rFonts w:ascii="Arial" w:cs="Arial" w:eastAsia="Arial" w:hAnsi="Arial"/>
                <w:sz w:val="20"/>
                <w:szCs w:val="20"/>
              </w:rPr>
              <w:t xml:space="preserve">Design and implement the binary weight file format and parser</w:t>
            </w:r>
          </w:p>
          <w:p>
            <w:pPr>
              <w:pStyle w:val="ListParagraph"/>
              <w:numPr>
                <w:ilvl w:val="0"/>
                <w:numId w:val="6"/>
              </w:numPr>
              <w:spacing w:before="20" w:after="20"/>
            </w:pPr>
            <w:r>
              <w:rPr>
                <w:rFonts w:ascii="Arial" w:cs="Arial" w:eastAsia="Arial" w:hAnsi="Arial"/>
                <w:sz w:val="20"/>
                <w:szCs w:val="20"/>
              </w:rPr>
              <w:t xml:space="preserve">Implement Conv2d layer: kernel application, zero-padding, configurable stride</w:t>
            </w:r>
          </w:p>
          <w:p>
            <w:pPr>
              <w:pStyle w:val="ListParagraph"/>
              <w:numPr>
                <w:ilvl w:val="0"/>
                <w:numId w:val="6"/>
              </w:numPr>
              <w:spacing w:before="20" w:after="20"/>
            </w:pPr>
            <w:r>
              <w:rPr>
                <w:rFonts w:ascii="Arial" w:cs="Arial" w:eastAsia="Arial" w:hAnsi="Arial"/>
                <w:sz w:val="20"/>
                <w:szCs w:val="20"/>
              </w:rPr>
              <w:t xml:space="preserve">Implement ReLU activation function</w:t>
            </w:r>
          </w:p>
          <w:p>
            <w:pPr>
              <w:pStyle w:val="ListParagraph"/>
              <w:numPr>
                <w:ilvl w:val="0"/>
                <w:numId w:val="6"/>
              </w:numPr>
              <w:spacing w:before="20" w:after="20"/>
            </w:pPr>
            <w:r>
              <w:rPr>
                <w:rFonts w:ascii="Arial" w:cs="Arial" w:eastAsia="Arial" w:hAnsi="Arial"/>
                <w:sz w:val="20"/>
                <w:szCs w:val="20"/>
              </w:rPr>
              <w:t xml:space="preserve">Implement MaxPooling layer with configurable kernel size and stride</w:t>
            </w:r>
          </w:p>
          <w:p>
            <w:pPr>
              <w:pStyle w:val="ListParagraph"/>
              <w:numPr>
                <w:ilvl w:val="0"/>
                <w:numId w:val="6"/>
              </w:numPr>
              <w:spacing w:before="20" w:after="20"/>
            </w:pPr>
            <w:r>
              <w:rPr>
                <w:rFonts w:ascii="Arial" w:cs="Arial" w:eastAsia="Arial" w:hAnsi="Arial"/>
                <w:sz w:val="20"/>
                <w:szCs w:val="20"/>
              </w:rPr>
              <w:t xml:space="preserve">Implement Fully Connected (Linear) layer</w:t>
            </w:r>
          </w:p>
          <w:p>
            <w:pPr>
              <w:pStyle w:val="ListParagraph"/>
              <w:numPr>
                <w:ilvl w:val="0"/>
                <w:numId w:val="6"/>
              </w:numPr>
              <w:spacing w:before="20" w:after="20"/>
            </w:pPr>
            <w:r>
              <w:rPr>
                <w:rFonts w:ascii="Arial" w:cs="Arial" w:eastAsia="Arial" w:hAnsi="Arial"/>
                <w:sz w:val="20"/>
                <w:szCs w:val="20"/>
              </w:rPr>
              <w:t xml:space="preserve">Implement Softmax output and classification decision</w:t>
            </w:r>
          </w:p>
          <w:p>
            <w:pPr>
              <w:pStyle w:val="ListParagraph"/>
              <w:numPr>
                <w:ilvl w:val="0"/>
                <w:numId w:val="6"/>
              </w:numPr>
              <w:spacing w:before="20" w:after="20"/>
            </w:pPr>
            <w:r>
              <w:rPr>
                <w:rFonts w:ascii="Arial" w:cs="Arial" w:eastAsia="Arial" w:hAnsi="Arial"/>
                <w:sz w:val="20"/>
                <w:szCs w:val="20"/>
              </w:rPr>
              <w:t xml:space="preserve">Verify numerical correctness against Python model outputs on identical inputs</w:t>
            </w:r>
          </w:p>
        </w:tc>
      </w:tr>
      <w:tr>
        <w:tc>
          <w:tcPr>
            <w:tcW w:type="dxa" w:w="1800"/>
            <w:tcBorders>
              <w:top w:val="single" w:color="CCCCCC" w:sz="1"/>
              <w:left w:val="single" w:color="CCCCCC" w:sz="1"/>
              <w:bottom w:val="single" w:color="CCCCCC" w:sz="1"/>
              <w:right w:val="single" w:color="CCCCCC" w:sz="1"/>
            </w:tcBorders>
            <w:shd w:fill="F9EDE5" w:val="clear"/>
            <w:tcMar>
              <w:top w:type="dxa" w:w="80"/>
              <w:left w:type="dxa" w:w="140"/>
              <w:bottom w:type="dxa" w:w="80"/>
              <w:right w:type="dxa" w:w="140"/>
            </w:tcMar>
          </w:tcPr>
          <w:p>
            <w:r>
              <w:rPr>
                <w:rFonts w:ascii="Arial" w:cs="Arial" w:eastAsia="Arial" w:hAnsi="Arial"/>
                <w:b/>
                <w:bCs/>
                <w:color w:val="444444"/>
                <w:sz w:val="20"/>
                <w:szCs w:val="20"/>
              </w:rPr>
              <w:t xml:space="preserve">Deliverable</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Custom CNN inference engine in C++, producing outputs numerically equivalent to the Python model</w:t>
            </w:r>
          </w:p>
        </w:tc>
      </w:tr>
    </w:tbl>
    <w:p>
      <w:pPr>
        <w:spacing w:before="80" w:after="80"/>
      </w:pPr>
      <w:r>
        <w:t xml:space="preserve"/>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A6B8A" w:val="clear"/>
            <w:tcMar>
              <w:top w:type="dxa" w:w="100"/>
              <w:left w:type="dxa" w:w="140"/>
              <w:bottom w:type="dxa" w:w="100"/>
              <w:right w:type="dxa" w:w="140"/>
            </w:tcMar>
          </w:tcPr>
          <w:p>
            <w:r>
              <w:rPr>
                <w:rFonts w:ascii="Arial" w:cs="Arial" w:eastAsia="Arial" w:hAnsi="Arial"/>
                <w:b/>
                <w:bCs/>
                <w:color w:val="FFFFFF"/>
                <w:sz w:val="22"/>
                <w:szCs w:val="22"/>
              </w:rPr>
              <w:t xml:space="preserve">Phase 5  ·  Weeks 13–15  ·  </w:t>
            </w:r>
            <w:r>
              <w:rPr>
                <w:rFonts w:ascii="Arial" w:cs="Arial" w:eastAsia="Arial" w:hAnsi="Arial"/>
                <w:b/>
                <w:bCs/>
                <w:color w:val="FFFFFF"/>
                <w:sz w:val="22"/>
                <w:szCs w:val="22"/>
              </w:rPr>
              <w:t xml:space="preserve">Integration, Benchmarking, and Documentation</w:t>
            </w:r>
          </w:p>
        </w:tc>
      </w:tr>
      <w:tr>
        <w:tc>
          <w:tcPr>
            <w:tcW w:type="dxa" w:w="1800"/>
            <w:tcBorders>
              <w:top w:val="single" w:color="CCCCCC" w:sz="1"/>
              <w:left w:val="single" w:color="CCCCCC" w:sz="1"/>
              <w:bottom w:val="single" w:color="CCCCCC" w:sz="1"/>
              <w:right w:val="single" w:color="CCCCCC" w:sz="1"/>
            </w:tcBorders>
            <w:shd w:fill="E5F0F8" w:val="clear"/>
            <w:tcMar>
              <w:top w:type="dxa" w:w="80"/>
              <w:left w:type="dxa" w:w="140"/>
              <w:bottom w:type="dxa" w:w="80"/>
              <w:right w:type="dxa" w:w="140"/>
            </w:tcMar>
          </w:tcPr>
          <w:p>
            <w:r>
              <w:rPr>
                <w:rFonts w:ascii="Arial" w:cs="Arial" w:eastAsia="Arial" w:hAnsi="Arial"/>
                <w:b/>
                <w:bCs/>
                <w:color w:val="444444"/>
                <w:sz w:val="20"/>
                <w:szCs w:val="20"/>
              </w:rPr>
              <w:t xml:space="preserve">Description</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End-to-end integration of the FAST detector and CNN classifier into a single pipeline. Comprehensive benchmarking across all three methods on a standardized image set.</w:t>
            </w:r>
          </w:p>
        </w:tc>
      </w:tr>
      <w:tr>
        <w:tc>
          <w:tcPr>
            <w:tcW w:type="dxa" w:w="1800"/>
            <w:tcBorders>
              <w:top w:val="single" w:color="CCCCCC" w:sz="1"/>
              <w:left w:val="single" w:color="CCCCCC" w:sz="1"/>
              <w:bottom w:val="single" w:color="CCCCCC" w:sz="1"/>
              <w:right w:val="single" w:color="CCCCCC" w:sz="1"/>
            </w:tcBorders>
            <w:shd w:fill="E5F0F8" w:val="clear"/>
            <w:tcMar>
              <w:top w:type="dxa" w:w="80"/>
              <w:left w:type="dxa" w:w="140"/>
              <w:bottom w:type="dxa" w:w="80"/>
              <w:right w:type="dxa" w:w="140"/>
            </w:tcMar>
          </w:tcPr>
          <w:p>
            <w:r>
              <w:rPr>
                <w:rFonts w:ascii="Arial" w:cs="Arial" w:eastAsia="Arial" w:hAnsi="Arial"/>
                <w:b/>
                <w:bCs/>
                <w:color w:val="444444"/>
                <w:sz w:val="20"/>
                <w:szCs w:val="20"/>
              </w:rPr>
              <w:t xml:space="preserve">Tasks</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7"/>
              </w:numPr>
              <w:spacing w:before="20" w:after="20"/>
            </w:pPr>
            <w:r>
              <w:rPr>
                <w:rFonts w:ascii="Arial" w:cs="Arial" w:eastAsia="Arial" w:hAnsi="Arial"/>
                <w:sz w:val="20"/>
                <w:szCs w:val="20"/>
              </w:rPr>
              <w:t xml:space="preserve">Integrate FAST candidate generation and CNN filtering into a single executable pipeline</w:t>
            </w:r>
          </w:p>
          <w:p>
            <w:pPr>
              <w:pStyle w:val="ListParagraph"/>
              <w:numPr>
                <w:ilvl w:val="0"/>
                <w:numId w:val="7"/>
              </w:numPr>
              <w:spacing w:before="20" w:after="20"/>
            </w:pPr>
            <w:r>
              <w:rPr>
                <w:rFonts w:ascii="Arial" w:cs="Arial" w:eastAsia="Arial" w:hAnsi="Arial"/>
                <w:sz w:val="20"/>
                <w:szCs w:val="20"/>
              </w:rPr>
              <w:t xml:space="preserve">Benchmark Harris vs. FAST vs. FAST+CNN: processing time, keypoint count, precision</w:t>
            </w:r>
          </w:p>
          <w:p>
            <w:pPr>
              <w:pStyle w:val="ListParagraph"/>
              <w:numPr>
                <w:ilvl w:val="0"/>
                <w:numId w:val="7"/>
              </w:numPr>
              <w:spacing w:before="20" w:after="20"/>
            </w:pPr>
            <w:r>
              <w:rPr>
                <w:rFonts w:ascii="Arial" w:cs="Arial" w:eastAsia="Arial" w:hAnsi="Arial"/>
                <w:sz w:val="20"/>
                <w:szCs w:val="20"/>
              </w:rPr>
              <w:t xml:space="preserve">Visualization: side-by-side output comparison of all three methods</w:t>
            </w:r>
          </w:p>
          <w:p>
            <w:pPr>
              <w:pStyle w:val="ListParagraph"/>
              <w:numPr>
                <w:ilvl w:val="0"/>
                <w:numId w:val="7"/>
              </w:numPr>
              <w:spacing w:before="20" w:after="20"/>
            </w:pPr>
            <w:r>
              <w:rPr>
                <w:rFonts w:ascii="Arial" w:cs="Arial" w:eastAsia="Arial" w:hAnsi="Arial"/>
                <w:sz w:val="20"/>
                <w:szCs w:val="20"/>
              </w:rPr>
              <w:t xml:space="preserve">Repeatability test: same scene under geometric and photometric transformations</w:t>
            </w:r>
          </w:p>
          <w:p>
            <w:pPr>
              <w:pStyle w:val="ListParagraph"/>
              <w:numPr>
                <w:ilvl w:val="0"/>
                <w:numId w:val="7"/>
              </w:numPr>
              <w:spacing w:before="20" w:after="20"/>
            </w:pPr>
            <w:r>
              <w:rPr>
                <w:rFonts w:ascii="Arial" w:cs="Arial" w:eastAsia="Arial" w:hAnsi="Arial"/>
                <w:sz w:val="20"/>
                <w:szCs w:val="20"/>
              </w:rPr>
              <w:t xml:space="preserve">Code refactoring, commenting, and cleanup</w:t>
            </w:r>
          </w:p>
          <w:p>
            <w:pPr>
              <w:pStyle w:val="ListParagraph"/>
              <w:numPr>
                <w:ilvl w:val="0"/>
                <w:numId w:val="7"/>
              </w:numPr>
              <w:spacing w:before="20" w:after="20"/>
            </w:pPr>
            <w:r>
              <w:rPr>
                <w:rFonts w:ascii="Arial" w:cs="Arial" w:eastAsia="Arial" w:hAnsi="Arial"/>
                <w:sz w:val="20"/>
                <w:szCs w:val="20"/>
              </w:rPr>
              <w:t xml:space="preserve">Write project documentation and README</w:t>
            </w:r>
          </w:p>
        </w:tc>
      </w:tr>
      <w:tr>
        <w:tc>
          <w:tcPr>
            <w:tcW w:type="dxa" w:w="1800"/>
            <w:tcBorders>
              <w:top w:val="single" w:color="CCCCCC" w:sz="1"/>
              <w:left w:val="single" w:color="CCCCCC" w:sz="1"/>
              <w:bottom w:val="single" w:color="CCCCCC" w:sz="1"/>
              <w:right w:val="single" w:color="CCCCCC" w:sz="1"/>
            </w:tcBorders>
            <w:shd w:fill="E5F0F8" w:val="clear"/>
            <w:tcMar>
              <w:top w:type="dxa" w:w="80"/>
              <w:left w:type="dxa" w:w="140"/>
              <w:bottom w:type="dxa" w:w="80"/>
              <w:right w:type="dxa" w:w="140"/>
            </w:tcMar>
          </w:tcPr>
          <w:p>
            <w:r>
              <w:rPr>
                <w:rFonts w:ascii="Arial" w:cs="Arial" w:eastAsia="Arial" w:hAnsi="Arial"/>
                <w:b/>
                <w:bCs/>
                <w:color w:val="444444"/>
                <w:sz w:val="20"/>
                <w:szCs w:val="20"/>
              </w:rPr>
              <w:t xml:space="preserve">Deliverable</w:t>
            </w:r>
          </w:p>
        </w:tc>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Complete, executable system with benchmark results, comparative visualizations, and full documentation</w:t>
            </w:r>
          </w:p>
        </w:tc>
      </w:tr>
    </w:tbl>
    <w:p>
      <w:pPr>
        <w:spacing w:before="80" w:after="80"/>
      </w:pPr>
      <w:r>
        <w:t xml:space="preserve"/>
      </w:r>
    </w:p>
    <w:p>
      <w:pPr>
        <w:spacing w:before="80" w:after="80"/>
      </w:pPr>
      <w:r>
        <w:t xml:space="preserve"/>
      </w:r>
    </w:p>
    <w:p>
      <w:pPr>
        <w:pBdr>
          <w:bottom w:val="single" w:color="3B5BA5" w:sz="6" w:space="1"/>
        </w:pBdr>
        <w:spacing w:before="160" w:after="160"/>
      </w:pPr>
      <w:r>
        <w:t xml:space="preserve"/>
      </w:r>
    </w:p>
    <w:p>
      <w:pPr>
        <w:pStyle w:val="Heading1"/>
        <w:spacing w:before="320" w:after="160"/>
      </w:pPr>
      <w:r>
        <w:rPr>
          <w:rFonts w:ascii="Arial" w:cs="Arial" w:eastAsia="Arial" w:hAnsi="Arial"/>
          <w:b/>
          <w:bCs/>
          <w:sz w:val="32"/>
          <w:szCs w:val="32"/>
        </w:rPr>
        <w:t xml:space="preserve">5. Evaluation and Benchmarking</w:t>
      </w:r>
    </w:p>
    <w:p>
      <w:pPr>
        <w:spacing w:before="80" w:after="120"/>
      </w:pPr>
      <w:r>
        <w:rPr>
          <w:rFonts w:ascii="Arial" w:cs="Arial" w:eastAsia="Arial" w:hAnsi="Arial"/>
          <w:sz w:val="22"/>
          <w:szCs w:val="22"/>
        </w:rPr>
        <w:t xml:space="preserve">All three methods are evaluated on the same standardized image set at the end of Phase 5. The following metrics are recorded for each method: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6"/>
        <w:gridCol w:w="2176"/>
        <w:gridCol w:w="2174"/>
      </w:tblGrid>
      <w:tr>
        <w:tc>
          <w:tcPr>
            <w:tcW w:type="dxa" w:w="25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76"/>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Harris</w:t>
            </w:r>
          </w:p>
        </w:tc>
        <w:tc>
          <w:tcPr>
            <w:tcW w:type="dxa" w:w="2176"/>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FAST</w:t>
            </w:r>
          </w:p>
        </w:tc>
        <w:tc>
          <w:tcPr>
            <w:tcW w:type="dxa" w:w="2174"/>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FAST + CNN</w:t>
            </w:r>
          </w:p>
        </w:tc>
      </w:tr>
      <w:tr>
        <w:tc>
          <w:tcPr>
            <w:tcW w:type="dxa" w:w="2500"/>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val="false"/>
                <w:iCs w:val="false"/>
                <w:sz w:val="20"/>
                <w:szCs w:val="20"/>
              </w:rPr>
              <w:t xml:space="preserve">Processing time (ms/frame)</w:t>
            </w:r>
          </w:p>
        </w:tc>
        <w:tc>
          <w:tcPr>
            <w:tcW w:type="dxa" w:w="2176"/>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6"/>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4"/>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20"/>
                <w:szCs w:val="20"/>
              </w:rPr>
              <w:t xml:space="preserve">Keypoints detected</w:t>
            </w:r>
          </w:p>
        </w:tc>
        <w:tc>
          <w:tcPr>
            <w:tcW w:type="dxa" w:w="21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TBD</w:t>
            </w:r>
          </w:p>
        </w:tc>
      </w:tr>
      <w:tr>
        <w:tc>
          <w:tcPr>
            <w:tcW w:type="dxa" w:w="2500"/>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val="false"/>
                <w:iCs w:val="false"/>
                <w:sz w:val="20"/>
                <w:szCs w:val="20"/>
              </w:rPr>
              <w:t xml:space="preserve">Repeatability (%)</w:t>
            </w:r>
          </w:p>
        </w:tc>
        <w:tc>
          <w:tcPr>
            <w:tcW w:type="dxa" w:w="2176"/>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6"/>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4"/>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20"/>
                <w:szCs w:val="20"/>
              </w:rPr>
              <w:t xml:space="preserve">Precision</w:t>
            </w:r>
          </w:p>
        </w:tc>
        <w:tc>
          <w:tcPr>
            <w:tcW w:type="dxa" w:w="21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20"/>
                <w:szCs w:val="20"/>
              </w:rPr>
              <w:t xml:space="preserve">TBD</w:t>
            </w:r>
          </w:p>
        </w:tc>
      </w:tr>
      <w:tr>
        <w:tc>
          <w:tcPr>
            <w:tcW w:type="dxa" w:w="2500"/>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val="false"/>
                <w:iCs w:val="false"/>
                <w:sz w:val="20"/>
                <w:szCs w:val="20"/>
              </w:rPr>
              <w:t xml:space="preserve">Robustness to noise</w:t>
            </w:r>
          </w:p>
        </w:tc>
        <w:tc>
          <w:tcPr>
            <w:tcW w:type="dxa" w:w="2176"/>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6"/>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c>
          <w:tcPr>
            <w:tcW w:type="dxa" w:w="2174"/>
            <w:tcBorders>
              <w:top w:val="single" w:color="CCCCCC" w:sz="1"/>
              <w:left w:val="single" w:color="CCCCCC" w:sz="1"/>
              <w:bottom w:val="single" w:color="CCCCCC" w:sz="1"/>
              <w:right w:val="single" w:color="CCCCCC" w:sz="1"/>
            </w:tcBorders>
            <w:shd w:fill="E5F2F7" w:val="clear"/>
            <w:tcMar>
              <w:top w:type="dxa" w:w="60"/>
              <w:left w:type="dxa" w:w="120"/>
              <w:bottom w:type="dxa" w:w="60"/>
              <w:right w:type="dxa" w:w="120"/>
            </w:tcMar>
          </w:tcPr>
          <w:p>
            <w:r>
              <w:rPr>
                <w:rFonts w:ascii="Arial" w:cs="Arial" w:eastAsia="Arial" w:hAnsi="Arial"/>
                <w:i/>
                <w:iCs/>
                <w:sz w:val="20"/>
                <w:szCs w:val="20"/>
              </w:rPr>
              <w:t xml:space="preserve">TBD</w:t>
            </w:r>
          </w:p>
        </w:tc>
      </w:tr>
    </w:tbl>
    <w:p>
      <w:pPr>
        <w:spacing w:before="80" w:after="80"/>
      </w:pPr>
      <w:r>
        <w:t xml:space="preserve"/>
      </w:r>
    </w:p>
    <w:p>
      <w:pPr>
        <w:spacing w:before="80" w:after="120"/>
      </w:pPr>
      <w:r>
        <w:rPr>
          <w:rFonts w:ascii="Arial" w:cs="Arial" w:eastAsia="Arial" w:hAnsi="Arial"/>
          <w:sz w:val="22"/>
          <w:szCs w:val="22"/>
        </w:rPr>
        <w:t xml:space="preserve">Repeatability is measured by applying a known homography to each test image and computing the ratio of keypoints detected in both the original and transformed image within a 3-pixel radius threshold.</w:t>
      </w:r>
    </w:p>
    <w:p>
      <w:pPr>
        <w:spacing w:before="80" w:after="80"/>
      </w:pPr>
      <w:r>
        <w:t xml:space="preserve"/>
      </w:r>
    </w:p>
    <w:p>
      <w:pPr>
        <w:pBdr>
          <w:bottom w:val="single" w:color="3B5BA5" w:sz="6" w:space="1"/>
        </w:pBdr>
        <w:spacing w:before="160" w:after="160"/>
      </w:pPr>
      <w:r>
        <w:t xml:space="preserve"/>
      </w:r>
    </w:p>
    <w:p>
      <w:pPr>
        <w:pStyle w:val="Heading1"/>
        <w:spacing w:before="320" w:after="160"/>
      </w:pPr>
      <w:r>
        <w:rPr>
          <w:rFonts w:ascii="Arial" w:cs="Arial" w:eastAsia="Arial" w:hAnsi="Arial"/>
          <w:b/>
          <w:bCs/>
          <w:sz w:val="32"/>
          <w:szCs w:val="32"/>
        </w:rPr>
        <w:t xml:space="preserve">6. Deliverables</w:t>
      </w:r>
    </w:p>
    <w:p>
      <w:pPr>
        <w:pStyle w:val="Heading2"/>
        <w:spacing w:before="240" w:after="120"/>
      </w:pPr>
      <w:r>
        <w:rPr>
          <w:rFonts w:ascii="Arial" w:cs="Arial" w:eastAsia="Arial" w:hAnsi="Arial"/>
          <w:b/>
          <w:bCs/>
          <w:sz w:val="28"/>
          <w:szCs w:val="28"/>
        </w:rPr>
        <w:t xml:space="preserve">Python Project</w:t>
      </w:r>
    </w:p>
    <w:p>
      <w:pPr>
        <w:pStyle w:val="ListParagraph"/>
        <w:numPr>
          <w:ilvl w:val="0"/>
          <w:numId w:val="2"/>
        </w:numPr>
        <w:spacing w:before="40" w:after="40"/>
      </w:pPr>
      <w:r>
        <w:rPr>
          <w:rFonts w:ascii="Arial" w:cs="Arial" w:eastAsia="Arial" w:hAnsi="Arial"/>
          <w:sz w:val="22"/>
          <w:szCs w:val="22"/>
        </w:rPr>
        <w:t xml:space="preserve">Jupyter notebook documenting the full ML workflow: data generation, training, evaluation</w:t>
      </w:r>
    </w:p>
    <w:p>
      <w:pPr>
        <w:pStyle w:val="ListParagraph"/>
        <w:numPr>
          <w:ilvl w:val="0"/>
          <w:numId w:val="2"/>
        </w:numPr>
        <w:spacing w:before="40" w:after="40"/>
      </w:pPr>
      <w:r>
        <w:rPr>
          <w:rFonts w:ascii="Arial" w:cs="Arial" w:eastAsia="Arial" w:hAnsi="Arial"/>
          <w:sz w:val="22"/>
          <w:szCs w:val="22"/>
        </w:rPr>
        <w:t xml:space="preserve">Trained CNN patch classifier with logged metrics and evaluation plots</w:t>
      </w:r>
    </w:p>
    <w:p>
      <w:pPr>
        <w:pStyle w:val="ListParagraph"/>
        <w:numPr>
          <w:ilvl w:val="0"/>
          <w:numId w:val="2"/>
        </w:numPr>
        <w:spacing w:before="40" w:after="40"/>
      </w:pPr>
      <w:r>
        <w:rPr>
          <w:rFonts w:ascii="Arial" w:cs="Arial" w:eastAsia="Arial" w:hAnsi="Arial"/>
          <w:sz w:val="22"/>
          <w:szCs w:val="22"/>
        </w:rPr>
        <w:t xml:space="preserve">Comparative analysis: Harris vs. FAST vs. CNN classifier with charts and confusion matrices</w:t>
      </w:r>
    </w:p>
    <w:p>
      <w:pPr>
        <w:pStyle w:val="ListParagraph"/>
        <w:numPr>
          <w:ilvl w:val="0"/>
          <w:numId w:val="2"/>
        </w:numPr>
        <w:spacing w:before="40" w:after="40"/>
      </w:pPr>
      <w:r>
        <w:rPr>
          <w:rFonts w:ascii="Arial" w:cs="Arial" w:eastAsia="Arial" w:hAnsi="Arial"/>
          <w:sz w:val="22"/>
          <w:szCs w:val="22"/>
        </w:rPr>
        <w:t xml:space="preserve">Exported weight file (.bin) consumed by the C++ project</w:t>
      </w:r>
    </w:p>
    <w:p>
      <w:pPr>
        <w:spacing w:before="80" w:after="80"/>
      </w:pPr>
      <w:r>
        <w:t xml:space="preserve"/>
      </w:r>
    </w:p>
    <w:p>
      <w:pPr>
        <w:pStyle w:val="Heading2"/>
        <w:spacing w:before="240" w:after="120"/>
      </w:pPr>
      <w:r>
        <w:rPr>
          <w:rFonts w:ascii="Arial" w:cs="Arial" w:eastAsia="Arial" w:hAnsi="Arial"/>
          <w:b/>
          <w:bCs/>
          <w:sz w:val="28"/>
          <w:szCs w:val="28"/>
        </w:rPr>
        <w:t xml:space="preserve">C++ Project</w:t>
      </w:r>
    </w:p>
    <w:p>
      <w:pPr>
        <w:pStyle w:val="ListParagraph"/>
        <w:numPr>
          <w:ilvl w:val="0"/>
          <w:numId w:val="2"/>
        </w:numPr>
        <w:spacing w:before="40" w:after="40"/>
      </w:pPr>
      <w:r>
        <w:rPr>
          <w:rFonts w:ascii="Arial" w:cs="Arial" w:eastAsia="Arial" w:hAnsi="Arial"/>
          <w:sz w:val="22"/>
          <w:szCs w:val="22"/>
        </w:rPr>
        <w:t xml:space="preserve">Custom Matrix&lt;T&gt; template class</w:t>
      </w:r>
    </w:p>
    <w:p>
      <w:pPr>
        <w:pStyle w:val="ListParagraph"/>
        <w:numPr>
          <w:ilvl w:val="0"/>
          <w:numId w:val="2"/>
        </w:numPr>
        <w:spacing w:before="40" w:after="40"/>
      </w:pPr>
      <w:r>
        <w:rPr>
          <w:rFonts w:ascii="Arial" w:cs="Arial" w:eastAsia="Arial" w:hAnsi="Arial"/>
          <w:sz w:val="22"/>
          <w:szCs w:val="22"/>
        </w:rPr>
        <w:t xml:space="preserve">FAST detector implemented from scratch with NMS and response scoring</w:t>
      </w:r>
    </w:p>
    <w:p>
      <w:pPr>
        <w:pStyle w:val="ListParagraph"/>
        <w:numPr>
          <w:ilvl w:val="0"/>
          <w:numId w:val="2"/>
        </w:numPr>
        <w:spacing w:before="40" w:after="40"/>
      </w:pPr>
      <w:r>
        <w:rPr>
          <w:rFonts w:ascii="Arial" w:cs="Arial" w:eastAsia="Arial" w:hAnsi="Arial"/>
          <w:sz w:val="22"/>
          <w:szCs w:val="22"/>
        </w:rPr>
        <w:t xml:space="preserve">CNN inference engine: Conv2d, ReLU, MaxPool, Linear, Softmax — no external ML library</w:t>
      </w:r>
    </w:p>
    <w:p>
      <w:pPr>
        <w:pStyle w:val="ListParagraph"/>
        <w:numPr>
          <w:ilvl w:val="0"/>
          <w:numId w:val="2"/>
        </w:numPr>
        <w:spacing w:before="40" w:after="40"/>
      </w:pPr>
      <w:r>
        <w:rPr>
          <w:rFonts w:ascii="Arial" w:cs="Arial" w:eastAsia="Arial" w:hAnsi="Arial"/>
          <w:sz w:val="22"/>
          <w:szCs w:val="22"/>
        </w:rPr>
        <w:t xml:space="preserve">End-to-end FAST + CNN pipeline executable</w:t>
      </w:r>
    </w:p>
    <w:p>
      <w:pPr>
        <w:pStyle w:val="ListParagraph"/>
        <w:numPr>
          <w:ilvl w:val="0"/>
          <w:numId w:val="2"/>
        </w:numPr>
        <w:spacing w:before="40" w:after="40"/>
      </w:pPr>
      <w:r>
        <w:rPr>
          <w:rFonts w:ascii="Arial" w:cs="Arial" w:eastAsia="Arial" w:hAnsi="Arial"/>
          <w:sz w:val="22"/>
          <w:szCs w:val="22"/>
        </w:rPr>
        <w:t xml:space="preserve">Benchmark results and side-by-side visualization output</w:t>
      </w:r>
    </w:p>
    <w:p>
      <w:pPr>
        <w:spacing w:before="80" w:after="80"/>
      </w:pPr>
      <w:r>
        <w:t xml:space="preserve"/>
      </w:r>
    </w:p>
    <w:p>
      <w:pPr>
        <w:pStyle w:val="Heading2"/>
        <w:spacing w:before="240" w:after="120"/>
      </w:pPr>
      <w:r>
        <w:rPr>
          <w:rFonts w:ascii="Arial" w:cs="Arial" w:eastAsia="Arial" w:hAnsi="Arial"/>
          <w:b/>
          <w:bCs/>
          <w:sz w:val="28"/>
          <w:szCs w:val="28"/>
        </w:rPr>
        <w:t xml:space="preserve">Scope of Custom Implementation</w:t>
      </w:r>
    </w:p>
    <w:p>
      <w:pPr>
        <w:spacing w:before="80" w:after="120"/>
      </w:pPr>
      <w:r>
        <w:rPr>
          <w:rFonts w:ascii="Arial" w:cs="Arial" w:eastAsia="Arial" w:hAnsi="Arial"/>
          <w:sz w:val="22"/>
          <w:szCs w:val="22"/>
        </w:rPr>
        <w:t xml:space="preserve">The following components are implemented from scratch without relying on library routines beyond basic I/O:</w:t>
      </w:r>
    </w:p>
    <w:p>
      <w:pPr>
        <w:pStyle w:val="ListParagraph"/>
        <w:numPr>
          <w:ilvl w:val="0"/>
          <w:numId w:val="2"/>
        </w:numPr>
        <w:spacing w:before="40" w:after="40"/>
      </w:pPr>
      <w:r>
        <w:rPr>
          <w:rFonts w:ascii="Arial" w:cs="Arial" w:eastAsia="Arial" w:hAnsi="Arial"/>
          <w:sz w:val="22"/>
          <w:szCs w:val="22"/>
        </w:rPr>
        <w:t xml:space="preserve">2D convolution (Gaussian smoothing and CNN Conv2d layers)</w:t>
      </w:r>
    </w:p>
    <w:p>
      <w:pPr>
        <w:pStyle w:val="ListParagraph"/>
        <w:numPr>
          <w:ilvl w:val="0"/>
          <w:numId w:val="2"/>
        </w:numPr>
        <w:spacing w:before="40" w:after="40"/>
      </w:pPr>
      <w:r>
        <w:rPr>
          <w:rFonts w:ascii="Arial" w:cs="Arial" w:eastAsia="Arial" w:hAnsi="Arial"/>
          <w:sz w:val="22"/>
          <w:szCs w:val="22"/>
        </w:rPr>
        <w:t xml:space="preserve">Sobel gradient computation</w:t>
      </w:r>
    </w:p>
    <w:p>
      <w:pPr>
        <w:pStyle w:val="ListParagraph"/>
        <w:numPr>
          <w:ilvl w:val="0"/>
          <w:numId w:val="2"/>
        </w:numPr>
        <w:spacing w:before="40" w:after="40"/>
      </w:pPr>
      <w:r>
        <w:rPr>
          <w:rFonts w:ascii="Arial" w:cs="Arial" w:eastAsia="Arial" w:hAnsi="Arial"/>
          <w:sz w:val="22"/>
          <w:szCs w:val="22"/>
        </w:rPr>
        <w:t xml:space="preserve">FAST pixel-circle test and non-maximum suppression</w:t>
      </w:r>
    </w:p>
    <w:p>
      <w:pPr>
        <w:pStyle w:val="ListParagraph"/>
        <w:numPr>
          <w:ilvl w:val="0"/>
          <w:numId w:val="2"/>
        </w:numPr>
        <w:spacing w:before="40" w:after="40"/>
      </w:pPr>
      <w:r>
        <w:rPr>
          <w:rFonts w:ascii="Arial" w:cs="Arial" w:eastAsia="Arial" w:hAnsi="Arial"/>
          <w:sz w:val="22"/>
          <w:szCs w:val="22"/>
        </w:rPr>
        <w:t xml:space="preserve">All CNN forward pass layers: Conv2d, ReLU, MaxPool2d, Linear, Softmax</w:t>
      </w:r>
    </w:p>
    <w:p>
      <w:pPr>
        <w:pStyle w:val="ListParagraph"/>
        <w:numPr>
          <w:ilvl w:val="0"/>
          <w:numId w:val="2"/>
        </w:numPr>
        <w:spacing w:before="40" w:after="40"/>
      </w:pPr>
      <w:r>
        <w:rPr>
          <w:rFonts w:ascii="Arial" w:cs="Arial" w:eastAsia="Arial" w:hAnsi="Arial"/>
          <w:sz w:val="22"/>
          <w:szCs w:val="22"/>
        </w:rPr>
        <w:t xml:space="preserve">Binary weight file parser</w:t>
      </w:r>
    </w:p>
    <w:p>
      <w:pPr>
        <w:spacing w:before="80" w:after="80"/>
      </w:pPr>
      <w:r>
        <w:t xml:space="preserve"/>
      </w:r>
    </w:p>
    <w:p>
      <w:pPr>
        <w:pBdr>
          <w:bottom w:val="single" w:color="3B5BA5" w:sz="6" w:space="1"/>
        </w:pBdr>
        <w:spacing w:before="160" w:after="160"/>
      </w:pPr>
      <w:r>
        <w:t xml:space="preserve"/>
      </w:r>
    </w:p>
    <w:p>
      <w:pPr>
        <w:pStyle w:val="Heading1"/>
        <w:spacing w:before="320" w:after="160"/>
      </w:pPr>
      <w:r>
        <w:rPr>
          <w:rFonts w:ascii="Arial" w:cs="Arial" w:eastAsia="Arial" w:hAnsi="Arial"/>
          <w:b/>
          <w:bCs/>
          <w:sz w:val="32"/>
          <w:szCs w:val="32"/>
        </w:rPr>
        <w:t xml:space="preserve">7. Weekly Schedule</w:t>
      </w:r>
    </w:p>
    <w:p>
      <w:pPr>
        <w:spacing w:before="80" w:after="120"/>
      </w:pPr>
      <w:r>
        <w:rPr>
          <w:rFonts w:ascii="Arial" w:cs="Arial" w:eastAsia="Arial" w:hAnsi="Arial"/>
          <w:sz w:val="22"/>
          <w:szCs w:val="22"/>
        </w:rPr>
        <w:t xml:space="preserve">Based on 8–10 hours per week over 15 weeks. The C++ project is the primary focus throughout; Python work is concentrated in weeks 1–9 and runs in parallel.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63"/>
        <w:gridCol w:w="3663"/>
        <w:gridCol w:w="800"/>
      </w:tblGrid>
      <w:tr>
        <w:tc>
          <w:tcPr>
            <w:tcW w:type="dxa" w:w="900"/>
            <w:tcBorders>
              <w:top w:val="single" w:color="CCCCCC" w:sz="1"/>
              <w:left w:val="single" w:color="CCCCCC" w:sz="1"/>
              <w:bottom w:val="single" w:color="CCCCCC" w:sz="1"/>
              <w:right w:val="single" w:color="CCCCCC" w:sz="1"/>
            </w:tcBorders>
            <w:shd w:fill="333355"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3663"/>
            <w:tcBorders>
              <w:top w:val="single" w:color="CCCCCC" w:sz="1"/>
              <w:left w:val="single" w:color="CCCCCC" w:sz="1"/>
              <w:bottom w:val="single" w:color="CCCCCC" w:sz="1"/>
              <w:right w:val="single" w:color="CCCCCC" w:sz="1"/>
            </w:tcBorders>
            <w:shd w:fill="333355" w:val="clear"/>
            <w:tcMar>
              <w:top w:type="dxa" w:w="80"/>
              <w:left w:type="dxa" w:w="100"/>
              <w:bottom w:type="dxa" w:w="80"/>
              <w:right w:type="dxa" w:w="100"/>
            </w:tcMar>
          </w:tcPr>
          <w:p>
            <w:r>
              <w:rPr>
                <w:rFonts w:ascii="Arial" w:cs="Arial" w:eastAsia="Arial" w:hAnsi="Arial"/>
                <w:b/>
                <w:bCs/>
                <w:color w:val="FFFFFF"/>
                <w:sz w:val="20"/>
                <w:szCs w:val="20"/>
              </w:rPr>
              <w:t xml:space="preserve">C++ Project</w:t>
            </w:r>
          </w:p>
        </w:tc>
        <w:tc>
          <w:tcPr>
            <w:tcW w:type="dxa" w:w="3663"/>
            <w:tcBorders>
              <w:top w:val="single" w:color="CCCCCC" w:sz="1"/>
              <w:left w:val="single" w:color="CCCCCC" w:sz="1"/>
              <w:bottom w:val="single" w:color="CCCCCC" w:sz="1"/>
              <w:right w:val="single" w:color="CCCCCC" w:sz="1"/>
            </w:tcBorders>
            <w:shd w:fill="333355" w:val="clear"/>
            <w:tcMar>
              <w:top w:type="dxa" w:w="80"/>
              <w:left w:type="dxa" w:w="100"/>
              <w:bottom w:type="dxa" w:w="80"/>
              <w:right w:type="dxa" w:w="100"/>
            </w:tcMar>
          </w:tcPr>
          <w:p>
            <w:r>
              <w:rPr>
                <w:rFonts w:ascii="Arial" w:cs="Arial" w:eastAsia="Arial" w:hAnsi="Arial"/>
                <w:b/>
                <w:bCs/>
                <w:color w:val="FFFFFF"/>
                <w:sz w:val="20"/>
                <w:szCs w:val="20"/>
              </w:rPr>
              <w:t xml:space="preserve">Python Project</w:t>
            </w:r>
          </w:p>
        </w:tc>
        <w:tc>
          <w:tcPr>
            <w:tcW w:type="dxa" w:w="800"/>
            <w:tcBorders>
              <w:top w:val="single" w:color="CCCCCC" w:sz="1"/>
              <w:left w:val="single" w:color="CCCCCC" w:sz="1"/>
              <w:bottom w:val="single" w:color="CCCCCC" w:sz="1"/>
              <w:right w:val="single" w:color="CCCCCC" w:sz="1"/>
            </w:tcBorders>
            <w:shd w:fill="333355" w:val="clear"/>
            <w:tcMar>
              <w:top w:type="dxa" w:w="80"/>
              <w:left w:type="dxa" w:w="100"/>
              <w:bottom w:type="dxa" w:w="80"/>
              <w:right w:type="dxa" w:w="100"/>
            </w:tcMar>
          </w:tcPr>
          <w:p>
            <w:r>
              <w:rPr>
                <w:rFonts w:ascii="Arial" w:cs="Arial" w:eastAsia="Arial" w:hAnsi="Arial"/>
                <w:b/>
                <w:bCs/>
                <w:color w:val="FFFFFF"/>
                <w:sz w:val="20"/>
                <w:szCs w:val="20"/>
              </w:rPr>
              <w:t xml:space="preserve">hrs</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1</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Matrix&lt;T&gt; implementation</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Project setup, environment configuration</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2</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OpenCV I/O integration</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PyTorch fundamentals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3</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Gaussian filter, Sobel gradient</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Training data generation, patch extraction</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4</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FAST: pixel-circle logic</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CNN architecture design</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5</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FAST: NMS and response score</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Training loop, loss curve logging</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6</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FAST: benchmark and visualization</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Evaluation, comparison with baselines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7</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C++ architecture refactor</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Model fine-tuning</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Weight file format design</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Weight export (.bin format)</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9</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Conv2d implementation</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Python notebook finalization</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10</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ReLU, MaxPool2d implementation</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11</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Linear layer, Softmax</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12</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CNN verification against Python output</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13</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FAST + CNN pipeline integration</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14</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Benchmarking and comparison</w:t>
            </w:r>
          </w:p>
        </w:tc>
        <w:tc>
          <w:tcPr>
            <w:tcW w:type="dxa" w:w="366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8–10</w:t>
            </w:r>
          </w:p>
        </w:tc>
      </w:tr>
      <w:tr>
        <w:tc>
          <w:tcPr>
            <w:tcW w:type="dxa" w:w="9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15</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Documentation, refactoring, cleanup</w:t>
            </w:r>
          </w:p>
        </w:tc>
        <w:tc>
          <w:tcPr>
            <w:tcW w:type="dxa" w:w="3663"/>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Notebook documentation</w:t>
            </w:r>
          </w:p>
        </w:tc>
        <w:tc>
          <w:tcPr>
            <w:tcW w:type="dxa" w:w="800"/>
            <w:tcBorders>
              <w:top w:val="single" w:color="CCCCCC" w:sz="1"/>
              <w:left w:val="single" w:color="CCCCCC" w:sz="1"/>
              <w:bottom w:val="single" w:color="CCCCCC" w:sz="1"/>
              <w:right w:val="single" w:color="CCCCCC" w:sz="1"/>
            </w:tcBorders>
            <w:shd w:fill="F5F5F8" w:val="clear"/>
            <w:tcMar>
              <w:top w:type="dxa" w:w="50"/>
              <w:left w:type="dxa" w:w="100"/>
              <w:bottom w:type="dxa" w:w="50"/>
              <w:right w:type="dxa" w:w="100"/>
            </w:tcMar>
          </w:tcPr>
          <w:p>
            <w:r>
              <w:rPr>
                <w:rFonts w:ascii="Arial" w:cs="Arial" w:eastAsia="Arial" w:hAnsi="Arial"/>
                <w:sz w:val="18"/>
                <w:szCs w:val="18"/>
              </w:rPr>
              <w:t xml:space="preserve">8–10</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Corner Detection Project  ·  Project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bullet"/>
      <w:lvlText w:val="–"/>
      <w:lvlJc w:val="left"/>
      <w:pPr>
        <w:ind w:left="260" w:hanging="200"/>
      </w:pPr>
    </w:lvl>
  </w:abstractNum>
  <w:abstractNum w:abstractNumId="5" w15:restartNumberingAfterBreak="0">
    <w:multiLevelType w:val="hybridMultilevel"/>
    <w:lvl w:ilvl="0" w15:tentative="1">
      <w:start w:val="1"/>
      <w:numFmt w:val="bullet"/>
      <w:lvlText w:val="–"/>
      <w:lvlJc w:val="left"/>
      <w:pPr>
        <w:ind w:left="260" w:hanging="200"/>
      </w:pPr>
    </w:lvl>
  </w:abstractNum>
  <w:abstractNum w:abstractNumId="6" w15:restartNumberingAfterBreak="0">
    <w:multiLevelType w:val="hybridMultilevel"/>
    <w:lvl w:ilvl="0" w15:tentative="1">
      <w:start w:val="1"/>
      <w:numFmt w:val="bullet"/>
      <w:lvlText w:val="–"/>
      <w:lvlJc w:val="left"/>
      <w:pPr>
        <w:ind w:left="260" w:hanging="200"/>
      </w:pPr>
    </w:lvl>
  </w:abstractNum>
  <w:abstractNum w:abstractNumId="7" w15:restartNumberingAfterBreak="0">
    <w:multiLevelType w:val="hybridMultilevel"/>
    <w:lvl w:ilvl="0" w15:tentative="1">
      <w:start w:val="1"/>
      <w:numFmt w:val="bullet"/>
      <w:lvlText w:val="–"/>
      <w:lvlJc w:val="left"/>
      <w:pPr>
        <w:ind w:left="260" w:hanging="200"/>
      </w:pPr>
    </w:lvl>
  </w:abstractNum>
  <w:abstractNum w:abstractNumId="8"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B5B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2026-03-17T23:35:41.374Z</dcterms:created>
  <dcterms:modified xsi:type="dcterms:W3CDTF">2026-03-17T23:35:41.375Z</dcterms:modified>
</cp:coreProperties>
</file>

<file path=docProps/custom.xml><?xml version="1.0" encoding="utf-8"?>
<Properties xmlns="http://schemas.openxmlformats.org/officeDocument/2006/custom-properties" xmlns:vt="http://schemas.openxmlformats.org/officeDocument/2006/docPropsVTypes"/>
</file>