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674A74" w:rsidRPr="00674A74" w14:paraId="44B70039" w14:textId="77777777" w:rsidTr="00674A74">
        <w:tc>
          <w:tcPr>
            <w:tcW w:w="4675" w:type="dxa"/>
          </w:tcPr>
          <w:p w14:paraId="25338EC8" w14:textId="77777777" w:rsidR="00674A74" w:rsidRPr="00674A74" w:rsidRDefault="00674A74" w:rsidP="00674A74">
            <w:pPr>
              <w:rPr>
                <w:rFonts w:ascii="Arial" w:hAnsi="Arial" w:cs="Arial"/>
                <w:szCs w:val="28"/>
              </w:rPr>
            </w:pPr>
            <w:r w:rsidRPr="00674A74">
              <w:rPr>
                <w:rStyle w:val="Strong"/>
                <w:rFonts w:ascii="Arial" w:hAnsi="Arial" w:cs="Arial"/>
                <w:b w:val="0"/>
                <w:bCs w:val="0"/>
                <w:szCs w:val="28"/>
              </w:rPr>
              <w:t>Hạng mục</w:t>
            </w:r>
          </w:p>
          <w:p w14:paraId="42AF7C16" w14:textId="77777777" w:rsidR="00674A74" w:rsidRPr="00674A74" w:rsidRDefault="00674A74">
            <w:pPr>
              <w:rPr>
                <w:szCs w:val="28"/>
              </w:rPr>
            </w:pPr>
          </w:p>
        </w:tc>
        <w:tc>
          <w:tcPr>
            <w:tcW w:w="4675" w:type="dxa"/>
          </w:tcPr>
          <w:p w14:paraId="61383786" w14:textId="6613E333" w:rsidR="00674A74" w:rsidRPr="00674A74" w:rsidRDefault="00674A74">
            <w:pPr>
              <w:rPr>
                <w:szCs w:val="28"/>
              </w:rPr>
            </w:pPr>
            <w:r w:rsidRPr="00674A74">
              <w:rPr>
                <w:szCs w:val="28"/>
              </w:rPr>
              <w:t>Chi tiết phân tích</w:t>
            </w:r>
          </w:p>
        </w:tc>
      </w:tr>
      <w:tr w:rsidR="00674A74" w:rsidRPr="00674A74" w14:paraId="3021A0A3" w14:textId="77777777" w:rsidTr="00674A74">
        <w:tc>
          <w:tcPr>
            <w:tcW w:w="4675" w:type="dxa"/>
          </w:tcPr>
          <w:p w14:paraId="3B905DCE" w14:textId="45B66552" w:rsidR="00674A74" w:rsidRPr="00674A74" w:rsidRDefault="00674A74">
            <w:pPr>
              <w:rPr>
                <w:szCs w:val="28"/>
              </w:rPr>
            </w:pPr>
            <w:r w:rsidRPr="00674A74">
              <w:rPr>
                <w:szCs w:val="28"/>
              </w:rPr>
              <w:t>1. Hiện trạng lỗi</w:t>
            </w:r>
          </w:p>
        </w:tc>
        <w:tc>
          <w:tcPr>
            <w:tcW w:w="4675" w:type="dxa"/>
          </w:tcPr>
          <w:p w14:paraId="2C6B6C2C" w14:textId="7EE43A31" w:rsidR="00674A74" w:rsidRPr="00674A74" w:rsidRDefault="00674A74">
            <w:pPr>
              <w:rPr>
                <w:szCs w:val="28"/>
              </w:rPr>
            </w:pPr>
            <w:r w:rsidRPr="00674A74">
              <w:rPr>
                <w:szCs w:val="28"/>
              </w:rPr>
              <w:t>Dùng Checkbox cho trường Giới tính, dẫn đến lỗi chọn được cả 2 lựa chọn ("Nam" và "Nữ") hoặc không chọn gì, vi phạm quy tắc nghiệp vụ.</w:t>
            </w:r>
          </w:p>
        </w:tc>
      </w:tr>
      <w:tr w:rsidR="00674A74" w:rsidRPr="00674A74" w14:paraId="7B145508" w14:textId="77777777" w:rsidTr="00674A74">
        <w:tc>
          <w:tcPr>
            <w:tcW w:w="4675" w:type="dxa"/>
          </w:tcPr>
          <w:p w14:paraId="151C6017" w14:textId="50440155" w:rsidR="00674A74" w:rsidRPr="00674A74" w:rsidRDefault="00674A74">
            <w:pPr>
              <w:rPr>
                <w:szCs w:val="28"/>
              </w:rPr>
            </w:pPr>
            <w:r w:rsidRPr="00674A74">
              <w:rPr>
                <w:szCs w:val="28"/>
              </w:rPr>
              <w:t>2. Nguyên tắc UI bị vi phạm</w:t>
            </w:r>
          </w:p>
        </w:tc>
        <w:tc>
          <w:tcPr>
            <w:tcW w:w="4675" w:type="dxa"/>
          </w:tcPr>
          <w:p w14:paraId="0628F4A3" w14:textId="77777777" w:rsidR="00674A74" w:rsidRPr="00674A74" w:rsidRDefault="00674A74" w:rsidP="00674A74">
            <w:pPr>
              <w:rPr>
                <w:szCs w:val="28"/>
              </w:rPr>
            </w:pPr>
            <w:r w:rsidRPr="00674A74">
              <w:rPr>
                <w:szCs w:val="28"/>
              </w:rPr>
              <w:t>Vi phạm Clarity (không rõ ràng loại lựa chọn), Affordance (dùng sai hình dạng gợi ý thao tác) và Error Prevention (không ngăn chặn được thao tác sai dữ liệu)</w:t>
            </w:r>
          </w:p>
          <w:p w14:paraId="7C9F01C8" w14:textId="77777777" w:rsidR="00674A74" w:rsidRPr="00674A74" w:rsidRDefault="00674A74">
            <w:pPr>
              <w:rPr>
                <w:szCs w:val="28"/>
              </w:rPr>
            </w:pPr>
          </w:p>
        </w:tc>
      </w:tr>
      <w:tr w:rsidR="00674A74" w:rsidRPr="00674A74" w14:paraId="10B6368A" w14:textId="77777777" w:rsidTr="00674A74">
        <w:tc>
          <w:tcPr>
            <w:tcW w:w="4675" w:type="dxa"/>
          </w:tcPr>
          <w:p w14:paraId="560F0C04" w14:textId="43EC17ED" w:rsidR="00674A74" w:rsidRPr="00674A74" w:rsidRDefault="00674A74">
            <w:pPr>
              <w:rPr>
                <w:szCs w:val="28"/>
              </w:rPr>
            </w:pPr>
            <w:r w:rsidRPr="00674A74">
              <w:rPr>
                <w:szCs w:val="28"/>
              </w:rPr>
              <w:t>3. Thành phần UI chuẩn</w:t>
            </w:r>
          </w:p>
        </w:tc>
        <w:tc>
          <w:tcPr>
            <w:tcW w:w="4675" w:type="dxa"/>
          </w:tcPr>
          <w:p w14:paraId="2B6CE417" w14:textId="77777777" w:rsidR="00674A74" w:rsidRPr="00674A74" w:rsidRDefault="00674A74" w:rsidP="00674A74">
            <w:pPr>
              <w:rPr>
                <w:szCs w:val="28"/>
              </w:rPr>
            </w:pPr>
            <w:r w:rsidRPr="00674A74">
              <w:rPr>
                <w:szCs w:val="28"/>
              </w:rPr>
              <w:t xml:space="preserve">Thay bằng Radio Button </w:t>
            </w:r>
            <w:proofErr w:type="gramStart"/>
            <w:r w:rsidRPr="00674A74">
              <w:rPr>
                <w:szCs w:val="28"/>
              </w:rPr>
              <w:t>( )</w:t>
            </w:r>
            <w:proofErr w:type="gramEnd"/>
            <w:r w:rsidRPr="00674A74">
              <w:rPr>
                <w:szCs w:val="28"/>
              </w:rPr>
              <w:t xml:space="preserve"> vì có tính chất loại trừ lẫn nhau (Mutually Exclusive), bắt buộc chỉ chọn duy nhất 1 giá trị tại một thời điểm</w:t>
            </w:r>
          </w:p>
          <w:p w14:paraId="1A4CD5E3" w14:textId="77777777" w:rsidR="00674A74" w:rsidRPr="00674A74" w:rsidRDefault="00674A74">
            <w:pPr>
              <w:rPr>
                <w:szCs w:val="28"/>
              </w:rPr>
            </w:pPr>
          </w:p>
        </w:tc>
      </w:tr>
    </w:tbl>
    <w:p w14:paraId="7AB464CF" w14:textId="196F0CA9" w:rsidR="006C2A95" w:rsidRPr="00674A74" w:rsidRDefault="006C2A95">
      <w:pPr>
        <w:rPr>
          <w:szCs w:val="28"/>
        </w:rPr>
      </w:pPr>
    </w:p>
    <w:p w14:paraId="40322B40" w14:textId="65C09061" w:rsidR="00674A74" w:rsidRPr="00674A74" w:rsidRDefault="00674A74">
      <w:pPr>
        <w:rPr>
          <w:szCs w:val="28"/>
        </w:rPr>
      </w:pPr>
      <w:r w:rsidRPr="00674A74">
        <w:rPr>
          <w:szCs w:val="28"/>
        </w:rPr>
        <w:t xml:space="preserve">Phần </w:t>
      </w:r>
      <w:proofErr w:type="gramStart"/>
      <w:r w:rsidRPr="00674A74">
        <w:rPr>
          <w:szCs w:val="28"/>
        </w:rPr>
        <w:t>2 :</w:t>
      </w:r>
      <w:proofErr w:type="gramEnd"/>
    </w:p>
    <w:p w14:paraId="04D3C552" w14:textId="1EE90E89" w:rsidR="00674A74" w:rsidRPr="00674A74" w:rsidRDefault="00674A74">
      <w:pPr>
        <w:rPr>
          <w:szCs w:val="28"/>
        </w:rPr>
      </w:pPr>
      <w:r w:rsidRPr="00674A74">
        <w:rPr>
          <w:szCs w:val="28"/>
        </w:rPr>
        <w:lastRenderedPageBreak/>
        <w:drawing>
          <wp:inline distT="0" distB="0" distL="0" distR="0" wp14:anchorId="6DDF5690" wp14:editId="643F4EE3">
            <wp:extent cx="5943600" cy="5508625"/>
            <wp:effectExtent l="0" t="0" r="0" b="0"/>
            <wp:docPr id="21401175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11754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0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74A74" w:rsidRPr="00674A7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4A74"/>
    <w:rsid w:val="00367BCB"/>
    <w:rsid w:val="00674A74"/>
    <w:rsid w:val="006C2A95"/>
    <w:rsid w:val="00C933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A2F342"/>
  <w15:chartTrackingRefBased/>
  <w15:docId w15:val="{4FF9E30A-CD2E-4383-8623-26CF7ED2B8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8"/>
        <w:szCs w:val="22"/>
        <w:lang w:val="en-US" w:eastAsia="en-US" w:bidi="ar-SA"/>
        <w14:ligatures w14:val="standardContextual"/>
      </w:rPr>
    </w:rPrDefault>
    <w:pPrDefault>
      <w:pPr>
        <w:spacing w:after="12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74A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74A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74A7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4A7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4A7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4A74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4A74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4A74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4A74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4A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74A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74A74"/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4A74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4A74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4A74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4A74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4A74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4A74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4A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4A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4A74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4A74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4A7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4A7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4A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4A7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4A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4A7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4A7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74A7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674A7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81</Words>
  <Characters>466</Characters>
  <Application>Microsoft Office Word</Application>
  <DocSecurity>0</DocSecurity>
  <Lines>3</Lines>
  <Paragraphs>1</Paragraphs>
  <ScaleCrop>false</ScaleCrop>
  <Company/>
  <LinksUpToDate>false</LinksUpToDate>
  <CharactersWithSpaces>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Lê Văn Hùng</dc:creator>
  <cp:keywords/>
  <dc:description/>
  <cp:lastModifiedBy>Lê Văn Hùng</cp:lastModifiedBy>
  <cp:revision>1</cp:revision>
  <dcterms:created xsi:type="dcterms:W3CDTF">2026-09-27T04:07:00Z</dcterms:created>
  <dcterms:modified xsi:type="dcterms:W3CDTF">2026-09-27T04:09:00Z</dcterms:modified>
</cp:coreProperties>
</file>