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PHIẾU TRẢ LỜI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AGILE SCRUM PRACTITIONER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KIỂM TRA KẾT THÚC MÔN AG202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[Đề bài số 2]</w:t>
      </w:r>
    </w:p>
    <w:tbl>
      <w:tblPr>
        <w:tblStyle w:val="1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4"/>
        <w:gridCol w:w="3518"/>
        <w:gridCol w:w="1984"/>
        <w:gridCol w:w="1804"/>
      </w:tblGrid>
      <w:tr w14:paraId="1716CC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Họ và tên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Lê Văn Hùng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sinh viên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B25DTCN289</w:t>
            </w:r>
          </w:p>
        </w:tc>
      </w:tr>
      <w:tr w14:paraId="26EBCD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Lớp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HN-KS25-CNTT1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đề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02</w:t>
            </w:r>
          </w:p>
        </w:tc>
      </w:tr>
    </w:tbl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Điền câu trả lời vào các ô trống. Không xoá hoặc đổi thứ tự các bảng. Lưu tệp theo cú pháp Agile-Scrum_[HoTenKhongDau]_De02.docx.</w:t>
      </w:r>
    </w:p>
    <w:p w14:paraId="0000000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3.1. Xây dựng Product Backlog</w:t>
      </w:r>
    </w:p>
    <w:tbl>
      <w:tblPr>
        <w:tblStyle w:val="14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1984"/>
        <w:gridCol w:w="902"/>
        <w:gridCol w:w="4330"/>
      </w:tblGrid>
      <w:tr w14:paraId="2CC915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2" w:hRule="atLeast"/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Epic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Feature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(Là…, tôi muốn…, để…)</w:t>
            </w:r>
          </w:p>
        </w:tc>
      </w:tr>
      <w:tr w14:paraId="004EB2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Quản lý nguồn lực kỹ thuật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Theo dõi chất lượng linh kiện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Là người dùng , tôi muốn các kỹ thuật viên lắp và sửa chữa điều hòa trong khoảng 1 tiếng , để đánh giá xem chất lượng linh kiện </w:t>
            </w:r>
          </w:p>
        </w:tc>
      </w:tr>
      <w:tr w14:paraId="688BE1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Vận hành sửa chữa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Tạo và phân công phiếu sửa chữa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Là kỹ thuật viên  , tôi muốn hệ thống phân công phiếu sửa chữa cho tôi trong khoảng 30 phút , để có thể theo dõi lịch sử sửa chữa của tôi</w:t>
            </w:r>
          </w:p>
        </w:tc>
      </w:tr>
    </w:tbl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3.2. Phân tích INVEST</w:t>
      </w:r>
    </w:p>
    <w:tbl>
      <w:tblPr>
        <w:tblStyle w:val="15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6764"/>
      </w:tblGrid>
      <w:tr w14:paraId="49E6ED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Tiêu chí chưa đạt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US-X)</w:t>
            </w:r>
          </w:p>
        </w:tc>
      </w:tr>
      <w:tr w14:paraId="5E0DC9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S-Small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Quá nhiều yêu cầu cho một USER STORY</w:t>
            </w:r>
          </w:p>
        </w:tc>
      </w:tr>
      <w:tr w14:paraId="5C3D3F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E-Estimate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“để làm việc tốt hơn” chưa ước lượng được rõ ràng </w:t>
            </w:r>
          </w:p>
        </w:tc>
      </w:tr>
    </w:tbl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16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7848"/>
      </w:tblGrid>
      <w:tr w14:paraId="7F31F3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viết lại</w:t>
            </w:r>
          </w:p>
        </w:tc>
      </w:tr>
      <w:tr w14:paraId="7AA947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Là kỹ thuật viên , tôi muốn hệ thống phân công phiếu sửa chửa,để đảm bảo đúng phân công sửa chữa của tôi</w:t>
            </w:r>
          </w:p>
        </w:tc>
      </w:tr>
      <w:tr w14:paraId="615F7B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Là kỹ thuật viên ,tôi muốn hệ thống theo dõi tình trạng điều hòa qua cảm biến IOT , để rút ngắn thời gian sữa chữa điều hòa khi đã biết chỗ hư hỏng</w:t>
            </w:r>
          </w:p>
        </w:tc>
      </w:tr>
    </w:tbl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C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3.3. Ưu tiên theo MoSCoW</w:t>
      </w:r>
    </w:p>
    <w:tbl>
      <w:tblPr>
        <w:tblStyle w:val="17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804"/>
        <w:gridCol w:w="6044"/>
      </w:tblGrid>
      <w:tr w14:paraId="53F974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MoSCoW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MVP)</w:t>
            </w:r>
          </w:p>
        </w:tc>
      </w:tr>
      <w:tr w14:paraId="5B2B0C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Must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Vì khách hàng thường sẽ yêu cầu thợ sửa chửa nhanh nhất trong một khoảng thời gian</w:t>
            </w:r>
          </w:p>
        </w:tc>
      </w:tr>
      <w:tr w14:paraId="5758BD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Should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Vì chúng ta thỉnh thoảng có thể tự xem lại phiếu phân công của mình</w:t>
            </w:r>
          </w:p>
        </w:tc>
      </w:tr>
    </w:tbl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3.4. Acceptance Criteria bằng Gherkin</w:t>
      </w:r>
    </w:p>
    <w:tbl>
      <w:tblPr>
        <w:tblStyle w:val="1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2256"/>
        <w:gridCol w:w="1804"/>
        <w:gridCol w:w="3156"/>
      </w:tblGrid>
      <w:tr w14:paraId="510A18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Given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When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500DB3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(1) Thành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Kỹ thuật viên A đã đăng nhập , phiếu sửa chữa SC-003 được phân công cho kỹ thuật viên A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A mở phiếu SC-003 qua đường dẫn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Hệ thống cho phép A truy cập vào , truy cập thành công , hệ thống hiển thị “Truy cập thành công”</w:t>
            </w:r>
          </w:p>
        </w:tc>
      </w:tr>
    </w:tbl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9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6"/>
        <w:gridCol w:w="6314"/>
      </w:tblGrid>
      <w:tr w14:paraId="588E65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 lỗi đã chọn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03458A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(2a) Không thuộc quyền</w:t>
            </w:r>
          </w:p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Hệ thống không cho kỹ thuật viên A truy cập vào , truy cập không thành công , hệ thống hiển thị “Đã hủy”</w:t>
            </w:r>
          </w:p>
        </w:tc>
      </w:tr>
    </w:tbl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4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3.5. AC và DoD</w:t>
      </w:r>
    </w:p>
    <w:tbl>
      <w:tblPr>
        <w:tblStyle w:val="20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5426EE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1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2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3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4</w:t>
            </w:r>
          </w:p>
        </w:tc>
      </w:tr>
      <w:tr w14:paraId="145831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</w:t>
            </w:r>
          </w:p>
        </w:tc>
      </w:tr>
    </w:tbl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1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711052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AC và DoD khác nhau thế nào về phạm vi áp dụng?</w:t>
            </w:r>
          </w:p>
        </w:tc>
      </w:tr>
      <w:tr w14:paraId="05A5A6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AC là phạm vi riêng</w:t>
            </w:r>
          </w:p>
          <w:p w14:paraId="5E02799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DoD là phạm vi chung</w:t>
            </w:r>
          </w:p>
        </w:tc>
      </w:tr>
    </w:tbl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54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3.6. Ước lượng Story Point</w:t>
      </w:r>
    </w:p>
    <w:tbl>
      <w:tblPr>
        <w:tblStyle w:val="22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534"/>
        <w:gridCol w:w="6314"/>
      </w:tblGrid>
      <w:tr w14:paraId="299EAE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Story Point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</w:t>
            </w:r>
          </w:p>
        </w:tc>
      </w:tr>
      <w:tr w14:paraId="397BBB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Cần phải biết chất lượng linh kiện như thế nào , có chạy tốt hay không khi vừa mới lắp đặt</w:t>
            </w:r>
          </w:p>
        </w:tc>
      </w:tr>
      <w:tr w14:paraId="270308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Chỉ hiển thị phiếu phân công sửa chữa</w:t>
            </w:r>
          </w:p>
        </w:tc>
      </w:tr>
    </w:tbl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0E0E2B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 xml:space="preserve">Planning Poker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(thẻ 2, 3, 3, 3, 3, 8)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: đội nên làm gì tiếp theo?</w:t>
            </w:r>
          </w:p>
        </w:tc>
      </w:tr>
      <w:tr w14:paraId="5BB973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62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3.7. Lập kế hoạch Sprint</w:t>
      </w:r>
    </w:p>
    <w:tbl>
      <w:tblPr>
        <w:tblStyle w:val="24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298275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6E6336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Velocity trung bình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(29+31+30)/3 = 30 SP</w:t>
            </w:r>
          </w:p>
        </w:tc>
      </w:tr>
      <w:tr w14:paraId="29B6D3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Capacity Sprint 4 và số SP cam kết (trình bày phép tính)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 * 10 = 60 người / ngày</w:t>
            </w:r>
          </w:p>
          <w:p w14:paraId="1A3228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Sprint 4 : 60 - 6 = 54 người  / ngày (96%)</w:t>
            </w:r>
          </w:p>
          <w:p w14:paraId="230590F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SP cam kết : 30 * 96% = 29SP</w:t>
            </w:r>
          </w:p>
        </w:tc>
      </w:tr>
      <w:tr w14:paraId="432FB8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Các story chọn (ghi mã) và tổng SP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B1 , B2 , B3 , B4 , B6 -- Tổng SP : 27</w:t>
            </w:r>
          </w:p>
        </w:tc>
      </w:tr>
      <w:tr w14:paraId="623E17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Goal (1 câu)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Kỹ thuật viên đăng nhập bằng OTP , nhận thông báo khi được phân công và chi tiết phiếu phân </w:t>
            </w:r>
            <w:bookmarkStart w:id="0" w:name="_GoBack"/>
            <w:bookmarkEnd w:id="0"/>
          </w:p>
        </w:tc>
      </w:tr>
    </w:tbl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6E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3.8. Phân rã công việc – story B3</w:t>
      </w:r>
    </w:p>
    <w:tbl>
      <w:tblPr>
        <w:tblStyle w:val="25"/>
        <w:tblW w:w="902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62"/>
        <w:gridCol w:w="2256"/>
        <w:gridCol w:w="1804"/>
      </w:tblGrid>
      <w:tr w14:paraId="0C4AE8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Task cụ thể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công việc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Ước lượng (giờ)</w:t>
            </w:r>
          </w:p>
        </w:tc>
      </w:tr>
      <w:tr w14:paraId="388A6B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Thiết kế giao diện xem chi tiết lịch sử phiếu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UI/UX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4</w:t>
            </w:r>
          </w:p>
        </w:tc>
      </w:tr>
      <w:tr w14:paraId="5A6DA4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Viết API kiểm tra trạng thái phiếu sửa chữa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Development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12</w:t>
            </w:r>
          </w:p>
        </w:tc>
      </w:tr>
      <w:tr w14:paraId="270CAE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Viết và chạy test case , trạng thái đã nhận phiếu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Testing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4</w:t>
            </w:r>
          </w:p>
        </w:tc>
      </w:tr>
      <w:tr w14:paraId="137E72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Tổng giờ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20</w:t>
            </w:r>
          </w:p>
        </w:tc>
      </w:tr>
    </w:tbl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7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3.9. Phân tích Burndown Chart</w:t>
      </w:r>
    </w:p>
    <w:tbl>
      <w:tblPr>
        <w:tblStyle w:val="26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0B7C97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2C707A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Ngày 4: thực tế, lý tưởng, chênh lệch, kết luận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Đường thực tế :28</w:t>
            </w:r>
          </w:p>
          <w:p w14:paraId="4F6FC5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Đường lý tưởng :18.6</w:t>
            </w:r>
          </w:p>
          <w:p w14:paraId="2EA3339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Chênh lệch : 9.4</w:t>
            </w:r>
          </w:p>
          <w:p w14:paraId="249927E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Kết luận : đội đang Behind Schedule</w:t>
            </w:r>
          </w:p>
        </w:tc>
      </w:tr>
      <w:tr w14:paraId="7CCA9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Dấu hiệu bất thường và rủi ro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Đường thực tế từ ngày 1 đến ngày 2 vẫn giữ nguyên mức 31 SP . Rủi ro đội có thể bị chậm tiến độ dẫn đến bị dồn thêm nhiều việc</w:t>
            </w:r>
          </w:p>
        </w:tc>
      </w:tr>
    </w:tbl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8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3.10. Sprint Review</w:t>
      </w:r>
    </w:p>
    <w:tbl>
      <w:tblPr>
        <w:tblStyle w:val="27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537247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a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b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d</w:t>
            </w:r>
          </w:p>
        </w:tc>
      </w:tr>
      <w:tr w14:paraId="132D93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63FE6A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PO xử lý đề nghị của Stakeholder thế nào?</w:t>
            </w:r>
          </w:p>
        </w:tc>
      </w:tr>
      <w:tr w14:paraId="23A2C5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sectPr>
      <w:pgSz w:w="11906" w:h="16838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A09F795-380C-47A8-AD39-069C8C541BD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A5F07678-97FC-4AC0-A041-B41E2F688CC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7B02392-04FE-46B9-807E-355F4C145F5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5434F0A8-22CA-420C-B03E-42569056EC7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D704E9F9-B49D-4407-8E78-2F01A71C1D6A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6F0C00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qFormat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uiPriority w:val="0"/>
  </w:style>
  <w:style w:type="table" w:customStyle="1" w:styleId="20">
    <w:name w:val="_Style 17"/>
    <w:basedOn w:val="12"/>
    <w:uiPriority w:val="0"/>
  </w:style>
  <w:style w:type="table" w:customStyle="1" w:styleId="21">
    <w:name w:val="_Style 18"/>
    <w:basedOn w:val="12"/>
    <w:uiPriority w:val="0"/>
  </w:style>
  <w:style w:type="table" w:customStyle="1" w:styleId="22">
    <w:name w:val="_Style 19"/>
    <w:basedOn w:val="12"/>
    <w:uiPriority w:val="0"/>
  </w:style>
  <w:style w:type="table" w:customStyle="1" w:styleId="23">
    <w:name w:val="_Style 20"/>
    <w:basedOn w:val="12"/>
    <w:uiPriority w:val="0"/>
  </w:style>
  <w:style w:type="table" w:customStyle="1" w:styleId="24">
    <w:name w:val="_Style 21"/>
    <w:basedOn w:val="12"/>
    <w:uiPriority w:val="0"/>
  </w:style>
  <w:style w:type="table" w:customStyle="1" w:styleId="25">
    <w:name w:val="_Style 22"/>
    <w:basedOn w:val="12"/>
    <w:uiPriority w:val="0"/>
  </w:style>
  <w:style w:type="table" w:customStyle="1" w:styleId="26">
    <w:name w:val="_Style 23"/>
    <w:basedOn w:val="12"/>
    <w:uiPriority w:val="0"/>
  </w:style>
  <w:style w:type="table" w:customStyle="1" w:styleId="27">
    <w:name w:val="_Style 24"/>
    <w:basedOn w:val="12"/>
    <w:uiPriority w:val="0"/>
  </w:style>
  <w:style w:type="table" w:customStyle="1" w:styleId="28">
    <w:name w:val="_Style 25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289</Words>
  <Characters>1099</Characters>
  <TotalTime>57</TotalTime>
  <ScaleCrop>false</ScaleCrop>
  <LinksUpToDate>false</LinksUpToDate>
  <CharactersWithSpaces>1312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2026-10-29T00:31:38Z</dcterms:created>
  <dc:creator>ADMIN</dc:creator>
  <cp:lastModifiedBy>ADMIN</cp:lastModifiedBy>
  <dcterms:modified xsi:type="dcterms:W3CDTF">2026-10-29T01:43:23Z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eyJoZGlkIjoiNWQ4OWQ0YzAxNzEyYzcwZThjZTA2M2RmZjlmYzJmYTYifQ==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22196D22A6E84ECCBDE32EB86DCC6DF4_13</vt:lpwstr>
  </property>
</Properties>
</file>