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D1AE8">
      <w:pPr>
        <w:jc w:val="center"/>
      </w:pPr>
      <w:r>
        <w:br w:type="textWrapping"/>
      </w:r>
      <w:r>
        <w:br w:type="textWrapping"/>
      </w:r>
      <w:r>
        <w:rPr>
          <w:b/>
          <w:color w:val="17365D"/>
          <w:sz w:val="50"/>
        </w:rPr>
        <w:t>DEPLOYMENT PORTFOLIO</w:t>
      </w:r>
      <w:r>
        <w:rPr>
          <w:b/>
          <w:color w:val="17365D"/>
          <w:sz w:val="50"/>
        </w:rPr>
        <w:br w:type="textWrapping"/>
      </w:r>
      <w:r>
        <w:rPr>
          <w:b/>
          <w:color w:val="17365D"/>
          <w:sz w:val="50"/>
        </w:rPr>
        <w:t>TASK 3</w:t>
      </w:r>
    </w:p>
    <w:p w14:paraId="0B44CD8C">
      <w:pPr>
        <w:jc w:val="center"/>
      </w:pPr>
      <w:r>
        <w:rPr>
          <w:b/>
          <w:color w:val="2F5597"/>
          <w:sz w:val="34"/>
        </w:rPr>
        <w:t>Azure Deployment Report</w:t>
      </w:r>
    </w:p>
    <w:p w14:paraId="55F4F251">
      <w:pPr>
        <w:jc w:val="center"/>
      </w:pPr>
      <w:r>
        <w:rPr>
          <w:b/>
        </w:rPr>
        <w:t>Target level: HIGH DISTINCTION (HD) — Sub-tasks 3.1, 3.2 and 3.3</w:t>
      </w:r>
    </w:p>
    <w:p w14:paraId="790C6A09">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8AC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2A8481C">
            <w:pPr>
              <w:spacing w:line="240" w:lineRule="auto"/>
            </w:pPr>
            <w:r>
              <w:rPr>
                <w:b/>
              </w:rPr>
              <w:t>Student full name</w:t>
            </w:r>
          </w:p>
        </w:tc>
        <w:tc>
          <w:tcPr>
            <w:tcW w:w="4968" w:type="dxa"/>
            <w:vAlign w:val="center"/>
          </w:tcPr>
          <w:p w14:paraId="786B2816">
            <w:pPr>
              <w:spacing w:line="240" w:lineRule="auto"/>
            </w:pPr>
            <w:r>
              <w:rPr>
                <w:b w:val="0"/>
              </w:rPr>
              <w:t>Truong Viet Hung</w:t>
            </w:r>
          </w:p>
        </w:tc>
      </w:tr>
      <w:tr w14:paraId="0325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13CD174B">
            <w:pPr>
              <w:spacing w:line="240" w:lineRule="auto"/>
            </w:pPr>
            <w:r>
              <w:rPr>
                <w:b/>
              </w:rPr>
              <w:t>Student ID</w:t>
            </w:r>
          </w:p>
        </w:tc>
        <w:tc>
          <w:tcPr>
            <w:tcW w:w="4968" w:type="dxa"/>
            <w:vAlign w:val="center"/>
          </w:tcPr>
          <w:p w14:paraId="10AE0328">
            <w:pPr>
              <w:spacing w:line="240" w:lineRule="auto"/>
            </w:pPr>
            <w:r>
              <w:rPr>
                <w:b w:val="0"/>
              </w:rPr>
              <w:t>104775470</w:t>
            </w:r>
          </w:p>
        </w:tc>
      </w:tr>
      <w:tr w14:paraId="113C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1BEFBBCF">
            <w:pPr>
              <w:spacing w:line="240" w:lineRule="auto"/>
            </w:pPr>
            <w:r>
              <w:rPr>
                <w:b/>
              </w:rPr>
              <w:t>Unit code and name</w:t>
            </w:r>
          </w:p>
        </w:tc>
        <w:tc>
          <w:tcPr>
            <w:tcW w:w="4968" w:type="dxa"/>
            <w:vAlign w:val="center"/>
          </w:tcPr>
          <w:p w14:paraId="1AD5E594">
            <w:pPr>
              <w:spacing w:line="240" w:lineRule="auto"/>
            </w:pPr>
            <w:r>
              <w:rPr>
                <w:b w:val="0"/>
              </w:rPr>
              <w:t>SWE40006 Software Deployment and Evolution</w:t>
            </w:r>
          </w:p>
        </w:tc>
      </w:tr>
      <w:tr w14:paraId="14DC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722CED9C">
            <w:pPr>
              <w:spacing w:line="240" w:lineRule="auto"/>
            </w:pPr>
            <w:r>
              <w:rPr>
                <w:b/>
              </w:rPr>
              <w:t>C# application URL</w:t>
            </w:r>
          </w:p>
        </w:tc>
        <w:tc>
          <w:tcPr>
            <w:tcW w:w="4968" w:type="dxa"/>
            <w:vAlign w:val="center"/>
          </w:tcPr>
          <w:p w14:paraId="6BE76099">
            <w:pPr>
              <w:spacing w:line="240" w:lineRule="auto"/>
            </w:pPr>
          </w:p>
        </w:tc>
      </w:tr>
      <w:tr w14:paraId="545D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3A7E4F26">
            <w:pPr>
              <w:spacing w:line="240" w:lineRule="auto"/>
            </w:pPr>
            <w:r>
              <w:rPr>
                <w:b/>
              </w:rPr>
              <w:t>PHP web application URL</w:t>
            </w:r>
          </w:p>
        </w:tc>
        <w:tc>
          <w:tcPr>
            <w:tcW w:w="4968" w:type="dxa"/>
            <w:vAlign w:val="center"/>
          </w:tcPr>
          <w:p w14:paraId="626954F4">
            <w:pPr>
              <w:spacing w:line="240" w:lineRule="auto"/>
            </w:pPr>
          </w:p>
        </w:tc>
      </w:tr>
    </w:tbl>
    <w:p w14:paraId="382E5F89">
      <w:pPr>
        <w:pStyle w:val="2"/>
      </w:pPr>
      <w:r>
        <w:br w:type="textWrapping"/>
      </w:r>
      <w:r>
        <w:t>Declaration of task level attempted</w:t>
      </w:r>
    </w:p>
    <w:p w14:paraId="313E576B">
      <w:r>
        <w:t>I am attempting Deployment Activity 3 at High Distinction (HD) level. This report documents completion of Sub-task 3.1 (Azure account, development environment, and deployment of an existing application), Sub-task 3.2 (development and Azure deployment of a C# application, followed by deactivation), and Sub-task 3.3 (installation/configuration of PHP, development of a web application, and Azure deployment). Only describe a step as completed when supported by the evidence included in this report.</w:t>
      </w:r>
    </w:p>
    <w:p w14:paraId="630331D8">
      <w:r>
        <w:br w:type="page"/>
      </w:r>
    </w:p>
    <w:p w14:paraId="1DC6CF25">
      <w:pPr>
        <w:pStyle w:val="2"/>
      </w:pPr>
      <w:r>
        <w:t>Executive Summary</w:t>
      </w:r>
    </w:p>
    <w:p w14:paraId="318C96DD">
      <w:r>
        <w:t>[Write a concise 100–150 word summary after completing the deployment. State the purpose of the task, the C# and PHP applications created/deployed, Azure hosting service used, public verification URLs, whether the C# app was deactivated, and the main technical issue investigated and resolved.]</w:t>
      </w:r>
    </w:p>
    <w:p w14:paraId="2DB3D55C">
      <w:pPr>
        <w:pStyle w:val="2"/>
      </w:pPr>
      <w:r>
        <w:t>1. Introduction and Objectives</w:t>
      </w:r>
    </w:p>
    <w:p w14:paraId="6E661E64">
      <w:r>
        <w:t>The objective of this task was to demonstrate a complete application deployment workflow using Azure and Visual Studio/VS Code. The work covers an existing application, a newly developed C# application, and a PHP web application.</w:t>
      </w:r>
    </w:p>
    <w:p w14:paraId="5320F2E3">
      <w:pPr>
        <w:pStyle w:val="3"/>
      </w:pPr>
      <w:r>
        <w:t>1.1 Scope and HD Requirements</w:t>
      </w:r>
    </w:p>
    <w:p w14:paraId="75702B0C">
      <w:pPr>
        <w:pStyle w:val="23"/>
      </w:pPr>
      <w:r>
        <w:t>3.1 — Create/access an Azure account, install Visual Studio or VS Code, and deploy an existing application.</w:t>
      </w:r>
    </w:p>
    <w:p w14:paraId="2656912E">
      <w:pPr>
        <w:pStyle w:val="23"/>
      </w:pPr>
      <w:r>
        <w:t>3.2 — Develop a C# application, deploy it to Azure, and deactivate/stop the deployed application; capture evidence of its state.</w:t>
      </w:r>
    </w:p>
    <w:p w14:paraId="73C3E0AF">
      <w:pPr>
        <w:pStyle w:val="23"/>
      </w:pPr>
      <w:r>
        <w:t>3.3 — Install/configure PHP, develop a web application, and deploy it to Azure.</w:t>
      </w:r>
    </w:p>
    <w:p w14:paraId="5E41D4A0">
      <w:pPr>
        <w:pStyle w:val="23"/>
      </w:pPr>
      <w:r>
        <w:t>Investigate Azure Console/deployment errors, explain root causes and corrective actions, and provide evidence that errors were resolved.</w:t>
      </w:r>
    </w:p>
    <w:p w14:paraId="0965B738">
      <w:pPr>
        <w:pStyle w:val="2"/>
      </w:pPr>
      <w:r>
        <w:t>2. Environment and Architecture</w:t>
      </w:r>
    </w:p>
    <w:p w14:paraId="323504B2">
      <w:r>
        <w:t>[Complete this table with the actual versions and configuration used. Do not leave guessed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9435E98">
        <w:tblPrEx>
          <w:tblCellMar>
            <w:top w:w="0" w:type="dxa"/>
            <w:left w:w="108" w:type="dxa"/>
            <w:bottom w:w="0" w:type="dxa"/>
            <w:right w:w="108" w:type="dxa"/>
          </w:tblCellMar>
        </w:tblPrEx>
        <w:trPr>
          <w:jc w:val="center"/>
        </w:trPr>
        <w:tc>
          <w:tcPr>
            <w:tcW w:w="3312" w:type="dxa"/>
            <w:shd w:val="clear" w:color="auto" w:fill="D9EAF7"/>
            <w:vAlign w:val="center"/>
          </w:tcPr>
          <w:p w14:paraId="037802E7">
            <w:pPr>
              <w:spacing w:line="240" w:lineRule="auto"/>
            </w:pPr>
            <w:r>
              <w:rPr>
                <w:b/>
              </w:rPr>
              <w:t>Component</w:t>
            </w:r>
          </w:p>
        </w:tc>
        <w:tc>
          <w:tcPr>
            <w:tcW w:w="3312" w:type="dxa"/>
            <w:shd w:val="clear" w:color="auto" w:fill="D9EAF7"/>
            <w:vAlign w:val="center"/>
          </w:tcPr>
          <w:p w14:paraId="1291A5AD">
            <w:pPr>
              <w:spacing w:line="240" w:lineRule="auto"/>
            </w:pPr>
            <w:r>
              <w:rPr>
                <w:b/>
              </w:rPr>
              <w:t>Actual configuration</w:t>
            </w:r>
          </w:p>
        </w:tc>
        <w:tc>
          <w:tcPr>
            <w:tcW w:w="3312" w:type="dxa"/>
            <w:shd w:val="clear" w:color="auto" w:fill="D9EAF7"/>
            <w:vAlign w:val="center"/>
          </w:tcPr>
          <w:p w14:paraId="5BB01036">
            <w:pPr>
              <w:spacing w:line="240" w:lineRule="auto"/>
            </w:pPr>
            <w:r>
              <w:rPr>
                <w:b/>
              </w:rPr>
              <w:t>Evidence / notes</w:t>
            </w:r>
          </w:p>
        </w:tc>
      </w:tr>
      <w:tr w14:paraId="347D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D5D675">
            <w:pPr>
              <w:spacing w:line="240" w:lineRule="auto"/>
            </w:pPr>
            <w:r>
              <w:rPr>
                <w:b w:val="0"/>
              </w:rPr>
              <w:t>Operating system</w:t>
            </w:r>
          </w:p>
        </w:tc>
        <w:tc>
          <w:tcPr>
            <w:tcW w:w="3312" w:type="dxa"/>
            <w:vAlign w:val="center"/>
          </w:tcPr>
          <w:p w14:paraId="53D0E569">
            <w:pPr>
              <w:spacing w:line="240" w:lineRule="auto"/>
            </w:pPr>
            <w:r>
              <w:rPr>
                <w:b w:val="0"/>
              </w:rPr>
              <w:t>[e.g., Windows 11]</w:t>
            </w:r>
          </w:p>
        </w:tc>
        <w:tc>
          <w:tcPr>
            <w:tcW w:w="3312" w:type="dxa"/>
            <w:vAlign w:val="center"/>
          </w:tcPr>
          <w:p w14:paraId="7C6E3FA4">
            <w:pPr>
              <w:spacing w:line="240" w:lineRule="auto"/>
            </w:pPr>
            <w:r>
              <w:rPr>
                <w:b w:val="0"/>
              </w:rPr>
              <w:t>[Screenshot / version]</w:t>
            </w:r>
          </w:p>
        </w:tc>
      </w:tr>
      <w:tr w14:paraId="3967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C9F4EF">
            <w:pPr>
              <w:spacing w:line="240" w:lineRule="auto"/>
            </w:pPr>
            <w:r>
              <w:rPr>
                <w:b w:val="0"/>
              </w:rPr>
              <w:t>IDE</w:t>
            </w:r>
          </w:p>
        </w:tc>
        <w:tc>
          <w:tcPr>
            <w:tcW w:w="3312" w:type="dxa"/>
            <w:vAlign w:val="center"/>
          </w:tcPr>
          <w:p w14:paraId="1FC32969">
            <w:pPr>
              <w:spacing w:line="240" w:lineRule="auto"/>
            </w:pPr>
            <w:r>
              <w:rPr>
                <w:b w:val="0"/>
              </w:rPr>
              <w:t>[Visual Studio / VS Code + version]</w:t>
            </w:r>
          </w:p>
        </w:tc>
        <w:tc>
          <w:tcPr>
            <w:tcW w:w="3312" w:type="dxa"/>
            <w:vAlign w:val="center"/>
          </w:tcPr>
          <w:p w14:paraId="7BC4772A">
            <w:pPr>
              <w:spacing w:line="240" w:lineRule="auto"/>
            </w:pPr>
            <w:r>
              <w:rPr>
                <w:b w:val="0"/>
              </w:rPr>
              <w:t>[Screenshot]</w:t>
            </w:r>
          </w:p>
        </w:tc>
      </w:tr>
      <w:tr w14:paraId="22FA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067F7D3">
            <w:pPr>
              <w:spacing w:line="240" w:lineRule="auto"/>
            </w:pPr>
            <w:r>
              <w:rPr>
                <w:b w:val="0"/>
              </w:rPr>
              <w:t>Azure hosting service</w:t>
            </w:r>
          </w:p>
        </w:tc>
        <w:tc>
          <w:tcPr>
            <w:tcW w:w="3312" w:type="dxa"/>
            <w:vAlign w:val="center"/>
          </w:tcPr>
          <w:p w14:paraId="61EB3049">
            <w:pPr>
              <w:spacing w:line="240" w:lineRule="auto"/>
            </w:pPr>
            <w:r>
              <w:rPr>
                <w:b w:val="0"/>
              </w:rPr>
              <w:t>[e.g., Azure App Service / other]</w:t>
            </w:r>
          </w:p>
        </w:tc>
        <w:tc>
          <w:tcPr>
            <w:tcW w:w="3312" w:type="dxa"/>
            <w:vAlign w:val="center"/>
          </w:tcPr>
          <w:p w14:paraId="6E6B24EA">
            <w:pPr>
              <w:spacing w:line="240" w:lineRule="auto"/>
            </w:pPr>
            <w:r>
              <w:rPr>
                <w:b w:val="0"/>
              </w:rPr>
              <w:t>[Azure Overview screenshot]</w:t>
            </w:r>
          </w:p>
        </w:tc>
      </w:tr>
      <w:tr w14:paraId="75E1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D4E3CC6">
            <w:pPr>
              <w:spacing w:line="240" w:lineRule="auto"/>
            </w:pPr>
            <w:r>
              <w:rPr>
                <w:b w:val="0"/>
              </w:rPr>
              <w:t>Runtime / stack</w:t>
            </w:r>
          </w:p>
        </w:tc>
        <w:tc>
          <w:tcPr>
            <w:tcW w:w="3312" w:type="dxa"/>
            <w:vAlign w:val="center"/>
          </w:tcPr>
          <w:p w14:paraId="54A5DD3B">
            <w:pPr>
              <w:spacing w:line="240" w:lineRule="auto"/>
            </w:pPr>
            <w:r>
              <w:rPr>
                <w:b w:val="0"/>
              </w:rPr>
              <w:t>[.NET version; PHP version and runtime]</w:t>
            </w:r>
          </w:p>
        </w:tc>
        <w:tc>
          <w:tcPr>
            <w:tcW w:w="3312" w:type="dxa"/>
            <w:vAlign w:val="center"/>
          </w:tcPr>
          <w:p w14:paraId="6D76A591">
            <w:pPr>
              <w:spacing w:line="240" w:lineRule="auto"/>
            </w:pPr>
            <w:r>
              <w:rPr>
                <w:b w:val="0"/>
              </w:rPr>
              <w:t>[Terminal / configuration screenshot]</w:t>
            </w:r>
          </w:p>
        </w:tc>
      </w:tr>
      <w:tr w14:paraId="19D3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9ECAC30">
            <w:pPr>
              <w:spacing w:line="240" w:lineRule="auto"/>
            </w:pPr>
            <w:r>
              <w:rPr>
                <w:b w:val="0"/>
              </w:rPr>
              <w:t>Deployment method</w:t>
            </w:r>
          </w:p>
        </w:tc>
        <w:tc>
          <w:tcPr>
            <w:tcW w:w="3312" w:type="dxa"/>
            <w:vAlign w:val="center"/>
          </w:tcPr>
          <w:p w14:paraId="4D30D265">
            <w:pPr>
              <w:spacing w:line="240" w:lineRule="auto"/>
            </w:pPr>
            <w:r>
              <w:rPr>
                <w:b w:val="0"/>
              </w:rPr>
              <w:t>[Visual Studio publish / VS Code extension / ZIP / other]</w:t>
            </w:r>
          </w:p>
        </w:tc>
        <w:tc>
          <w:tcPr>
            <w:tcW w:w="3312" w:type="dxa"/>
            <w:vAlign w:val="center"/>
          </w:tcPr>
          <w:p w14:paraId="3EF07D23">
            <w:pPr>
              <w:spacing w:line="240" w:lineRule="auto"/>
            </w:pPr>
            <w:r>
              <w:rPr>
                <w:b w:val="0"/>
              </w:rPr>
              <w:t>[Publish output / deployment log]</w:t>
            </w:r>
          </w:p>
        </w:tc>
      </w:tr>
      <w:tr w14:paraId="07DA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72F1F73">
            <w:pPr>
              <w:spacing w:line="240" w:lineRule="auto"/>
            </w:pPr>
            <w:r>
              <w:rPr>
                <w:b w:val="0"/>
              </w:rPr>
              <w:t>Public endpoint(s)</w:t>
            </w:r>
          </w:p>
        </w:tc>
        <w:tc>
          <w:tcPr>
            <w:tcW w:w="3312" w:type="dxa"/>
            <w:vAlign w:val="center"/>
          </w:tcPr>
          <w:p w14:paraId="321D711E">
            <w:pPr>
              <w:spacing w:line="240" w:lineRule="auto"/>
            </w:pPr>
            <w:r>
              <w:rPr>
                <w:b w:val="0"/>
              </w:rPr>
              <w:t>[URLs for each app]</w:t>
            </w:r>
          </w:p>
        </w:tc>
        <w:tc>
          <w:tcPr>
            <w:tcW w:w="3312" w:type="dxa"/>
            <w:vAlign w:val="center"/>
          </w:tcPr>
          <w:p w14:paraId="01BEE924">
            <w:pPr>
              <w:spacing w:line="240" w:lineRule="auto"/>
            </w:pPr>
            <w:r>
              <w:rPr>
                <w:b w:val="0"/>
              </w:rPr>
              <w:t>[Browser screenshot + URL]</w:t>
            </w:r>
          </w:p>
        </w:tc>
      </w:tr>
    </w:tbl>
    <w:p w14:paraId="347AB05A">
      <w:pPr>
        <w:pStyle w:val="2"/>
      </w:pPr>
      <w:r>
        <w:t>3. Sub-task 3.1 — Azure Setup and Existing Application Deployment</w:t>
      </w:r>
    </w:p>
    <w:p w14:paraId="49C70BCD">
      <w:pPr>
        <w:pStyle w:val="3"/>
      </w:pPr>
      <w:r>
        <w:t>3.1.1 Azure Account and Access</w:t>
      </w:r>
    </w:p>
    <w:p w14:paraId="4D445E99">
      <w:r>
        <w:t>[Describe account/subscription setup and the resource group/region used. If the Azure portal displayed an authorization or billing error, document it in Section 6 rather than hiding it. Do not include passwords, access tokens, subscription secrets, or payment-card details.]</w:t>
      </w:r>
    </w:p>
    <w:p w14:paraId="02DABAF6">
      <w:r>
        <w:t>[Insert Figure 1: Azure portal showing the relevant subscription/resource group or app resource.]</w:t>
      </w:r>
    </w:p>
    <w:p w14:paraId="4740A722">
      <w:pPr>
        <w:pStyle w:val="3"/>
      </w:pPr>
      <w:r>
        <w:t>3.1.2 Development Environment</w:t>
      </w:r>
    </w:p>
    <w:p w14:paraId="5C0A75BF">
      <w:r>
        <w:t>[Describe installation of Visual Studio or VS Code, relevant extensions/workloads, and how you verified the setup.]</w:t>
      </w:r>
    </w:p>
    <w:p w14:paraId="353F22A3">
      <w:r>
        <w:t>[Insert Figure 2: IDE and installed extensions/workloads or terminal showing tool versions.]</w:t>
      </w:r>
    </w:p>
    <w:p w14:paraId="04A19815">
      <w:pPr>
        <w:pStyle w:val="3"/>
      </w:pPr>
      <w:r>
        <w:t>3.1.3 Existing Application Deployment</w:t>
      </w:r>
    </w:p>
    <w:p w14:paraId="1C738502">
      <w:r>
        <w:t>[Identify the existing application and explain the deployment workflow: project/source opened, target Azure service selected, configuration applied, deployment initiated, and deployment result verified.]</w:t>
      </w:r>
    </w:p>
    <w:p w14:paraId="14054D39">
      <w:r>
        <w:t>[Insert Figure 3: Deployment/publish output.]</w:t>
      </w:r>
      <w:r>
        <w:br w:type="textWrapping"/>
      </w:r>
      <w:r>
        <w:t>[Insert Figure 4: Existing app loaded successfully in a browser with the public URL visible.]</w:t>
      </w:r>
    </w:p>
    <w:p w14:paraId="474786C5">
      <w:pPr>
        <w:pStyle w:val="3"/>
      </w:pPr>
      <w:r>
        <w:t>3.1.4 Verification</w:t>
      </w:r>
    </w:p>
    <w:p w14:paraId="7F9F4D1F">
      <w:r>
        <w:t>Verification performed: [HTTP/browser test, expected page/content, date/time tested, and result]. Public URL: [paste URL].</w:t>
      </w:r>
    </w:p>
    <w:p w14:paraId="62C96828">
      <w:pPr>
        <w:pStyle w:val="2"/>
      </w:pPr>
      <w:r>
        <w:t>4. Sub-task 3.2 — C# Application Development, Deployment and Deactivation</w:t>
      </w:r>
    </w:p>
    <w:p w14:paraId="03F65C10">
      <w:pPr>
        <w:pStyle w:val="3"/>
      </w:pPr>
      <w:r>
        <w:t>4.1 Application Requirements and Design</w:t>
      </w:r>
    </w:p>
    <w:p w14:paraId="47F46DEC">
      <w:r>
        <w:t>[Describe the app's purpose, intended user, main pages/features, and why it is suitable as a small deployment demonstration. State the framework and target runtime actually used.]</w:t>
      </w:r>
    </w:p>
    <w:p w14:paraId="1B36E3B0">
      <w:pPr>
        <w:pStyle w:val="3"/>
      </w:pPr>
      <w:r>
        <w:t>4.2 Source Code and Implementation</w:t>
      </w:r>
    </w:p>
    <w:p w14:paraId="22067C9C">
      <w:r>
        <w:t>[Briefly explain the key files/classes and their roles (for example, Program.cs, controllers/pages, models, views, configuration). Explain any important implementation choices. Do not paste the entire source code into the report; provide a publicly accessible source URL if required.]</w:t>
      </w:r>
    </w:p>
    <w:p w14:paraId="3DF8553E">
      <w:r>
        <w:t>[Insert Figure 5: Relevant source code in Visual Studio/VS Code.]</w:t>
      </w:r>
      <w:r>
        <w:br w:type="textWrapping"/>
      </w:r>
      <w:r>
        <w:t>[Insert Figure 6: Successful build output with no errors.]</w:t>
      </w:r>
    </w:p>
    <w:p w14:paraId="102D09C7">
      <w:pPr>
        <w:pStyle w:val="3"/>
      </w:pPr>
      <w:r>
        <w:t>4.3 Azure Deployment Process</w:t>
      </w:r>
    </w:p>
    <w:p w14:paraId="14AA7C7E">
      <w:pPr>
        <w:pStyle w:val="29"/>
      </w:pPr>
      <w:r>
        <w:t>Created/configured the Azure hosting resource and recorded its name, region, runtime and plan.</w:t>
      </w:r>
    </w:p>
    <w:p w14:paraId="36079052">
      <w:pPr>
        <w:pStyle w:val="29"/>
      </w:pPr>
      <w:r>
        <w:t>Configured the application for the target runtime and deployment settings.</w:t>
      </w:r>
    </w:p>
    <w:p w14:paraId="3F8C80DB">
      <w:pPr>
        <w:pStyle w:val="29"/>
      </w:pPr>
      <w:r>
        <w:t>Published/deployed the C# project and reviewed the deployment output/logs.</w:t>
      </w:r>
    </w:p>
    <w:p w14:paraId="2E9DAE03">
      <w:pPr>
        <w:pStyle w:val="29"/>
      </w:pPr>
      <w:r>
        <w:t>Opened the public URL and tested the key application behaviour.</w:t>
      </w:r>
    </w:p>
    <w:p w14:paraId="1BFE06AE">
      <w:r>
        <w:t>[Insert Figure 7: Azure resource Overview/Deployment Center or equivalent.]</w:t>
      </w:r>
      <w:r>
        <w:br w:type="textWrapping"/>
      </w:r>
      <w:r>
        <w:t>[Insert Figure 8: C# app working at its public Azure URL.]</w:t>
      </w:r>
    </w:p>
    <w:p w14:paraId="1F5B3F23">
      <w:pPr>
        <w:pStyle w:val="3"/>
      </w:pPr>
      <w:r>
        <w:t>4.4 Deactivation Evidence</w:t>
      </w:r>
    </w:p>
    <w:p w14:paraId="1165BC29">
      <w:r>
        <w:t>[Explain exactly how the app was deactivated (for example, stopped the App Service if that is the hosting resource used). Include the resource name, action, final status, and timestamp. Distinguish stopping the app from deleting the resource. If the app is no longer publicly accessible because it was stopped, state this clearly and retain the URL as the verification endpoint.]</w:t>
      </w:r>
    </w:p>
    <w:p w14:paraId="1E6F7691">
      <w:r>
        <w:t>[Insert Figure 9: Azure portal showing the C# app in its stopped/deactivated state.]</w:t>
      </w:r>
    </w:p>
    <w:p w14:paraId="508639BD">
      <w:pPr>
        <w:pStyle w:val="3"/>
      </w:pPr>
      <w:r>
        <w:t>4.5 Verification Results</w:t>
      </w:r>
    </w:p>
    <w:p w14:paraId="326ED00E">
      <w:r>
        <w:t>[Summarise build, deployment, browser and deactivation checks. Include expected vs. actual results.]</w:t>
      </w:r>
    </w:p>
    <w:p w14:paraId="4B1407C2">
      <w:pPr>
        <w:pStyle w:val="2"/>
      </w:pPr>
      <w:r>
        <w:t>5. Sub-task 3.3 — PHP Installation, Web Application and Azure Deployment</w:t>
      </w:r>
    </w:p>
    <w:p w14:paraId="245565A5">
      <w:pPr>
        <w:pStyle w:val="3"/>
      </w:pPr>
      <w:r>
        <w:t>5.1 PHP Installation and Environment Verification</w:t>
      </w:r>
    </w:p>
    <w:p w14:paraId="297C4F82">
      <w:r>
        <w:t>[Describe how PHP was installed/configured (local installation, shell, extension, or other approach permitted by the task). Record the actual PHP version and how it was verified, e.g., php -v. Explain any PATH/runtime configuration needed.]</w:t>
      </w:r>
    </w:p>
    <w:p w14:paraId="68DC713B">
      <w:r>
        <w:t>[Insert Figure 10: Terminal showing PHP version and successful runtime verification.]</w:t>
      </w:r>
    </w:p>
    <w:p w14:paraId="67FD91A4">
      <w:pPr>
        <w:pStyle w:val="3"/>
      </w:pPr>
      <w:r>
        <w:t>5.2 PHP Web Application Design and Implementation</w:t>
      </w:r>
    </w:p>
    <w:p w14:paraId="45367EC6">
      <w:r>
        <w:t>[Describe the app purpose, page structure, user interaction, input validation and any error handling. Briefly explain key files such as index.php and supporting CSS/assets. Do not claim features that are not implemented.]</w:t>
      </w:r>
    </w:p>
    <w:p w14:paraId="507DAC76">
      <w:r>
        <w:t>[Insert Figure 11: PHP source code in the IDE.]</w:t>
      </w:r>
      <w:r>
        <w:br w:type="textWrapping"/>
      </w:r>
      <w:r>
        <w:t>[Insert Figure 12: Local test result or PHP development-server output.]</w:t>
      </w:r>
    </w:p>
    <w:p w14:paraId="296B5CAB">
      <w:pPr>
        <w:pStyle w:val="3"/>
      </w:pPr>
      <w:r>
        <w:t>5.3 Deploying the PHP Application to Azure</w:t>
      </w:r>
    </w:p>
    <w:p w14:paraId="3A0081B8">
      <w:r>
        <w:t>[Describe the selected Azure hosting option and why it supports the PHP runtime. Explain runtime/stack settings, file transfer or publish method, deployment logs, configuration, and any startup or routing settings required.]</w:t>
      </w:r>
    </w:p>
    <w:p w14:paraId="75A6BF79">
      <w:r>
        <w:t>[Insert Figure 13: Azure resource configuration showing PHP/runtime settings.]</w:t>
      </w:r>
      <w:r>
        <w:br w:type="textWrapping"/>
      </w:r>
      <w:r>
        <w:t>[Insert Figure 14: Deployment output/log showing successful deployment.]</w:t>
      </w:r>
    </w:p>
    <w:p w14:paraId="3FCB9C35">
      <w:pPr>
        <w:pStyle w:val="3"/>
      </w:pPr>
      <w:r>
        <w:t>5.4 Public Verification and Testing</w:t>
      </w:r>
    </w:p>
    <w:p w14:paraId="506740BD">
      <w:r>
        <w:t>Public URL: [paste PHP app URL]. Test cases: [page loads; main feature works; invalid input is handled; refresh/navigation works]. Record expected result, actual result and pass/fail for each test.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0C6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D9EAF7"/>
            <w:vAlign w:val="center"/>
          </w:tcPr>
          <w:p w14:paraId="25FE96FE">
            <w:pPr>
              <w:spacing w:line="240" w:lineRule="auto"/>
            </w:pPr>
            <w:r>
              <w:rPr>
                <w:b/>
              </w:rPr>
              <w:t>Test ID</w:t>
            </w:r>
          </w:p>
        </w:tc>
        <w:tc>
          <w:tcPr>
            <w:tcW w:w="2484" w:type="dxa"/>
            <w:shd w:val="clear" w:color="auto" w:fill="D9EAF7"/>
            <w:vAlign w:val="center"/>
          </w:tcPr>
          <w:p w14:paraId="66EF1D95">
            <w:pPr>
              <w:spacing w:line="240" w:lineRule="auto"/>
            </w:pPr>
            <w:r>
              <w:rPr>
                <w:b/>
              </w:rPr>
              <w:t>Test / expected result</w:t>
            </w:r>
          </w:p>
        </w:tc>
        <w:tc>
          <w:tcPr>
            <w:tcW w:w="2484" w:type="dxa"/>
            <w:shd w:val="clear" w:color="auto" w:fill="D9EAF7"/>
            <w:vAlign w:val="center"/>
          </w:tcPr>
          <w:p w14:paraId="37A0F7AC">
            <w:pPr>
              <w:spacing w:line="240" w:lineRule="auto"/>
            </w:pPr>
            <w:r>
              <w:rPr>
                <w:b/>
              </w:rPr>
              <w:t>Actual result</w:t>
            </w:r>
          </w:p>
        </w:tc>
        <w:tc>
          <w:tcPr>
            <w:tcW w:w="2484" w:type="dxa"/>
            <w:shd w:val="clear" w:color="auto" w:fill="D9EAF7"/>
            <w:vAlign w:val="center"/>
          </w:tcPr>
          <w:p w14:paraId="16376113">
            <w:pPr>
              <w:spacing w:line="240" w:lineRule="auto"/>
            </w:pPr>
            <w:r>
              <w:rPr>
                <w:b/>
              </w:rPr>
              <w:t>Status</w:t>
            </w:r>
          </w:p>
        </w:tc>
      </w:tr>
      <w:tr w14:paraId="4BAF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780DFA3F">
            <w:pPr>
              <w:spacing w:line="240" w:lineRule="auto"/>
            </w:pPr>
            <w:r>
              <w:rPr>
                <w:b w:val="0"/>
              </w:rPr>
              <w:t>PHP-01</w:t>
            </w:r>
          </w:p>
        </w:tc>
        <w:tc>
          <w:tcPr>
            <w:tcW w:w="2484" w:type="dxa"/>
            <w:vAlign w:val="center"/>
          </w:tcPr>
          <w:p w14:paraId="6E5E7FCE">
            <w:pPr>
              <w:spacing w:line="240" w:lineRule="auto"/>
            </w:pPr>
            <w:r>
              <w:rPr>
                <w:b w:val="0"/>
              </w:rPr>
              <w:t>Home page loads over public HTTPS URL</w:t>
            </w:r>
          </w:p>
        </w:tc>
        <w:tc>
          <w:tcPr>
            <w:tcW w:w="2484" w:type="dxa"/>
            <w:vAlign w:val="center"/>
          </w:tcPr>
          <w:p w14:paraId="2C1E0ED6">
            <w:pPr>
              <w:spacing w:line="240" w:lineRule="auto"/>
            </w:pPr>
            <w:r>
              <w:rPr>
                <w:b w:val="0"/>
              </w:rPr>
              <w:t>[Enter result]</w:t>
            </w:r>
          </w:p>
        </w:tc>
        <w:tc>
          <w:tcPr>
            <w:tcW w:w="2484" w:type="dxa"/>
            <w:vAlign w:val="center"/>
          </w:tcPr>
          <w:p w14:paraId="5F29C0D4">
            <w:pPr>
              <w:spacing w:line="240" w:lineRule="auto"/>
            </w:pPr>
            <w:r>
              <w:rPr>
                <w:b w:val="0"/>
              </w:rPr>
              <w:t>[Pass/Fail]</w:t>
            </w:r>
          </w:p>
        </w:tc>
      </w:tr>
      <w:tr w14:paraId="24EA7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4FD0D28C">
            <w:pPr>
              <w:spacing w:line="240" w:lineRule="auto"/>
            </w:pPr>
            <w:r>
              <w:rPr>
                <w:b w:val="0"/>
              </w:rPr>
              <w:t>PHP-02</w:t>
            </w:r>
          </w:p>
        </w:tc>
        <w:tc>
          <w:tcPr>
            <w:tcW w:w="2484" w:type="dxa"/>
            <w:vAlign w:val="center"/>
          </w:tcPr>
          <w:p w14:paraId="201C5A51">
            <w:pPr>
              <w:spacing w:line="240" w:lineRule="auto"/>
            </w:pPr>
            <w:r>
              <w:rPr>
                <w:b w:val="0"/>
              </w:rPr>
              <w:t>Main application feature works</w:t>
            </w:r>
          </w:p>
        </w:tc>
        <w:tc>
          <w:tcPr>
            <w:tcW w:w="2484" w:type="dxa"/>
            <w:vAlign w:val="center"/>
          </w:tcPr>
          <w:p w14:paraId="0FC27963">
            <w:pPr>
              <w:spacing w:line="240" w:lineRule="auto"/>
            </w:pPr>
            <w:r>
              <w:rPr>
                <w:b w:val="0"/>
              </w:rPr>
              <w:t>[Enter result]</w:t>
            </w:r>
          </w:p>
        </w:tc>
        <w:tc>
          <w:tcPr>
            <w:tcW w:w="2484" w:type="dxa"/>
            <w:vAlign w:val="center"/>
          </w:tcPr>
          <w:p w14:paraId="6244C6D0">
            <w:pPr>
              <w:spacing w:line="240" w:lineRule="auto"/>
            </w:pPr>
            <w:r>
              <w:rPr>
                <w:b w:val="0"/>
              </w:rPr>
              <w:t>[Pass/Fail]</w:t>
            </w:r>
          </w:p>
        </w:tc>
      </w:tr>
      <w:tr w14:paraId="357F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10CB7272">
            <w:pPr>
              <w:spacing w:line="240" w:lineRule="auto"/>
            </w:pPr>
            <w:r>
              <w:rPr>
                <w:b w:val="0"/>
              </w:rPr>
              <w:t>PHP-03</w:t>
            </w:r>
          </w:p>
        </w:tc>
        <w:tc>
          <w:tcPr>
            <w:tcW w:w="2484" w:type="dxa"/>
            <w:vAlign w:val="center"/>
          </w:tcPr>
          <w:p w14:paraId="19D3A3F5">
            <w:pPr>
              <w:spacing w:line="240" w:lineRule="auto"/>
            </w:pPr>
            <w:r>
              <w:rPr>
                <w:b w:val="0"/>
              </w:rPr>
              <w:t>Invalid/empty input is handled safely</w:t>
            </w:r>
          </w:p>
        </w:tc>
        <w:tc>
          <w:tcPr>
            <w:tcW w:w="2484" w:type="dxa"/>
            <w:vAlign w:val="center"/>
          </w:tcPr>
          <w:p w14:paraId="22362D33">
            <w:pPr>
              <w:spacing w:line="240" w:lineRule="auto"/>
            </w:pPr>
            <w:r>
              <w:rPr>
                <w:b w:val="0"/>
              </w:rPr>
              <w:t>[Enter result]</w:t>
            </w:r>
          </w:p>
        </w:tc>
        <w:tc>
          <w:tcPr>
            <w:tcW w:w="2484" w:type="dxa"/>
            <w:vAlign w:val="center"/>
          </w:tcPr>
          <w:p w14:paraId="73C4DDEC">
            <w:pPr>
              <w:spacing w:line="240" w:lineRule="auto"/>
            </w:pPr>
            <w:r>
              <w:rPr>
                <w:b w:val="0"/>
              </w:rPr>
              <w:t>[Pass/Fail]</w:t>
            </w:r>
          </w:p>
        </w:tc>
      </w:tr>
      <w:tr w14:paraId="1591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7E151705">
            <w:pPr>
              <w:spacing w:line="240" w:lineRule="auto"/>
            </w:pPr>
            <w:r>
              <w:rPr>
                <w:b w:val="0"/>
              </w:rPr>
              <w:t>PHP-04</w:t>
            </w:r>
          </w:p>
        </w:tc>
        <w:tc>
          <w:tcPr>
            <w:tcW w:w="2484" w:type="dxa"/>
            <w:vAlign w:val="center"/>
          </w:tcPr>
          <w:p w14:paraId="1AB8524E">
            <w:pPr>
              <w:spacing w:line="240" w:lineRule="auto"/>
            </w:pPr>
            <w:r>
              <w:rPr>
                <w:b w:val="0"/>
              </w:rPr>
              <w:t>Refresh/navigation works as expected</w:t>
            </w:r>
          </w:p>
        </w:tc>
        <w:tc>
          <w:tcPr>
            <w:tcW w:w="2484" w:type="dxa"/>
            <w:vAlign w:val="center"/>
          </w:tcPr>
          <w:p w14:paraId="75429604">
            <w:pPr>
              <w:spacing w:line="240" w:lineRule="auto"/>
            </w:pPr>
            <w:r>
              <w:rPr>
                <w:b w:val="0"/>
              </w:rPr>
              <w:t>[Enter result]</w:t>
            </w:r>
          </w:p>
        </w:tc>
        <w:tc>
          <w:tcPr>
            <w:tcW w:w="2484" w:type="dxa"/>
            <w:vAlign w:val="center"/>
          </w:tcPr>
          <w:p w14:paraId="383B2062">
            <w:pPr>
              <w:spacing w:line="240" w:lineRule="auto"/>
            </w:pPr>
            <w:r>
              <w:rPr>
                <w:b w:val="0"/>
              </w:rPr>
              <w:t>[Pass/Fail]</w:t>
            </w:r>
          </w:p>
        </w:tc>
      </w:tr>
    </w:tbl>
    <w:p w14:paraId="1463D7DF">
      <w:pPr>
        <w:pStyle w:val="2"/>
      </w:pPr>
      <w:r>
        <w:t>6. Error Analysis and Resolution</w:t>
      </w:r>
    </w:p>
    <w:p w14:paraId="37DAB111">
      <w:r>
        <w:t>This section is especially important for the HD rubric. Document actual Azure Console, build, runtime, permission, configuration or deployment errors. For each issue, show the evidence, investigate the root cause, explain the corrective action, and demonstrate the outcome after the fix. Do not invent errors or claim that an issue was resolved without evidence.</w:t>
      </w:r>
      <w:bookmarkStart w:id="0" w:name="_GoBack"/>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93"/>
        <w:gridCol w:w="1987"/>
      </w:tblGrid>
      <w:tr w14:paraId="16EB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shd w:val="clear" w:color="auto" w:fill="D9EAF7"/>
            <w:vAlign w:val="center"/>
          </w:tcPr>
          <w:p w14:paraId="0A437EB6">
            <w:pPr>
              <w:spacing w:line="240" w:lineRule="auto"/>
            </w:pPr>
            <w:r>
              <w:rPr>
                <w:b/>
              </w:rPr>
              <w:t>Issue / evidence</w:t>
            </w:r>
          </w:p>
        </w:tc>
        <w:tc>
          <w:tcPr>
            <w:tcW w:w="1987" w:type="dxa"/>
            <w:shd w:val="clear" w:color="auto" w:fill="D9EAF7"/>
            <w:vAlign w:val="center"/>
          </w:tcPr>
          <w:p w14:paraId="0FAE71CE">
            <w:pPr>
              <w:spacing w:line="240" w:lineRule="auto"/>
            </w:pPr>
            <w:r>
              <w:rPr>
                <w:b/>
              </w:rPr>
              <w:t>Investigation and root cause</w:t>
            </w:r>
          </w:p>
        </w:tc>
        <w:tc>
          <w:tcPr>
            <w:tcW w:w="1987" w:type="dxa"/>
            <w:shd w:val="clear" w:color="auto" w:fill="D9EAF7"/>
            <w:vAlign w:val="center"/>
          </w:tcPr>
          <w:p w14:paraId="3EC120CF">
            <w:pPr>
              <w:spacing w:line="240" w:lineRule="auto"/>
            </w:pPr>
            <w:r>
              <w:rPr>
                <w:b/>
              </w:rPr>
              <w:t>Corrective action</w:t>
            </w:r>
          </w:p>
        </w:tc>
        <w:tc>
          <w:tcPr>
            <w:tcW w:w="1987" w:type="dxa"/>
            <w:shd w:val="clear" w:color="auto" w:fill="D9EAF7"/>
            <w:vAlign w:val="center"/>
          </w:tcPr>
          <w:p w14:paraId="3681BFF8">
            <w:pPr>
              <w:spacing w:line="240" w:lineRule="auto"/>
            </w:pPr>
            <w:r>
              <w:rPr>
                <w:b/>
              </w:rPr>
              <w:t>Verification after fix</w:t>
            </w:r>
          </w:p>
        </w:tc>
        <w:tc>
          <w:tcPr>
            <w:tcW w:w="1987" w:type="dxa"/>
            <w:shd w:val="clear" w:color="auto" w:fill="D9EAF7"/>
            <w:vAlign w:val="center"/>
          </w:tcPr>
          <w:p w14:paraId="624C0280">
            <w:pPr>
              <w:spacing w:line="240" w:lineRule="auto"/>
            </w:pPr>
            <w:r>
              <w:rPr>
                <w:b/>
              </w:rPr>
              <w:t>Status</w:t>
            </w:r>
          </w:p>
        </w:tc>
      </w:tr>
      <w:tr w14:paraId="6B8E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4A75B400">
            <w:pPr>
              <w:spacing w:line="240" w:lineRule="auto"/>
            </w:pPr>
            <w:r>
              <w:rPr>
                <w:b w:val="0"/>
              </w:rPr>
              <w:t>[Error message + figure no.]</w:t>
            </w:r>
          </w:p>
        </w:tc>
        <w:tc>
          <w:tcPr>
            <w:tcW w:w="1987" w:type="dxa"/>
            <w:vAlign w:val="center"/>
          </w:tcPr>
          <w:p w14:paraId="3BE12F4F">
            <w:pPr>
              <w:spacing w:line="240" w:lineRule="auto"/>
            </w:pPr>
            <w:r>
              <w:rPr>
                <w:b w:val="0"/>
              </w:rPr>
              <w:t>[What was checked; root cause supported by evidence]</w:t>
            </w:r>
          </w:p>
        </w:tc>
        <w:tc>
          <w:tcPr>
            <w:tcW w:w="1987" w:type="dxa"/>
            <w:vAlign w:val="center"/>
          </w:tcPr>
          <w:p w14:paraId="63CAEC8C">
            <w:pPr>
              <w:spacing w:line="240" w:lineRule="auto"/>
            </w:pPr>
            <w:r>
              <w:rPr>
                <w:b w:val="0"/>
              </w:rPr>
              <w:t>[Exact fix performed]</w:t>
            </w:r>
          </w:p>
        </w:tc>
        <w:tc>
          <w:tcPr>
            <w:tcW w:w="1987" w:type="dxa"/>
            <w:vAlign w:val="center"/>
          </w:tcPr>
          <w:p w14:paraId="407B231F">
            <w:pPr>
              <w:spacing w:line="240" w:lineRule="auto"/>
            </w:pPr>
            <w:r>
              <w:rPr>
                <w:b w:val="0"/>
              </w:rPr>
              <w:t>[Successful test/log/screenshot]</w:t>
            </w:r>
          </w:p>
        </w:tc>
        <w:tc>
          <w:tcPr>
            <w:tcW w:w="1987" w:type="dxa"/>
            <w:vAlign w:val="center"/>
          </w:tcPr>
          <w:p w14:paraId="072A57E5">
            <w:pPr>
              <w:spacing w:line="240" w:lineRule="auto"/>
            </w:pPr>
            <w:r>
              <w:rPr>
                <w:b w:val="0"/>
              </w:rPr>
              <w:t>[Resolved / unresolved]</w:t>
            </w:r>
          </w:p>
        </w:tc>
      </w:tr>
      <w:tr w14:paraId="5696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1F04BAD2">
            <w:pPr>
              <w:spacing w:line="240" w:lineRule="auto"/>
            </w:pPr>
            <w:r>
              <w:rPr>
                <w:b w:val="0"/>
              </w:rPr>
              <w:t>[Error message + figure no.]</w:t>
            </w:r>
          </w:p>
        </w:tc>
        <w:tc>
          <w:tcPr>
            <w:tcW w:w="1987" w:type="dxa"/>
            <w:vAlign w:val="center"/>
          </w:tcPr>
          <w:p w14:paraId="243E3ECC">
            <w:pPr>
              <w:spacing w:line="240" w:lineRule="auto"/>
            </w:pPr>
            <w:r>
              <w:rPr>
                <w:b w:val="0"/>
              </w:rPr>
              <w:t>[What was checked; root cause supported by evidence]</w:t>
            </w:r>
          </w:p>
        </w:tc>
        <w:tc>
          <w:tcPr>
            <w:tcW w:w="1987" w:type="dxa"/>
            <w:vAlign w:val="center"/>
          </w:tcPr>
          <w:p w14:paraId="5279D5BE">
            <w:pPr>
              <w:spacing w:line="240" w:lineRule="auto"/>
            </w:pPr>
            <w:r>
              <w:rPr>
                <w:b w:val="0"/>
              </w:rPr>
              <w:t>[Exact fix performed]</w:t>
            </w:r>
          </w:p>
        </w:tc>
        <w:tc>
          <w:tcPr>
            <w:tcW w:w="1987" w:type="dxa"/>
            <w:vAlign w:val="center"/>
          </w:tcPr>
          <w:p w14:paraId="714A0AD6">
            <w:pPr>
              <w:spacing w:line="240" w:lineRule="auto"/>
            </w:pPr>
            <w:r>
              <w:rPr>
                <w:b w:val="0"/>
              </w:rPr>
              <w:t>[Successful test/log/screenshot]</w:t>
            </w:r>
          </w:p>
        </w:tc>
        <w:tc>
          <w:tcPr>
            <w:tcW w:w="1987" w:type="dxa"/>
            <w:vAlign w:val="center"/>
          </w:tcPr>
          <w:p w14:paraId="3B4AE652">
            <w:pPr>
              <w:spacing w:line="240" w:lineRule="auto"/>
            </w:pPr>
            <w:r>
              <w:rPr>
                <w:b w:val="0"/>
              </w:rPr>
              <w:t>[Resolved / unresolved]</w:t>
            </w:r>
          </w:p>
        </w:tc>
      </w:tr>
      <w:tr w14:paraId="0C8D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31E5E383">
            <w:pPr>
              <w:spacing w:line="240" w:lineRule="auto"/>
            </w:pPr>
            <w:r>
              <w:rPr>
                <w:b w:val="0"/>
              </w:rPr>
              <w:t>[Error message + figure no.]</w:t>
            </w:r>
          </w:p>
        </w:tc>
        <w:tc>
          <w:tcPr>
            <w:tcW w:w="1987" w:type="dxa"/>
            <w:vAlign w:val="center"/>
          </w:tcPr>
          <w:p w14:paraId="0DBFF160">
            <w:pPr>
              <w:spacing w:line="240" w:lineRule="auto"/>
            </w:pPr>
            <w:r>
              <w:rPr>
                <w:b w:val="0"/>
              </w:rPr>
              <w:t>[What was checked; root cause supported by evidence]</w:t>
            </w:r>
          </w:p>
        </w:tc>
        <w:tc>
          <w:tcPr>
            <w:tcW w:w="1987" w:type="dxa"/>
            <w:vAlign w:val="center"/>
          </w:tcPr>
          <w:p w14:paraId="3ADDE1DF">
            <w:pPr>
              <w:spacing w:line="240" w:lineRule="auto"/>
            </w:pPr>
            <w:r>
              <w:rPr>
                <w:b w:val="0"/>
              </w:rPr>
              <w:t>[Exact fix performed]</w:t>
            </w:r>
          </w:p>
        </w:tc>
        <w:tc>
          <w:tcPr>
            <w:tcW w:w="1987" w:type="dxa"/>
            <w:vAlign w:val="center"/>
          </w:tcPr>
          <w:p w14:paraId="49771D94">
            <w:pPr>
              <w:spacing w:line="240" w:lineRule="auto"/>
            </w:pPr>
            <w:r>
              <w:rPr>
                <w:b w:val="0"/>
              </w:rPr>
              <w:t>[Successful test/log/screenshot]</w:t>
            </w:r>
          </w:p>
        </w:tc>
        <w:tc>
          <w:tcPr>
            <w:tcW w:w="1987" w:type="dxa"/>
            <w:vAlign w:val="center"/>
          </w:tcPr>
          <w:p w14:paraId="074A83B5">
            <w:pPr>
              <w:spacing w:line="240" w:lineRule="auto"/>
            </w:pPr>
            <w:r>
              <w:rPr>
                <w:b w:val="0"/>
              </w:rPr>
              <w:t>[Resolved / unresolved]</w:t>
            </w:r>
          </w:p>
        </w:tc>
      </w:tr>
    </w:tbl>
    <w:p w14:paraId="1D16B6B6">
      <w:pPr>
        <w:pStyle w:val="3"/>
      </w:pPr>
      <w:r>
        <w:t>6.1 Example of a Well-Documented Troubleshooting Entry (replace with your real issue)</w:t>
      </w:r>
    </w:p>
    <w:p w14:paraId="261EB9BB">
      <w:r>
        <w:t>Symptom: [quote the exact error message]. Investigation: [record the relevant Azure resource settings, deployment logs, permissions or runtime checks]. Root cause: [explain the cause only after evidence supports it]. Resolution: [state the specific change made]. Validation: [show the new log/status and test the public endpoint]. If unresolved, state the remaining limitation and the next diagnostic step.</w:t>
      </w:r>
    </w:p>
    <w:p w14:paraId="73CD8744">
      <w:pPr>
        <w:pStyle w:val="2"/>
      </w:pPr>
      <w:r>
        <w:t>7. Deployment Outcomes and Evidence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54C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D9EAF7"/>
            <w:vAlign w:val="center"/>
          </w:tcPr>
          <w:p w14:paraId="31F40960">
            <w:pPr>
              <w:spacing w:line="240" w:lineRule="auto"/>
            </w:pPr>
            <w:r>
              <w:rPr>
                <w:b/>
              </w:rPr>
              <w:t>Requirement</w:t>
            </w:r>
          </w:p>
        </w:tc>
        <w:tc>
          <w:tcPr>
            <w:tcW w:w="2484" w:type="dxa"/>
            <w:shd w:val="clear" w:color="auto" w:fill="D9EAF7"/>
            <w:vAlign w:val="center"/>
          </w:tcPr>
          <w:p w14:paraId="27261B30">
            <w:pPr>
              <w:spacing w:line="240" w:lineRule="auto"/>
            </w:pPr>
            <w:r>
              <w:rPr>
                <w:b/>
              </w:rPr>
              <w:t>Evidence location</w:t>
            </w:r>
          </w:p>
        </w:tc>
        <w:tc>
          <w:tcPr>
            <w:tcW w:w="2484" w:type="dxa"/>
            <w:shd w:val="clear" w:color="auto" w:fill="D9EAF7"/>
            <w:vAlign w:val="center"/>
          </w:tcPr>
          <w:p w14:paraId="70D89EA4">
            <w:pPr>
              <w:spacing w:line="240" w:lineRule="auto"/>
            </w:pPr>
            <w:r>
              <w:rPr>
                <w:b/>
              </w:rPr>
              <w:t>Public URL / resource</w:t>
            </w:r>
          </w:p>
        </w:tc>
        <w:tc>
          <w:tcPr>
            <w:tcW w:w="2484" w:type="dxa"/>
            <w:shd w:val="clear" w:color="auto" w:fill="D9EAF7"/>
            <w:vAlign w:val="center"/>
          </w:tcPr>
          <w:p w14:paraId="16DCED8F">
            <w:pPr>
              <w:spacing w:line="240" w:lineRule="auto"/>
            </w:pPr>
            <w:r>
              <w:rPr>
                <w:b/>
              </w:rPr>
              <w:t>Outcome</w:t>
            </w:r>
          </w:p>
        </w:tc>
      </w:tr>
      <w:tr w14:paraId="1E2E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3A9E9B6A">
            <w:pPr>
              <w:spacing w:line="240" w:lineRule="auto"/>
            </w:pPr>
            <w:r>
              <w:rPr>
                <w:b w:val="0"/>
              </w:rPr>
              <w:t>3.1 Azure account + IDE</w:t>
            </w:r>
          </w:p>
        </w:tc>
        <w:tc>
          <w:tcPr>
            <w:tcW w:w="2484" w:type="dxa"/>
            <w:vAlign w:val="center"/>
          </w:tcPr>
          <w:p w14:paraId="0688C0F5">
            <w:pPr>
              <w:spacing w:line="240" w:lineRule="auto"/>
            </w:pPr>
            <w:r>
              <w:rPr>
                <w:b w:val="0"/>
              </w:rPr>
              <w:t>Figures 1–2</w:t>
            </w:r>
          </w:p>
        </w:tc>
        <w:tc>
          <w:tcPr>
            <w:tcW w:w="2484" w:type="dxa"/>
            <w:vAlign w:val="center"/>
          </w:tcPr>
          <w:p w14:paraId="318EB209">
            <w:pPr>
              <w:spacing w:line="240" w:lineRule="auto"/>
            </w:pPr>
            <w:r>
              <w:rPr>
                <w:b w:val="0"/>
              </w:rPr>
              <w:t>[Resource / not applicable]</w:t>
            </w:r>
          </w:p>
        </w:tc>
        <w:tc>
          <w:tcPr>
            <w:tcW w:w="2484" w:type="dxa"/>
            <w:vAlign w:val="center"/>
          </w:tcPr>
          <w:p w14:paraId="38557BF1">
            <w:pPr>
              <w:spacing w:line="240" w:lineRule="auto"/>
            </w:pPr>
            <w:r>
              <w:rPr>
                <w:b w:val="0"/>
              </w:rPr>
              <w:t>[Completed / not completed]</w:t>
            </w:r>
          </w:p>
        </w:tc>
      </w:tr>
      <w:tr w14:paraId="4021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3F7E6715">
            <w:pPr>
              <w:spacing w:line="240" w:lineRule="auto"/>
            </w:pPr>
            <w:r>
              <w:rPr>
                <w:b w:val="0"/>
              </w:rPr>
              <w:t>3.1 Existing app deployed</w:t>
            </w:r>
          </w:p>
        </w:tc>
        <w:tc>
          <w:tcPr>
            <w:tcW w:w="2484" w:type="dxa"/>
            <w:vAlign w:val="center"/>
          </w:tcPr>
          <w:p w14:paraId="61202F37">
            <w:pPr>
              <w:spacing w:line="240" w:lineRule="auto"/>
            </w:pPr>
            <w:r>
              <w:rPr>
                <w:b w:val="0"/>
              </w:rPr>
              <w:t>Figures 3–4</w:t>
            </w:r>
          </w:p>
        </w:tc>
        <w:tc>
          <w:tcPr>
            <w:tcW w:w="2484" w:type="dxa"/>
            <w:vAlign w:val="center"/>
          </w:tcPr>
          <w:p w14:paraId="11888636">
            <w:pPr>
              <w:spacing w:line="240" w:lineRule="auto"/>
            </w:pPr>
            <w:r>
              <w:rPr>
                <w:b w:val="0"/>
              </w:rPr>
              <w:t>[URL]</w:t>
            </w:r>
          </w:p>
        </w:tc>
        <w:tc>
          <w:tcPr>
            <w:tcW w:w="2484" w:type="dxa"/>
            <w:vAlign w:val="center"/>
          </w:tcPr>
          <w:p w14:paraId="06DEBB99">
            <w:pPr>
              <w:spacing w:line="240" w:lineRule="auto"/>
            </w:pPr>
            <w:r>
              <w:rPr>
                <w:b w:val="0"/>
              </w:rPr>
              <w:t>[Completed / not completed]</w:t>
            </w:r>
          </w:p>
        </w:tc>
      </w:tr>
      <w:tr w14:paraId="619A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3E0549FC">
            <w:pPr>
              <w:spacing w:line="240" w:lineRule="auto"/>
            </w:pPr>
            <w:r>
              <w:rPr>
                <w:b w:val="0"/>
              </w:rPr>
              <w:t>3.2 C# app developed + built</w:t>
            </w:r>
          </w:p>
        </w:tc>
        <w:tc>
          <w:tcPr>
            <w:tcW w:w="2484" w:type="dxa"/>
            <w:vAlign w:val="center"/>
          </w:tcPr>
          <w:p w14:paraId="23CA3AC0">
            <w:pPr>
              <w:spacing w:line="240" w:lineRule="auto"/>
            </w:pPr>
            <w:r>
              <w:rPr>
                <w:b w:val="0"/>
              </w:rPr>
              <w:t>Figures 5–6</w:t>
            </w:r>
          </w:p>
        </w:tc>
        <w:tc>
          <w:tcPr>
            <w:tcW w:w="2484" w:type="dxa"/>
            <w:vAlign w:val="center"/>
          </w:tcPr>
          <w:p w14:paraId="4EC9F7AC">
            <w:pPr>
              <w:spacing w:line="240" w:lineRule="auto"/>
            </w:pPr>
            <w:r>
              <w:rPr>
                <w:b w:val="0"/>
              </w:rPr>
              <w:t>[Source URL if required]</w:t>
            </w:r>
          </w:p>
        </w:tc>
        <w:tc>
          <w:tcPr>
            <w:tcW w:w="2484" w:type="dxa"/>
            <w:vAlign w:val="center"/>
          </w:tcPr>
          <w:p w14:paraId="448FF02A">
            <w:pPr>
              <w:spacing w:line="240" w:lineRule="auto"/>
            </w:pPr>
            <w:r>
              <w:rPr>
                <w:b w:val="0"/>
              </w:rPr>
              <w:t>[Completed / not completed]</w:t>
            </w:r>
          </w:p>
        </w:tc>
      </w:tr>
      <w:tr w14:paraId="2C7C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7ACFFB85">
            <w:pPr>
              <w:spacing w:line="240" w:lineRule="auto"/>
            </w:pPr>
            <w:r>
              <w:rPr>
                <w:b w:val="0"/>
              </w:rPr>
              <w:t>3.2 C# app deployed</w:t>
            </w:r>
          </w:p>
        </w:tc>
        <w:tc>
          <w:tcPr>
            <w:tcW w:w="2484" w:type="dxa"/>
            <w:vAlign w:val="center"/>
          </w:tcPr>
          <w:p w14:paraId="54C6992B">
            <w:pPr>
              <w:spacing w:line="240" w:lineRule="auto"/>
            </w:pPr>
            <w:r>
              <w:rPr>
                <w:b w:val="0"/>
              </w:rPr>
              <w:t>Figures 7–8</w:t>
            </w:r>
          </w:p>
        </w:tc>
        <w:tc>
          <w:tcPr>
            <w:tcW w:w="2484" w:type="dxa"/>
            <w:vAlign w:val="center"/>
          </w:tcPr>
          <w:p w14:paraId="5335ED5F">
            <w:pPr>
              <w:spacing w:line="240" w:lineRule="auto"/>
            </w:pPr>
            <w:r>
              <w:rPr>
                <w:b w:val="0"/>
              </w:rPr>
              <w:t>[URL]</w:t>
            </w:r>
          </w:p>
        </w:tc>
        <w:tc>
          <w:tcPr>
            <w:tcW w:w="2484" w:type="dxa"/>
            <w:vAlign w:val="center"/>
          </w:tcPr>
          <w:p w14:paraId="4A47A267">
            <w:pPr>
              <w:spacing w:line="240" w:lineRule="auto"/>
            </w:pPr>
            <w:r>
              <w:rPr>
                <w:b w:val="0"/>
              </w:rPr>
              <w:t>[Completed / not completed]</w:t>
            </w:r>
          </w:p>
        </w:tc>
      </w:tr>
      <w:tr w14:paraId="0B0F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4B69D060">
            <w:pPr>
              <w:spacing w:line="240" w:lineRule="auto"/>
            </w:pPr>
            <w:r>
              <w:rPr>
                <w:b w:val="0"/>
              </w:rPr>
              <w:t>3.2 C# app deactivated</w:t>
            </w:r>
          </w:p>
        </w:tc>
        <w:tc>
          <w:tcPr>
            <w:tcW w:w="2484" w:type="dxa"/>
            <w:vAlign w:val="center"/>
          </w:tcPr>
          <w:p w14:paraId="19969DED">
            <w:pPr>
              <w:spacing w:line="240" w:lineRule="auto"/>
            </w:pPr>
            <w:r>
              <w:rPr>
                <w:b w:val="0"/>
              </w:rPr>
              <w:t>Figure 9</w:t>
            </w:r>
          </w:p>
        </w:tc>
        <w:tc>
          <w:tcPr>
            <w:tcW w:w="2484" w:type="dxa"/>
            <w:vAlign w:val="center"/>
          </w:tcPr>
          <w:p w14:paraId="1C3592C8">
            <w:pPr>
              <w:spacing w:line="240" w:lineRule="auto"/>
            </w:pPr>
            <w:r>
              <w:rPr>
                <w:b w:val="0"/>
              </w:rPr>
              <w:t>[Azure resource]</w:t>
            </w:r>
          </w:p>
        </w:tc>
        <w:tc>
          <w:tcPr>
            <w:tcW w:w="2484" w:type="dxa"/>
            <w:vAlign w:val="center"/>
          </w:tcPr>
          <w:p w14:paraId="5904F680">
            <w:pPr>
              <w:spacing w:line="240" w:lineRule="auto"/>
            </w:pPr>
            <w:r>
              <w:rPr>
                <w:b w:val="0"/>
              </w:rPr>
              <w:t>[Stopped / not completed]</w:t>
            </w:r>
          </w:p>
        </w:tc>
      </w:tr>
      <w:tr w14:paraId="08F9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5C089FC7">
            <w:pPr>
              <w:spacing w:line="240" w:lineRule="auto"/>
            </w:pPr>
            <w:r>
              <w:rPr>
                <w:b w:val="0"/>
              </w:rPr>
              <w:t>3.3 PHP installed + verified</w:t>
            </w:r>
          </w:p>
        </w:tc>
        <w:tc>
          <w:tcPr>
            <w:tcW w:w="2484" w:type="dxa"/>
            <w:vAlign w:val="center"/>
          </w:tcPr>
          <w:p w14:paraId="3EB49287">
            <w:pPr>
              <w:spacing w:line="240" w:lineRule="auto"/>
            </w:pPr>
            <w:r>
              <w:rPr>
                <w:b w:val="0"/>
              </w:rPr>
              <w:t>Figure 10</w:t>
            </w:r>
          </w:p>
        </w:tc>
        <w:tc>
          <w:tcPr>
            <w:tcW w:w="2484" w:type="dxa"/>
            <w:vAlign w:val="center"/>
          </w:tcPr>
          <w:p w14:paraId="3F9A1C4D">
            <w:pPr>
              <w:spacing w:line="240" w:lineRule="auto"/>
            </w:pPr>
            <w:r>
              <w:rPr>
                <w:b w:val="0"/>
              </w:rPr>
              <w:t>[Version]</w:t>
            </w:r>
          </w:p>
        </w:tc>
        <w:tc>
          <w:tcPr>
            <w:tcW w:w="2484" w:type="dxa"/>
            <w:vAlign w:val="center"/>
          </w:tcPr>
          <w:p w14:paraId="38F09918">
            <w:pPr>
              <w:spacing w:line="240" w:lineRule="auto"/>
            </w:pPr>
            <w:r>
              <w:rPr>
                <w:b w:val="0"/>
              </w:rPr>
              <w:t>[Completed / not completed]</w:t>
            </w:r>
          </w:p>
        </w:tc>
      </w:tr>
      <w:tr w14:paraId="5E4A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34F1CBE3">
            <w:pPr>
              <w:spacing w:line="240" w:lineRule="auto"/>
            </w:pPr>
            <w:r>
              <w:rPr>
                <w:b w:val="0"/>
              </w:rPr>
              <w:t>3.3 PHP app developed + tested</w:t>
            </w:r>
          </w:p>
        </w:tc>
        <w:tc>
          <w:tcPr>
            <w:tcW w:w="2484" w:type="dxa"/>
            <w:vAlign w:val="center"/>
          </w:tcPr>
          <w:p w14:paraId="3F8D593D">
            <w:pPr>
              <w:spacing w:line="240" w:lineRule="auto"/>
            </w:pPr>
            <w:r>
              <w:rPr>
                <w:b w:val="0"/>
              </w:rPr>
              <w:t>Figures 11–12</w:t>
            </w:r>
          </w:p>
        </w:tc>
        <w:tc>
          <w:tcPr>
            <w:tcW w:w="2484" w:type="dxa"/>
            <w:vAlign w:val="center"/>
          </w:tcPr>
          <w:p w14:paraId="2B26A896">
            <w:pPr>
              <w:spacing w:line="240" w:lineRule="auto"/>
            </w:pPr>
            <w:r>
              <w:rPr>
                <w:b w:val="0"/>
              </w:rPr>
              <w:t>[Source URL if required]</w:t>
            </w:r>
          </w:p>
        </w:tc>
        <w:tc>
          <w:tcPr>
            <w:tcW w:w="2484" w:type="dxa"/>
            <w:vAlign w:val="center"/>
          </w:tcPr>
          <w:p w14:paraId="59D69653">
            <w:pPr>
              <w:spacing w:line="240" w:lineRule="auto"/>
            </w:pPr>
            <w:r>
              <w:rPr>
                <w:b w:val="0"/>
              </w:rPr>
              <w:t>[Completed / not completed]</w:t>
            </w:r>
          </w:p>
        </w:tc>
      </w:tr>
      <w:tr w14:paraId="46E5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04DA9909">
            <w:pPr>
              <w:spacing w:line="240" w:lineRule="auto"/>
            </w:pPr>
            <w:r>
              <w:rPr>
                <w:b w:val="0"/>
              </w:rPr>
              <w:t>3.3 PHP app deployed + verified</w:t>
            </w:r>
          </w:p>
        </w:tc>
        <w:tc>
          <w:tcPr>
            <w:tcW w:w="2484" w:type="dxa"/>
            <w:vAlign w:val="center"/>
          </w:tcPr>
          <w:p w14:paraId="56E4981D">
            <w:pPr>
              <w:spacing w:line="240" w:lineRule="auto"/>
            </w:pPr>
            <w:r>
              <w:rPr>
                <w:b w:val="0"/>
              </w:rPr>
              <w:t>Figures 13–14</w:t>
            </w:r>
          </w:p>
        </w:tc>
        <w:tc>
          <w:tcPr>
            <w:tcW w:w="2484" w:type="dxa"/>
            <w:vAlign w:val="center"/>
          </w:tcPr>
          <w:p w14:paraId="063A8953">
            <w:pPr>
              <w:spacing w:line="240" w:lineRule="auto"/>
            </w:pPr>
            <w:r>
              <w:rPr>
                <w:b w:val="0"/>
              </w:rPr>
              <w:t>[URL]</w:t>
            </w:r>
          </w:p>
        </w:tc>
        <w:tc>
          <w:tcPr>
            <w:tcW w:w="2484" w:type="dxa"/>
            <w:vAlign w:val="center"/>
          </w:tcPr>
          <w:p w14:paraId="0AB53169">
            <w:pPr>
              <w:spacing w:line="240" w:lineRule="auto"/>
            </w:pPr>
            <w:r>
              <w:rPr>
                <w:b w:val="0"/>
              </w:rPr>
              <w:t>[Completed / not completed]</w:t>
            </w:r>
          </w:p>
        </w:tc>
      </w:tr>
      <w:tr w14:paraId="2A6B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vAlign w:val="center"/>
          </w:tcPr>
          <w:p w14:paraId="092F71F7">
            <w:pPr>
              <w:spacing w:line="240" w:lineRule="auto"/>
            </w:pPr>
            <w:r>
              <w:rPr>
                <w:b w:val="0"/>
              </w:rPr>
              <w:t>Errors investigated and resolved</w:t>
            </w:r>
          </w:p>
        </w:tc>
        <w:tc>
          <w:tcPr>
            <w:tcW w:w="2484" w:type="dxa"/>
            <w:vAlign w:val="center"/>
          </w:tcPr>
          <w:p w14:paraId="4493239F">
            <w:pPr>
              <w:spacing w:line="240" w:lineRule="auto"/>
            </w:pPr>
            <w:r>
              <w:rPr>
                <w:b w:val="0"/>
              </w:rPr>
              <w:t>Section 6 figures/logs</w:t>
            </w:r>
          </w:p>
        </w:tc>
        <w:tc>
          <w:tcPr>
            <w:tcW w:w="2484" w:type="dxa"/>
            <w:vAlign w:val="center"/>
          </w:tcPr>
          <w:p w14:paraId="1DF19592">
            <w:pPr>
              <w:spacing w:line="240" w:lineRule="auto"/>
            </w:pPr>
            <w:r>
              <w:rPr>
                <w:b w:val="0"/>
              </w:rPr>
              <w:t>[Relevant resource]</w:t>
            </w:r>
          </w:p>
        </w:tc>
        <w:tc>
          <w:tcPr>
            <w:tcW w:w="2484" w:type="dxa"/>
            <w:vAlign w:val="center"/>
          </w:tcPr>
          <w:p w14:paraId="57114410">
            <w:pPr>
              <w:spacing w:line="240" w:lineRule="auto"/>
            </w:pPr>
            <w:r>
              <w:rPr>
                <w:b w:val="0"/>
              </w:rPr>
              <w:t>[Summarise accurately]</w:t>
            </w:r>
          </w:p>
        </w:tc>
      </w:tr>
    </w:tbl>
    <w:p w14:paraId="537A6843">
      <w:pPr>
        <w:pStyle w:val="2"/>
      </w:pPr>
      <w:r>
        <w:t>8. Discussion and Limitations</w:t>
      </w:r>
    </w:p>
    <w:p w14:paraId="09DCDB26">
      <w:r>
        <w:t>[Discuss what worked, any differences between local and Azure execution, runtime/configuration constraints, the impact of stopping the C# app, and any unresolved issue. Include only limitations that actually occurred.]</w:t>
      </w:r>
    </w:p>
    <w:p w14:paraId="51C111AB">
      <w:pPr>
        <w:pStyle w:val="2"/>
      </w:pPr>
      <w:r>
        <w:t>9. Conclusion</w:t>
      </w:r>
    </w:p>
    <w:p w14:paraId="6D112ACD">
      <w:r>
        <w:t>[Write a concise conclusion mapping the actual results to sub-tasks 3.1–3.3. State whether each requirement was met and point to the strongest evidence. Avoid claiming full HD achievement; the marker determines the final grade.]</w:t>
      </w:r>
    </w:p>
    <w:p w14:paraId="2A04F4F0">
      <w:pPr>
        <w:pStyle w:val="2"/>
      </w:pPr>
      <w:r>
        <w:t>Appendix A — Figure and Screenshot Checklist</w:t>
      </w:r>
    </w:p>
    <w:p w14:paraId="6CC53C0A">
      <w:r>
        <w:t>☐ Figure 1 — Azure portal/account/resource context (hide sensitive information).</w:t>
      </w:r>
    </w:p>
    <w:p w14:paraId="7820AEAB">
      <w:r>
        <w:t>☐ Figure 2 — Visual Studio/VS Code and relevant tooling.</w:t>
      </w:r>
    </w:p>
    <w:p w14:paraId="1A2CB8FA">
      <w:r>
        <w:t>☐ Figure 3 — Existing app deployment/publish output.</w:t>
      </w:r>
    </w:p>
    <w:p w14:paraId="090A36F5">
      <w:r>
        <w:t>☐ Figure 4 — Existing app running at public URL.</w:t>
      </w:r>
    </w:p>
    <w:p w14:paraId="4F3672F9">
      <w:r>
        <w:t>☐ Figure 5 — C# source code and project structure.</w:t>
      </w:r>
    </w:p>
    <w:p w14:paraId="203422F2">
      <w:r>
        <w:t>☐ Figure 6 — Successful C# build output.</w:t>
      </w:r>
    </w:p>
    <w:p w14:paraId="2AC55D85">
      <w:r>
        <w:t>☐ Figure 7 — Azure C# resource configuration/status.</w:t>
      </w:r>
    </w:p>
    <w:p w14:paraId="147D09BC">
      <w:r>
        <w:t>☐ Figure 8 — C# app running at public URL before deactivation.</w:t>
      </w:r>
    </w:p>
    <w:p w14:paraId="4FCA43B6">
      <w:r>
        <w:t>☐ Figure 9 — C# app stopped/deactivated in Azure.</w:t>
      </w:r>
    </w:p>
    <w:p w14:paraId="6B850221">
      <w:r>
        <w:t>☐ Figure 10 — PHP version/runtime verification.</w:t>
      </w:r>
    </w:p>
    <w:p w14:paraId="05E550CE">
      <w:r>
        <w:t>☐ Figure 11 — PHP source code/project structure.</w:t>
      </w:r>
    </w:p>
    <w:p w14:paraId="0A09299C">
      <w:r>
        <w:t>☐ Figure 12 — PHP app tested locally.</w:t>
      </w:r>
    </w:p>
    <w:p w14:paraId="3C0C4395">
      <w:r>
        <w:t>☐ Figure 13 — Azure PHP/runtime configuration.</w:t>
      </w:r>
    </w:p>
    <w:p w14:paraId="75893A3D">
      <w:r>
        <w:t>☐ Figure 14 — PHP deployment result and public URL working.</w:t>
      </w:r>
    </w:p>
    <w:p w14:paraId="70CA790B">
      <w:r>
        <w:t>☐ Additional figures — Each significant error, investigation step, fix, and successful verification.</w:t>
      </w:r>
    </w:p>
    <w:p w14:paraId="1CE1FDE4">
      <w:pPr>
        <w:pStyle w:val="2"/>
      </w:pPr>
      <w:r>
        <w:t>Appendix B — Screenshot Caption Format</w:t>
      </w:r>
    </w:p>
    <w:p w14:paraId="5E06A699">
      <w:r>
        <w:t>Figure X. [Short descriptive title]. Source: [Azure portal / Visual Studio / VS Code / browser / terminal], captured [date]. Evidence: [what the screenshot proves]. Result: [pass/fail and relevant status].</w:t>
      </w:r>
    </w:p>
    <w:p w14:paraId="457650E0">
      <w:pPr>
        <w:pStyle w:val="2"/>
      </w:pPr>
      <w:r>
        <w:t>Final HD Submission Checklist</w:t>
      </w:r>
    </w:p>
    <w:p w14:paraId="351A3AD9">
      <w:r>
        <w:t>☐ Student/unit details and actual submission date are complete.</w:t>
      </w:r>
    </w:p>
    <w:p w14:paraId="5E10A5E9">
      <w:r>
        <w:t>☐ HD level is explicitly declared; evidence covers 3.1, 3.2 and 3.3.</w:t>
      </w:r>
    </w:p>
    <w:p w14:paraId="1A6DD558">
      <w:r>
        <w:t>☐ All screenshots are numbered, readable, captioned and referenced in the text.</w:t>
      </w:r>
    </w:p>
    <w:p w14:paraId="11CEAE71">
      <w:r>
        <w:t>☐ Public URLs are included and tested from a signed-out/incognito browser where appropriate.</w:t>
      </w:r>
    </w:p>
    <w:p w14:paraId="1179C979">
      <w:r>
        <w:t>☐ C# build/deployment evidence is included and the deactivated state is shown.</w:t>
      </w:r>
    </w:p>
    <w:p w14:paraId="2C99D35B">
      <w:r>
        <w:t>☐ PHP installation/version, source implementation, Azure deployment and public test evidence are included.</w:t>
      </w:r>
    </w:p>
    <w:p w14:paraId="74724767">
      <w:r>
        <w:t>☐ Every significant error has evidence, investigation, root cause, corrective action and post-fix validation.</w:t>
      </w:r>
    </w:p>
    <w:p w14:paraId="63A80B09">
      <w:r>
        <w:t>☐ Source code/script URLs are publicly accessible where required; source code is not pasted in full into the report.</w:t>
      </w:r>
    </w:p>
    <w:p w14:paraId="4FDC063D">
      <w:r>
        <w:t>☐ No passwords, tokens, private keys, payment-card details or other secrets are exposed.</w:t>
      </w:r>
    </w:p>
    <w:p w14:paraId="01B5FC7D">
      <w:r>
        <w:t>☐ Spelling, grammar, headings, figure numbering and URL accuracy have been checked.</w:t>
      </w:r>
    </w:p>
    <w:p w14:paraId="55F215D3"/>
    <w:p w14:paraId="2E220974">
      <w:r>
        <w:rPr>
          <w:b/>
        </w:rPr>
        <w:t xml:space="preserve">Important: </w:t>
      </w:r>
      <w:r>
        <w:t>This is a structured report template, not a claim that deployment steps have already been completed. Replace every bracketed prompt with your actual work and evidence; remove unused prompts before submission.</w:t>
      </w:r>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F6A80">
    <w:pPr>
      <w:pStyle w:val="18"/>
      <w:jc w:val="center"/>
    </w:pPr>
    <w:r>
      <w:t xml:space="preserve">Deployment Portfolio Task 3  •  Report Template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0EDAD">
    <w:pPr>
      <w:pStyle w:val="16"/>
      <w:jc w:val="right"/>
    </w:pPr>
    <w:r>
      <w:t>SWE40006 | SOFTWARE DEPLOYMENT AND EVOLUTION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4146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F5597"/>
      <w:sz w:val="24"/>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404040"/>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65D"/>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1825</Words>
  <Characters>10893</Characters>
  <Lines>0</Lines>
  <Paragraphs>0</Paragraphs>
  <TotalTime>2</TotalTime>
  <ScaleCrop>false</ScaleCrop>
  <LinksUpToDate>false</LinksUpToDate>
  <CharactersWithSpaces>12499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Việt Hưng Trương</cp:lastModifiedBy>
  <dcterms:modified xsi:type="dcterms:W3CDTF">2026-10-20T12:46:30Z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eyJoZGlkIjoiMDM0MWI3MWE1Y2NmZmEwMDNhY2IyODhmOGQ3MjQ3NWUiLCJ1c2VySWQiOiIxMzkxODYxODk2MTI3In0=</vt:lpwstr>
  </property>
  <property fmtid="{D5CDD505-2E9C-101B-9397-08002B2CF9AE}" pid="3" name="KSOProductBuildVer">
    <vt:lpwstr>1033-12.1.0.29162</vt:lpwstr>
  </property>
  <property fmtid="{D5CDD505-2E9C-101B-9397-08002B2CF9AE}" pid="4" name="ICV">
    <vt:lpwstr>2F294B80F770425CBED96581C46CEFB8_12</vt:lpwstr>
  </property>
</Properties>
</file>