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863" w:rsidRDefault="009B0F0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Machine learning</w:t>
      </w:r>
    </w:p>
    <w:p w:rsidR="009B0F06" w:rsidRDefault="009B0F06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ML được chia làm 3 loại: học có giám sát, học không giám sát và học tăng cường.</w:t>
      </w:r>
    </w:p>
    <w:p w:rsidR="009B0F06" w:rsidRDefault="009B0F06" w:rsidP="009B0F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 thuật toán học có giám sát</w:t>
      </w:r>
    </w:p>
    <w:p w:rsidR="009B0F06" w:rsidRDefault="009B0F06" w:rsidP="009B0F06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Học có giám sát sẽ sử dụng dữ liệu được gán nhãn để học.</w:t>
      </w:r>
    </w:p>
    <w:p w:rsidR="007C2D65" w:rsidRDefault="009B0F06" w:rsidP="007C2D6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Có 2 loại bài toán cơ bản của học có giám sát đó là: phân loại và hồi quy (classification và regression)</w:t>
      </w:r>
      <w:r w:rsidR="007C2D6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7C2D65" w:rsidRDefault="007C2D65" w:rsidP="007C2D6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 thuật toán sẽ đề cập tới trong loại học máy này bao gồm: linear regression, logistic regression, CART, mạng bayes và KNN.</w:t>
      </w:r>
    </w:p>
    <w:p w:rsidR="007C2D65" w:rsidRDefault="007C2D65" w:rsidP="007C2D6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Ngoài ra còn có bagging with random forest và boost with xgboost thuộc loại kết hợp.</w:t>
      </w:r>
    </w:p>
    <w:p w:rsidR="007C2D65" w:rsidRDefault="007C2D65" w:rsidP="007C2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Học không giám sát.</w:t>
      </w:r>
    </w:p>
    <w:p w:rsidR="007C2D65" w:rsidRDefault="007C2D65" w:rsidP="007C2D6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Học không giám sát sẽ học trên dữ liệu không nhãn.</w:t>
      </w:r>
    </w:p>
    <w:p w:rsidR="007C2D65" w:rsidRDefault="007C2D65" w:rsidP="007C2D6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 kiểu bài toán ứng dụng với loại học không giám sát là: tìm mối liên kết, phân cụm dữ liệu giống nhau và giám kích thước dữ liệu. (association, clustering và dimentionality reduction)</w:t>
      </w:r>
    </w:p>
    <w:p w:rsidR="00D3160B" w:rsidRDefault="00D3160B" w:rsidP="007C2D65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 thuật toán của loại học không giám sát chúng ta sẽ đề cập đến là: apriori, k-mean, PCA</w:t>
      </w:r>
    </w:p>
    <w:p w:rsidR="00D3160B" w:rsidRDefault="00D3160B" w:rsidP="00D316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Học tăng cường.</w:t>
      </w:r>
    </w:p>
    <w:p w:rsidR="00D3160B" w:rsidRDefault="00D3160B" w:rsidP="00D3160B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Học tăng cường là loại học máy mà model của chúng ta sẽ thử - sai – làm lại để có thể đạt được kết quả tốt nhất. Tóm lại với học giám sát, chúng ta sẽ rút kinh nghiệm từ những lần làm sai.</w:t>
      </w:r>
    </w:p>
    <w:p w:rsidR="00D3160B" w:rsidRDefault="000D42F9" w:rsidP="000D42F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10 thuật toán ML cho người mới bắt đầu</w:t>
      </w:r>
    </w:p>
    <w:p w:rsidR="000D42F9" w:rsidRDefault="000D42F9" w:rsidP="000D4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Linear regression</w:t>
      </w:r>
    </w:p>
    <w:p w:rsidR="000D42F9" w:rsidRDefault="000D42F9" w:rsidP="000D42F9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Thuật toán linear regression hay còn gọi là hồi quy tuyến tính dựa trên các điểm dữ liệu có được (x,y) – x là dữ liệu, y là nhãn – thuật toán sẽ xây dựng nên một hàm tuyến tính y = ax+b sao cho nó gần nhất với tối đa các điểm dữ liệu</w:t>
      </w:r>
    </w:p>
    <w:p w:rsidR="000D42F9" w:rsidRDefault="000D42F9" w:rsidP="000D42F9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 w:rsidRPr="000D42F9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02DBA734" wp14:editId="4B94B212">
            <wp:extent cx="2800741" cy="1419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F9" w:rsidRDefault="000D42F9" w:rsidP="000D42F9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Như trong hình ta có thể thấy đường thẳng đi qua giữa các điểm dữ liệu thành một đường chéo.</w:t>
      </w:r>
    </w:p>
    <w:p w:rsidR="000D42F9" w:rsidRDefault="000D42F9" w:rsidP="000D42F9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quả của thuật toán là tìm ra được a và b thông qua tập dữ liệu training.</w:t>
      </w:r>
    </w:p>
    <w:p w:rsidR="000D42F9" w:rsidRDefault="000D42F9" w:rsidP="000D42F9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Ví dụ:</w:t>
      </w:r>
    </w:p>
    <w:p w:rsidR="000D42F9" w:rsidRDefault="000D42F9" w:rsidP="000D4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Logistic regression</w:t>
      </w:r>
    </w:p>
    <w:p w:rsidR="000D42F9" w:rsidRDefault="000D42F9" w:rsidP="000D42F9">
      <w:pPr>
        <w:pStyle w:val="ListParagraph"/>
        <w:rPr>
          <w:rFonts w:ascii="Helvetica" w:hAnsi="Helvetica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Thuật toán này tương tự linear regression nhưng thay vì tìm ra một hàm tuyến tính (y=ax+b) thì sẽ tìm ra một hàm thông qua hàm logistic (</w:t>
      </w:r>
      <w:r>
        <w:rPr>
          <w:rFonts w:ascii="Helvetica" w:hAnsi="Helvetica"/>
          <w:color w:val="212529"/>
          <w:sz w:val="28"/>
          <w:szCs w:val="28"/>
          <w:shd w:val="clear" w:color="auto" w:fill="FFFFFF"/>
        </w:rPr>
        <w:t>h(x)= 1/ (1 + e^ -x) </w:t>
      </w:r>
      <w:r>
        <w:rPr>
          <w:rFonts w:ascii="Helvetica" w:hAnsi="Helvetica"/>
          <w:color w:val="212529"/>
          <w:sz w:val="28"/>
          <w:szCs w:val="28"/>
          <w:shd w:val="clear" w:color="auto" w:fill="FFFFFF"/>
        </w:rPr>
        <w:t>).</w:t>
      </w:r>
    </w:p>
    <w:p w:rsidR="000D42F9" w:rsidRDefault="000D42F9" w:rsidP="000D42F9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quả đầu ra của model xây với thuật toán logistic regression là một tỷ lệ (0-&gt;1).</w:t>
      </w:r>
    </w:p>
    <w:p w:rsidR="000D42F9" w:rsidRDefault="000D42F9" w:rsidP="000D42F9">
      <w:pPr>
        <w:pStyle w:val="ListParagrap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/>
          <w:color w:val="212529"/>
          <w:sz w:val="28"/>
          <w:szCs w:val="28"/>
          <w:shd w:val="clear" w:color="auto" w:fill="FFFFFF"/>
        </w:rPr>
        <w:t>P(x) = e ^ (b0 +b1x) / (1 + e(b0 + b1x))</w:t>
      </w:r>
      <w:r>
        <w:rPr>
          <w:rFonts w:ascii="Helvetica" w:hAnsi="Helvetica"/>
          <w:color w:val="212529"/>
          <w:sz w:val="28"/>
          <w:szCs w:val="28"/>
          <w:shd w:val="clear" w:color="auto" w:fill="FFFFFF"/>
        </w:rPr>
        <w:t> </w:t>
      </w:r>
      <w:r>
        <w:rPr>
          <w:rFonts w:ascii="Helvetica" w:hAnsi="Helvetica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Helvetica" w:hAnsi="Helvetica"/>
          <w:color w:val="212529"/>
          <w:sz w:val="28"/>
          <w:szCs w:val="28"/>
          <w:shd w:val="clear" w:color="auto" w:fill="FFFFFF"/>
        </w:rPr>
        <w:br/>
      </w: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Mục đích của thuật toán là tìm ra b0 và b1 để xây dựng hàm.</w:t>
      </w:r>
    </w:p>
    <w:p w:rsidR="000D42F9" w:rsidRDefault="000D42F9" w:rsidP="000D42F9">
      <w:pPr>
        <w:pStyle w:val="ListParagrap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0D42F9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drawing>
          <wp:inline distT="0" distB="0" distL="0" distR="0" wp14:anchorId="6300313B" wp14:editId="37405FD6">
            <wp:extent cx="3686689" cy="18290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F9" w:rsidRDefault="000D42F9" w:rsidP="000D42F9">
      <w:pPr>
        <w:pStyle w:val="ListParagrap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Nếu P(x) &gt; 0.5 ta sẽ kết luận x có nhãn 1 và ngược lại (với giả sử chỉ có 2 nhãn 0 và 1).</w:t>
      </w:r>
    </w:p>
    <w:p w:rsidR="0008007B" w:rsidRDefault="0008007B" w:rsidP="000D42F9">
      <w:pPr>
        <w:pStyle w:val="ListParagrap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Ví dụ:</w:t>
      </w:r>
    </w:p>
    <w:p w:rsidR="0008007B" w:rsidRDefault="0008007B" w:rsidP="000D42F9">
      <w:pPr>
        <w:pStyle w:val="ListParagrap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</w:p>
    <w:p w:rsidR="000D42F9" w:rsidRDefault="00A86C45" w:rsidP="00A86C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CART</w:t>
      </w:r>
    </w:p>
    <w:p w:rsidR="00A86C45" w:rsidRDefault="00A86C45" w:rsidP="00A86C45">
      <w:pPr>
        <w:pStyle w:val="ListParagrap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Cây phân loại và cây hồi quy cùng thuộc họ thuật toán cây quyết định.</w:t>
      </w:r>
    </w:p>
    <w:p w:rsidR="0008007B" w:rsidRDefault="0008007B" w:rsidP="00A86C45">
      <w:pPr>
        <w:pStyle w:val="ListParagrap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Ví dụ:</w:t>
      </w:r>
    </w:p>
    <w:p w:rsidR="0008007B" w:rsidRDefault="0008007B" w:rsidP="00A86C45">
      <w:pPr>
        <w:pStyle w:val="ListParagrap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</w:p>
    <w:p w:rsidR="000D42F9" w:rsidRDefault="00A84BF2" w:rsidP="00E80B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Naive bayes</w:t>
      </w:r>
      <w:r w:rsidR="00794100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 xml:space="preserve"> (phân loại bayes).</w:t>
      </w:r>
    </w:p>
    <w:p w:rsidR="00A84BF2" w:rsidRDefault="00794100" w:rsidP="00A84BF2">
      <w:pPr>
        <w:pStyle w:val="ListParagrap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Thuật toán này dựa trên công thức bayes để dự đoán kết quả của input.</w:t>
      </w:r>
    </w:p>
    <w:p w:rsidR="00794100" w:rsidRDefault="00794100" w:rsidP="00794100">
      <w:pPr>
        <w:pStyle w:val="ListParagrap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 w:rsidRPr="00794100"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drawing>
          <wp:inline distT="0" distB="0" distL="0" distR="0" wp14:anchorId="58C2A4AD" wp14:editId="6CD659BD">
            <wp:extent cx="2591162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00" w:rsidRDefault="00794100" w:rsidP="00794100">
      <w:pPr>
        <w:pStyle w:val="ListParagrap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Ta sẽ tính xác suất nhận nhãn + và xác suất nhận nhãn – rồi xem kết quả nào lớn hơn thì kết luận.</w:t>
      </w:r>
    </w:p>
    <w:p w:rsidR="00794100" w:rsidRDefault="00794100" w:rsidP="00794100">
      <w:pPr>
        <w:pStyle w:val="ListParagrap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Ví dụ:</w:t>
      </w:r>
    </w:p>
    <w:p w:rsidR="00794100" w:rsidRDefault="00794100" w:rsidP="007941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KNN</w:t>
      </w:r>
    </w:p>
    <w:p w:rsidR="00794100" w:rsidRDefault="00794100" w:rsidP="00794100">
      <w:pPr>
        <w:pStyle w:val="ListParagrap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KNN hay còn gọi là k láng giềng gần nhất.</w:t>
      </w:r>
    </w:p>
    <w:p w:rsidR="00794100" w:rsidRDefault="00794100" w:rsidP="00794100">
      <w:pPr>
        <w:pStyle w:val="ListParagrap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Đại loại thuật toán này sẽ tìm k điểm gần nhất với dữ liệu test để kết luận nhãn của dữ liệu đó.</w:t>
      </w:r>
    </w:p>
    <w:p w:rsidR="00794100" w:rsidRDefault="00794100" w:rsidP="00794100">
      <w:pPr>
        <w:pStyle w:val="ListParagraph"/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Ví dụ:</w:t>
      </w:r>
    </w:p>
    <w:p w:rsidR="00794100" w:rsidRDefault="005C5C8A" w:rsidP="005C5C8A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Tiếp theo là nhóm thuật toán học không giám sát</w:t>
      </w:r>
    </w:p>
    <w:p w:rsidR="005C5C8A" w:rsidRDefault="004550D1" w:rsidP="005C5C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Apriori</w:t>
      </w:r>
    </w:p>
    <w:p w:rsidR="004550D1" w:rsidRDefault="004550D1" w:rsidP="00455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K-means</w:t>
      </w:r>
    </w:p>
    <w:p w:rsidR="004550D1" w:rsidRDefault="004550D1" w:rsidP="004550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PCA</w:t>
      </w:r>
    </w:p>
    <w:p w:rsidR="000B3727" w:rsidRDefault="000B3727" w:rsidP="000B3727">
      <w:p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Ensemble learning techniques:</w:t>
      </w:r>
    </w:p>
    <w:p w:rsidR="000B3727" w:rsidRDefault="000B3727" w:rsidP="000B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lastRenderedPageBreak/>
        <w:t>Bagging with random forests</w:t>
      </w:r>
    </w:p>
    <w:p w:rsidR="000B3727" w:rsidRPr="000B3727" w:rsidRDefault="000B3727" w:rsidP="000B3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6"/>
          <w:szCs w:val="26"/>
          <w:shd w:val="clear" w:color="auto" w:fill="FFFFFF"/>
        </w:rPr>
        <w:t>Boosting with adaboost</w:t>
      </w:r>
      <w:bookmarkStart w:id="0" w:name="_GoBack"/>
      <w:bookmarkEnd w:id="0"/>
    </w:p>
    <w:sectPr w:rsidR="000B3727" w:rsidRPr="000B3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80F8A"/>
    <w:multiLevelType w:val="hybridMultilevel"/>
    <w:tmpl w:val="3F4C9E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9766A"/>
    <w:multiLevelType w:val="hybridMultilevel"/>
    <w:tmpl w:val="23A005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06"/>
    <w:rsid w:val="0008007B"/>
    <w:rsid w:val="000B2863"/>
    <w:rsid w:val="000B3727"/>
    <w:rsid w:val="000D42F9"/>
    <w:rsid w:val="004550D1"/>
    <w:rsid w:val="005C5C8A"/>
    <w:rsid w:val="00794100"/>
    <w:rsid w:val="007C2D65"/>
    <w:rsid w:val="009B0F06"/>
    <w:rsid w:val="00A84BF2"/>
    <w:rsid w:val="00A86C45"/>
    <w:rsid w:val="00D3160B"/>
    <w:rsid w:val="00E8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F80A"/>
  <w15:chartTrackingRefBased/>
  <w15:docId w15:val="{39293420-9A59-47E8-A896-71C5063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F0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42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ProTech</dc:creator>
  <cp:keywords/>
  <dc:description/>
  <cp:lastModifiedBy>ProTech</cp:lastModifiedBy>
  <cp:revision>9</cp:revision>
  <dcterms:created xsi:type="dcterms:W3CDTF">2022-08-28T15:57:00Z</dcterms:created>
  <dcterms:modified xsi:type="dcterms:W3CDTF">2022-08-28T17:04:00Z</dcterms:modified>
</cp:coreProperties>
</file>