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175907BD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75907BD" w:rsidR="004A64CB">
        <w:rPr>
          <w:rFonts w:ascii="Roboto" w:hAnsi="Roboto"/>
          <w:b w:val="1"/>
          <w:bCs w:val="1"/>
          <w:sz w:val="40"/>
          <w:szCs w:val="40"/>
        </w:rPr>
        <w:t xml:space="preserve">Nicholas and Permutation  </w:t>
      </w:r>
    </w:p>
    <w:p w:rsidR="175907BD" w:rsidP="175907BD" w:rsidRDefault="175907BD" w14:noSpellErr="1" w14:paraId="14086594" w14:textId="31881083">
      <w:pPr>
        <w:pStyle w:val="Normal"/>
        <w:spacing w:before="240"/>
        <w:jc w:val="both"/>
        <w:rPr>
          <w:rFonts w:ascii="Roboto" w:hAnsi="Roboto"/>
        </w:rPr>
      </w:pPr>
      <w:r w:rsidRPr="175907BD" w:rsidR="175907BD">
        <w:rPr>
          <w:rFonts w:ascii="Roboto" w:hAnsi="Roboto"/>
          <w:b w:val="1"/>
          <w:bCs w:val="1"/>
        </w:rPr>
        <w:t>Link submit:</w:t>
      </w:r>
      <w:r w:rsidRPr="175907BD" w:rsidR="175907BD">
        <w:rPr>
          <w:rFonts w:ascii="Roboto" w:hAnsi="Roboto"/>
        </w:rPr>
        <w:t xml:space="preserve"> </w:t>
      </w:r>
      <w:hyperlink r:id="Rc7f488ab88654d84">
        <w:r w:rsidRPr="175907BD" w:rsidR="175907BD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http://codeforces.com/problemset/problem/676/A</w:t>
        </w:r>
      </w:hyperlink>
    </w:p>
    <w:p xmlns:wp14="http://schemas.microsoft.com/office/word/2010/wordml" w:rsidRPr="00F55FCC" w:rsidR="00EE5510" w:rsidP="00F55FCC" w:rsidRDefault="00F55FCC" w14:paraId="68B96FEE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175907BD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175907BD" w:rsidRDefault="00F55FCC" w14:paraId="672A6659" w14:noSpellErr="1" wp14:textId="422B16A3">
            <w:pPr>
              <w:pStyle w:val="Normal"/>
              <w:rPr>
                <w:rFonts w:ascii="Roboto" w:hAnsi="Roboto"/>
              </w:rPr>
            </w:pPr>
            <w:hyperlink r:id="Rd8c1eb916c5d4039">
              <w:r w:rsidRPr="175907BD" w:rsidR="175907BD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https://ideone.com/xjkEHf</w:t>
              </w:r>
            </w:hyperlink>
          </w:p>
        </w:tc>
      </w:tr>
      <w:tr xmlns:wp14="http://schemas.microsoft.com/office/word/2010/wordml" w:rsidR="00F55FCC" w:rsidTr="175907BD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175907BD" w:rsidRDefault="00F55FCC" w14:paraId="0A37501D" w14:noSpellErr="1" wp14:textId="71E324BA">
            <w:pPr>
              <w:pStyle w:val="Normal"/>
              <w:rPr>
                <w:rFonts w:ascii="Roboto" w:hAnsi="Roboto"/>
              </w:rPr>
            </w:pPr>
            <w:hyperlink r:id="Rc0ce89f413f24018">
              <w:r w:rsidRPr="175907BD" w:rsidR="175907BD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https://ideone.com/jo07pF</w:t>
              </w:r>
            </w:hyperlink>
          </w:p>
        </w:tc>
      </w:tr>
      <w:tr xmlns:wp14="http://schemas.microsoft.com/office/word/2010/wordml" w:rsidR="00F55FCC" w:rsidTr="175907BD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175907BD" w:rsidRDefault="00F55FCC" w14:paraId="5DAB6C7B" w14:noSpellErr="1" wp14:textId="0CD02A52">
            <w:pPr>
              <w:pStyle w:val="Normal"/>
              <w:rPr>
                <w:rFonts w:ascii="Roboto" w:hAnsi="Roboto"/>
              </w:rPr>
            </w:pPr>
            <w:hyperlink r:id="Rebfc79cd7f7d42aa">
              <w:r w:rsidRPr="175907BD" w:rsidR="175907BD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https://ideone.com/xqtycn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175907BD" w:rsidR="175907BD">
        <w:rPr>
          <w:rFonts w:ascii="Roboto" w:hAnsi="Roboto"/>
          <w:b w:val="1"/>
          <w:bCs w:val="1"/>
        </w:rPr>
        <w:t>Tóm tắt đề:</w:t>
      </w:r>
    </w:p>
    <w:p w:rsidR="175907BD" w:rsidP="175907BD" w:rsidRDefault="175907BD" w14:paraId="4E71324C" w14:textId="01783B9D">
      <w:pPr>
        <w:jc w:val="both"/>
      </w:pPr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phân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biệt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</w:t>
      </w:r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ừ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n.</w:t>
      </w:r>
    </w:p>
    <w:p w:rsidR="175907BD" w:rsidP="175907BD" w:rsidRDefault="175907BD" w14:paraId="7012286E" w14:textId="6927F51C">
      <w:pPr>
        <w:jc w:val="both"/>
      </w:pPr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phép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thực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hoán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đổi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(1)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(n)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khác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tính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xa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đạt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bao </w:t>
      </w:r>
      <w:proofErr w:type="spellStart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nhiêu</w:t>
      </w:r>
      <w:proofErr w:type="spellEnd"/>
      <w:r w:rsidRPr="5F413437" w:rsidR="5F41343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175907BD" w:rsidR="175907BD">
        <w:rPr>
          <w:rFonts w:ascii="Roboto" w:hAnsi="Roboto"/>
          <w:b w:val="1"/>
          <w:bCs w:val="1"/>
        </w:rPr>
        <w:t>Input</w:t>
      </w:r>
      <w:r w:rsidRPr="175907BD" w:rsidR="175907BD">
        <w:rPr>
          <w:rFonts w:ascii="Roboto" w:hAnsi="Roboto"/>
          <w:b w:val="1"/>
          <w:bCs w:val="1"/>
        </w:rPr>
        <w:t>:</w:t>
      </w:r>
    </w:p>
    <w:p w:rsidR="175907BD" w:rsidP="175907BD" w:rsidRDefault="175907BD" w14:paraId="0F02E6D0" w14:textId="283F2E6E">
      <w:pPr>
        <w:jc w:val="both"/>
      </w:pP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75907BD" w:rsidR="175907BD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(2 ≤ n ≤ 100) –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175907BD" w:rsidP="175907BD" w:rsidRDefault="175907BD" w14:paraId="1CB52518" w14:textId="7F589152">
      <w:pPr>
        <w:jc w:val="both"/>
      </w:pP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75907BD" w:rsidR="175907BD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175907BD" w:rsidR="175907BD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≤ a</w:t>
      </w:r>
      <w:r w:rsidRPr="175907BD" w:rsidR="175907BD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≤ n)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phần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175907BD" w:rsidR="175907BD">
        <w:rPr>
          <w:rFonts w:ascii="Roboto" w:hAnsi="Roboto"/>
          <w:b w:val="1"/>
          <w:bCs w:val="1"/>
        </w:rPr>
        <w:t>Output</w:t>
      </w:r>
      <w:r w:rsidRPr="175907BD" w:rsidR="175907BD">
        <w:rPr>
          <w:rFonts w:ascii="Roboto" w:hAnsi="Roboto"/>
          <w:b w:val="1"/>
          <w:bCs w:val="1"/>
        </w:rPr>
        <w:t>:</w:t>
      </w:r>
    </w:p>
    <w:p w:rsidR="175907BD" w:rsidP="175907BD" w:rsidRDefault="175907BD" w14:paraId="542AF980" w14:textId="69753BB7">
      <w:pPr>
        <w:jc w:val="both"/>
      </w:pPr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xa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175907BD" w:rsidR="175907BD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n. 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175907BD" w14:paraId="02EB378F" wp14:textId="77777777">
        <w:tc>
          <w:tcPr>
            <w:tcW w:w="2500" w:type="pct"/>
            <w:tcMar/>
          </w:tcPr>
          <w:p w:rsidRPr="00F55FCC" w:rsidR="003E1C4D" w:rsidP="175907BD" w:rsidRDefault="003E1C4D" w14:paraId="6A05A809" w14:noSpellErr="1" wp14:textId="6CAAF916">
            <w:pPr>
              <w:pStyle w:val="Normal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175907BD" w:rsidR="175907BD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</w:t>
            </w:r>
            <w:r>
              <w:br/>
            </w:r>
            <w:r w:rsidRPr="175907BD" w:rsidR="175907BD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4 5 1 3 2</w:t>
            </w:r>
          </w:p>
        </w:tc>
        <w:tc>
          <w:tcPr>
            <w:tcW w:w="2500" w:type="pct"/>
            <w:tcMar/>
          </w:tcPr>
          <w:p w:rsidRPr="00F55FCC" w:rsidR="003E1C4D" w:rsidP="175907BD" w:rsidRDefault="003E1C4D" w14:paraId="5A39BBE3" wp14:textId="74A6101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175907BD" w:rsidR="175907BD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175907BD" w14:paraId="72A3D3EC" wp14:textId="77777777">
        <w:tc>
          <w:tcPr>
            <w:tcW w:w="2500" w:type="pct"/>
            <w:tcMar/>
          </w:tcPr>
          <w:p w:rsidRPr="00F55FCC" w:rsidR="00F55FCC" w:rsidP="175907BD" w:rsidRDefault="00F55FCC" w14:paraId="0D0B940D" w14:noSpellErr="1" wp14:textId="10ECD574">
            <w:pPr>
              <w:pStyle w:val="Normal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175907BD" w:rsidR="175907BD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</w:t>
            </w:r>
            <w:r>
              <w:br/>
            </w:r>
            <w:r w:rsidRPr="175907BD" w:rsidR="175907BD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1 6 5 3 4 7 2</w:t>
            </w:r>
          </w:p>
        </w:tc>
        <w:tc>
          <w:tcPr>
            <w:tcW w:w="2500" w:type="pct"/>
            <w:tcMar/>
          </w:tcPr>
          <w:p w:rsidRPr="00F55FCC" w:rsidR="00F55FCC" w:rsidP="175907BD" w:rsidRDefault="00F55FCC" w14:paraId="0E27B00A" wp14:textId="662435DB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175907BD" w:rsidR="175907BD">
              <w:rPr>
                <w:rFonts w:ascii="Courier New" w:hAnsi="Courier New" w:cs="Courier New"/>
              </w:rPr>
              <w:t>6</w:t>
            </w:r>
          </w:p>
        </w:tc>
      </w:tr>
    </w:tbl>
    <w:p xmlns:wp14="http://schemas.microsoft.com/office/word/2010/wordml" w:rsidRPr="00F55FCC" w:rsidR="004A64CB" w:rsidP="175907BD" w:rsidRDefault="003E1C4D" wp14:textId="77777777" w14:paraId="23A3C434">
      <w:pPr>
        <w:spacing w:before="240" w:after="0" w:line="240" w:lineRule="auto"/>
        <w:jc w:val="both"/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175907BD" w:rsidTr="175907BD" w14:paraId="071A57B2">
        <w:tc>
          <w:tcPr>
            <w:tcW w:w="4788" w:type="dxa"/>
            <w:tcMar/>
          </w:tcPr>
          <w:p w:rsidR="175907BD" w:rsidP="175907BD" w:rsidRDefault="175907BD" w14:noSpellErr="1" w14:paraId="0005DD3B" w14:textId="5AC46F7D">
            <w:pPr>
              <w:pStyle w:val="Normal"/>
              <w:spacing w:line="240" w:lineRule="auto"/>
              <w:jc w:val="both"/>
            </w:pPr>
            <w:r w:rsidRPr="175907BD" w:rsidR="175907BD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</w:t>
            </w:r>
            <w:r>
              <w:br/>
            </w:r>
            <w:r w:rsidRPr="175907BD" w:rsidR="175907BD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6 5 4 3 2 1</w:t>
            </w:r>
          </w:p>
        </w:tc>
        <w:tc>
          <w:tcPr>
            <w:tcW w:w="4788" w:type="dxa"/>
            <w:tcMar/>
          </w:tcPr>
          <w:p w:rsidR="175907BD" w:rsidP="175907BD" w:rsidRDefault="175907BD" w14:paraId="5076E33A" w14:textId="361A2947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175907BD" w:rsidR="175907BD">
              <w:rPr>
                <w:rFonts w:ascii="Courier New" w:hAnsi="Courier New" w:cs="Courier New"/>
              </w:rPr>
              <w:t>5</w:t>
            </w:r>
          </w:p>
        </w:tc>
      </w:tr>
    </w:tbl>
    <w:p xmlns:wp14="http://schemas.microsoft.com/office/word/2010/wordml" w:rsidRPr="00F55FCC" w:rsidR="004A64CB" w:rsidP="175907BD" w:rsidRDefault="003E1C4D" w14:paraId="744A773C" wp14:textId="0621B7FE">
      <w:pPr>
        <w:spacing w:before="240"/>
        <w:jc w:val="both"/>
        <w:rPr>
          <w:rFonts w:ascii="Roboto" w:hAnsi="Roboto"/>
          <w:b w:val="0"/>
          <w:bCs w:val="0"/>
        </w:rPr>
      </w:pPr>
      <w:proofErr w:type="spellStart"/>
      <w:r w:rsidRPr="175907BD" w:rsidR="175907BD">
        <w:rPr>
          <w:rFonts w:ascii="Roboto" w:hAnsi="Roboto"/>
          <w:b w:val="1"/>
          <w:bCs w:val="1"/>
        </w:rPr>
        <w:t>Giải</w:t>
      </w:r>
      <w:proofErr w:type="spellEnd"/>
      <w:r w:rsidRPr="175907BD" w:rsidR="175907BD">
        <w:rPr>
          <w:rFonts w:ascii="Roboto" w:hAnsi="Roboto"/>
          <w:b w:val="1"/>
          <w:b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</w:rPr>
        <w:t>thích</w:t>
      </w:r>
      <w:proofErr w:type="spellEnd"/>
      <w:r w:rsidRPr="175907BD" w:rsidR="175907BD">
        <w:rPr>
          <w:rFonts w:ascii="Roboto" w:hAnsi="Roboto"/>
          <w:b w:val="1"/>
          <w:b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</w:rPr>
        <w:t>ví</w:t>
      </w:r>
      <w:proofErr w:type="spellEnd"/>
      <w:r w:rsidRPr="175907BD" w:rsidR="175907BD">
        <w:rPr>
          <w:rFonts w:ascii="Roboto" w:hAnsi="Roboto"/>
          <w:b w:val="1"/>
          <w:b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</w:rPr>
        <w:t>dụ</w:t>
      </w:r>
      <w:proofErr w:type="spellEnd"/>
      <w:r w:rsidRPr="175907BD" w:rsidR="175907BD">
        <w:rPr>
          <w:rFonts w:ascii="Roboto" w:hAnsi="Roboto"/>
          <w:b w:val="1"/>
          <w:bCs w:val="1"/>
        </w:rPr>
        <w:t>:</w:t>
      </w:r>
      <w:r w:rsidRPr="175907BD" w:rsidR="175907BD">
        <w:rPr>
          <w:rFonts w:ascii="Roboto" w:hAnsi="Roboto"/>
          <w:b w:val="1"/>
          <w:bCs w:val="1"/>
        </w:rPr>
        <w:t xml:space="preserve"> </w:t>
      </w:r>
      <w:r w:rsidRPr="175907BD" w:rsidR="175907BD">
        <w:rPr>
          <w:rFonts w:ascii="Roboto" w:hAnsi="Roboto"/>
          <w:b w:val="0"/>
          <w:bCs w:val="0"/>
        </w:rPr>
        <w:t xml:space="preserve">Quy </w:t>
      </w:r>
      <w:proofErr w:type="spellStart"/>
      <w:r w:rsidRPr="175907BD" w:rsidR="175907BD">
        <w:rPr>
          <w:rFonts w:ascii="Roboto" w:hAnsi="Roboto"/>
          <w:b w:val="0"/>
          <w:bCs w:val="0"/>
        </w:rPr>
        <w:t>ước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</w:t>
      </w:r>
      <w:proofErr w:type="spellStart"/>
      <w:r w:rsidRPr="175907BD" w:rsidR="175907BD">
        <w:rPr>
          <w:rFonts w:ascii="Roboto" w:hAnsi="Roboto"/>
          <w:b w:val="0"/>
          <w:bCs w:val="0"/>
        </w:rPr>
        <w:t>mảng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</w:t>
      </w:r>
      <w:proofErr w:type="spellStart"/>
      <w:r w:rsidRPr="175907BD" w:rsidR="175907BD">
        <w:rPr>
          <w:rFonts w:ascii="Roboto" w:hAnsi="Roboto"/>
          <w:b w:val="0"/>
          <w:bCs w:val="0"/>
        </w:rPr>
        <w:t>đánh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</w:t>
      </w:r>
      <w:proofErr w:type="spellStart"/>
      <w:r w:rsidRPr="175907BD" w:rsidR="175907BD">
        <w:rPr>
          <w:rFonts w:ascii="Roboto" w:hAnsi="Roboto"/>
          <w:b w:val="0"/>
          <w:bCs w:val="0"/>
        </w:rPr>
        <w:t>dấu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</w:t>
      </w:r>
      <w:proofErr w:type="spellStart"/>
      <w:r w:rsidRPr="175907BD" w:rsidR="175907BD">
        <w:rPr>
          <w:rFonts w:ascii="Roboto" w:hAnsi="Roboto"/>
          <w:b w:val="0"/>
          <w:bCs w:val="0"/>
        </w:rPr>
        <w:t>bắt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</w:t>
      </w:r>
      <w:proofErr w:type="spellStart"/>
      <w:r w:rsidRPr="175907BD" w:rsidR="175907BD">
        <w:rPr>
          <w:rFonts w:ascii="Roboto" w:hAnsi="Roboto"/>
          <w:b w:val="0"/>
          <w:bCs w:val="0"/>
        </w:rPr>
        <w:t>đầu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</w:t>
      </w:r>
      <w:proofErr w:type="spellStart"/>
      <w:r w:rsidRPr="175907BD" w:rsidR="175907BD">
        <w:rPr>
          <w:rFonts w:ascii="Roboto" w:hAnsi="Roboto"/>
          <w:b w:val="0"/>
          <w:bCs w:val="0"/>
        </w:rPr>
        <w:t>từ</w:t>
      </w:r>
      <w:proofErr w:type="spellEnd"/>
      <w:r w:rsidRPr="175907BD" w:rsidR="175907BD">
        <w:rPr>
          <w:rFonts w:ascii="Roboto" w:hAnsi="Roboto"/>
          <w:b w:val="0"/>
          <w:bCs w:val="0"/>
        </w:rPr>
        <w:t xml:space="preserve"> 0:</w:t>
      </w:r>
    </w:p>
    <w:p xmlns:wp14="http://schemas.microsoft.com/office/word/2010/wordml" w:rsidR="00F55FCC" w:rsidP="175907BD" w:rsidRDefault="00DC2E76" w14:paraId="2B6D7B25" wp14:textId="48E50A29">
      <w:pPr>
        <w:jc w:val="both"/>
        <w:rPr>
          <w:rFonts w:ascii="Roboto" w:hAnsi="Roboto"/>
        </w:rPr>
      </w:pPr>
      <w:proofErr w:type="spellStart"/>
      <w:r w:rsidRPr="175907BD" w:rsidR="175907BD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175907BD" w:rsidR="175907BD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175907BD" w:rsidR="175907BD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ưu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khoảng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giữa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5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hoán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đổi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với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số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cuối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cùng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2. </w:t>
      </w:r>
      <w:proofErr w:type="spellStart"/>
      <w:r w:rsidRPr="175907BD" w:rsidR="175907BD">
        <w:rPr>
          <w:rFonts w:ascii="Roboto" w:hAnsi="Roboto"/>
        </w:rPr>
        <w:t>Lúc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này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vị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trí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tương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trong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5 </w:t>
      </w:r>
      <w:proofErr w:type="spellStart"/>
      <w:r w:rsidRPr="175907BD" w:rsidR="175907BD">
        <w:rPr>
          <w:rFonts w:ascii="Roboto" w:hAnsi="Roboto"/>
        </w:rPr>
        <w:t>sẽ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4. </w:t>
      </w:r>
      <w:proofErr w:type="spellStart"/>
      <w:r w:rsidRPr="175907BD" w:rsidR="175907BD">
        <w:rPr>
          <w:rFonts w:ascii="Roboto" w:hAnsi="Roboto"/>
        </w:rPr>
        <w:t>Như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vậy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khoảng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giữa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giữa</w:t>
      </w:r>
      <w:proofErr w:type="spellEnd"/>
      <w:r w:rsidRPr="175907BD" w:rsidR="175907BD">
        <w:rPr>
          <w:rFonts w:ascii="Roboto" w:hAnsi="Roboto"/>
        </w:rPr>
        <w:t xml:space="preserve"> </w:t>
      </w:r>
      <w:r w:rsidRPr="175907BD" w:rsidR="175907BD">
        <w:rPr>
          <w:rFonts w:ascii="Roboto" w:hAnsi="Roboto"/>
        </w:rPr>
        <w:t>hai</w:t>
      </w:r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số</w:t>
      </w:r>
      <w:proofErr w:type="spellEnd"/>
      <w:r w:rsidRPr="175907BD" w:rsidR="175907BD">
        <w:rPr>
          <w:rFonts w:ascii="Roboto" w:hAnsi="Roboto"/>
        </w:rPr>
        <w:t xml:space="preserve"> </w:t>
      </w:r>
      <w:r w:rsidRPr="175907BD" w:rsidR="175907BD">
        <w:rPr>
          <w:rFonts w:ascii="Roboto" w:hAnsi="Roboto"/>
        </w:rPr>
        <w:t>này</w:t>
      </w:r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|1 - 4| = 3.                   </w:t>
      </w:r>
    </w:p>
    <w:p xmlns:wp14="http://schemas.microsoft.com/office/word/2010/wordml" w:rsidR="00DC2E76" w:rsidP="175907BD" w:rsidRDefault="00DC2E76" w14:paraId="07832BA9" wp14:textId="4C870676">
      <w:pPr>
        <w:jc w:val="both"/>
        <w:rPr>
          <w:rFonts w:ascii="Roboto" w:hAnsi="Roboto"/>
        </w:rPr>
      </w:pPr>
      <w:proofErr w:type="spellStart"/>
      <w:r w:rsidRPr="175907BD" w:rsidR="175907BD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175907BD" w:rsidR="175907BD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175907BD" w:rsidR="175907BD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ưu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khoảng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giữa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7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hoán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đổi</w:t>
      </w:r>
      <w:proofErr w:type="spellEnd"/>
      <w:r w:rsidRPr="175907BD" w:rsidR="175907BD">
        <w:rPr>
          <w:rFonts w:ascii="Roboto" w:hAnsi="Roboto"/>
        </w:rPr>
        <w:t xml:space="preserve"> 7 </w:t>
      </w:r>
      <w:proofErr w:type="spellStart"/>
      <w:r w:rsidRPr="175907BD" w:rsidR="175907BD">
        <w:rPr>
          <w:rFonts w:ascii="Roboto" w:hAnsi="Roboto"/>
        </w:rPr>
        <w:t>với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số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cuối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cùng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2.  </w:t>
      </w:r>
      <w:proofErr w:type="spellStart"/>
      <w:r w:rsidRPr="175907BD" w:rsidR="175907BD">
        <w:rPr>
          <w:rFonts w:ascii="Roboto" w:hAnsi="Roboto"/>
        </w:rPr>
        <w:t>Lúc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này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vị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trí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tương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trong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sẽ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0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7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6. </w:t>
      </w:r>
      <w:proofErr w:type="spellStart"/>
      <w:r w:rsidRPr="175907BD" w:rsidR="175907BD">
        <w:rPr>
          <w:rFonts w:ascii="Roboto" w:hAnsi="Roboto"/>
        </w:rPr>
        <w:t>Như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vậy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khoảng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giữa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hai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số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này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|0 - 6| = 6.</w:t>
      </w:r>
      <w:bookmarkStart w:name="_GoBack" w:id="0"/>
      <w:bookmarkEnd w:id="0"/>
    </w:p>
    <w:p w:rsidR="175907BD" w:rsidP="175907BD" w:rsidRDefault="175907BD" w14:paraId="3E10650B" w14:textId="4F410AF4">
      <w:pPr>
        <w:pStyle w:val="Normal"/>
        <w:jc w:val="both"/>
        <w:rPr>
          <w:rFonts w:ascii="Roboto" w:hAnsi="Roboto"/>
        </w:rPr>
      </w:pPr>
      <w:proofErr w:type="spellStart"/>
      <w:r w:rsidRPr="175907BD" w:rsidR="175907BD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175907BD" w:rsidR="175907BD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175907BD" w:rsidR="175907BD">
        <w:rPr>
          <w:rFonts w:ascii="Roboto" w:hAnsi="Roboto"/>
          <w:b w:val="1"/>
          <w:bCs w:val="1"/>
          <w:i w:val="1"/>
          <w:iCs w:val="1"/>
        </w:rPr>
        <w:t xml:space="preserve"> 3:</w:t>
      </w:r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Khoảng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giữa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6 </w:t>
      </w:r>
      <w:proofErr w:type="spellStart"/>
      <w:r w:rsidRPr="175907BD" w:rsidR="175907BD">
        <w:rPr>
          <w:rFonts w:ascii="Roboto" w:hAnsi="Roboto"/>
        </w:rPr>
        <w:t>đã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được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ưu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bằng</w:t>
      </w:r>
      <w:proofErr w:type="spellEnd"/>
      <w:r w:rsidRPr="175907BD" w:rsidR="175907BD">
        <w:rPr>
          <w:rFonts w:ascii="Roboto" w:hAnsi="Roboto"/>
        </w:rPr>
        <w:t xml:space="preserve"> |</w:t>
      </w:r>
      <w:r w:rsidRPr="175907BD" w:rsidR="175907BD">
        <w:rPr>
          <w:rFonts w:ascii="Roboto" w:hAnsi="Roboto"/>
        </w:rPr>
        <w:t>0</w:t>
      </w:r>
      <w:r w:rsidRPr="175907BD" w:rsidR="175907BD">
        <w:rPr>
          <w:rFonts w:ascii="Roboto" w:hAnsi="Roboto"/>
        </w:rPr>
        <w:t xml:space="preserve"> - </w:t>
      </w:r>
      <w:r w:rsidRPr="175907BD" w:rsidR="175907BD">
        <w:rPr>
          <w:rFonts w:ascii="Roboto" w:hAnsi="Roboto"/>
        </w:rPr>
        <w:t>5</w:t>
      </w:r>
      <w:r w:rsidRPr="175907BD" w:rsidR="175907BD">
        <w:rPr>
          <w:rFonts w:ascii="Roboto" w:hAnsi="Roboto"/>
        </w:rPr>
        <w:t xml:space="preserve">| = </w:t>
      </w:r>
      <w:r w:rsidRPr="175907BD" w:rsidR="175907BD">
        <w:rPr>
          <w:rFonts w:ascii="Roboto" w:hAnsi="Roboto"/>
        </w:rPr>
        <w:t>5</w:t>
      </w:r>
      <w:r w:rsidRPr="175907BD" w:rsidR="175907BD">
        <w:rPr>
          <w:rFonts w:ascii="Roboto" w:hAnsi="Roboto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w:rsidR="175907BD" w:rsidP="175907BD" w:rsidRDefault="175907BD" w14:paraId="781987C1" w14:textId="1AE94AF8">
      <w:pPr>
        <w:jc w:val="both"/>
        <w:rPr>
          <w:rFonts w:ascii="Roboto" w:hAnsi="Roboto"/>
        </w:rPr>
      </w:pPr>
      <w:proofErr w:type="spellStart"/>
      <w:r w:rsidRPr="175907BD" w:rsidR="175907BD">
        <w:rPr>
          <w:rFonts w:ascii="Roboto" w:hAnsi="Roboto"/>
        </w:rPr>
        <w:t>Nhận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xét</w:t>
      </w:r>
      <w:proofErr w:type="spellEnd"/>
      <w:r w:rsidRPr="175907BD" w:rsidR="175907BD">
        <w:rPr>
          <w:rFonts w:ascii="Roboto" w:hAnsi="Roboto"/>
        </w:rPr>
        <w:t xml:space="preserve">: </w:t>
      </w:r>
      <w:proofErr w:type="spellStart"/>
      <w:r w:rsidRPr="175907BD" w:rsidR="175907BD">
        <w:rPr>
          <w:rFonts w:ascii="Roboto" w:hAnsi="Roboto"/>
        </w:rPr>
        <w:t>Để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ưu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khoảng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, </w:t>
      </w:r>
      <w:proofErr w:type="spellStart"/>
      <w:r w:rsidRPr="175907BD" w:rsidR="175907BD">
        <w:rPr>
          <w:rFonts w:ascii="Roboto" w:hAnsi="Roboto"/>
        </w:rPr>
        <w:t>cách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tốt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nhất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ta </w:t>
      </w:r>
      <w:proofErr w:type="spellStart"/>
      <w:r w:rsidRPr="175907BD" w:rsidR="175907BD">
        <w:rPr>
          <w:rFonts w:ascii="Roboto" w:hAnsi="Roboto"/>
        </w:rPr>
        <w:t>hoán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vị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một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trong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hai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số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về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đầu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hoặc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cuối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. </w:t>
      </w:r>
      <w:proofErr w:type="spellStart"/>
      <w:r w:rsidRPr="175907BD" w:rsidR="175907BD">
        <w:rPr>
          <w:rFonts w:ascii="Roboto" w:hAnsi="Roboto"/>
        </w:rPr>
        <w:t>Như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vậy</w:t>
      </w:r>
      <w:proofErr w:type="spellEnd"/>
      <w:r w:rsidRPr="175907BD" w:rsidR="175907BD">
        <w:rPr>
          <w:rFonts w:ascii="Roboto" w:hAnsi="Roboto"/>
        </w:rPr>
        <w:t xml:space="preserve">, </w:t>
      </w:r>
      <w:proofErr w:type="spellStart"/>
      <w:r w:rsidRPr="175907BD" w:rsidR="175907BD">
        <w:rPr>
          <w:rFonts w:ascii="Roboto" w:hAnsi="Roboto"/>
        </w:rPr>
        <w:t>với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đánh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dấu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bắt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đầu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từ</w:t>
      </w:r>
      <w:proofErr w:type="spellEnd"/>
      <w:r w:rsidRPr="175907BD" w:rsidR="175907BD">
        <w:rPr>
          <w:rFonts w:ascii="Roboto" w:hAnsi="Roboto"/>
        </w:rPr>
        <w:t xml:space="preserve"> 0, </w:t>
      </w:r>
      <w:proofErr w:type="spellStart"/>
      <w:r w:rsidRPr="175907BD" w:rsidR="175907BD">
        <w:rPr>
          <w:rFonts w:ascii="Roboto" w:hAnsi="Roboto"/>
        </w:rPr>
        <w:t>gọi</w:t>
      </w:r>
      <w:proofErr w:type="spellEnd"/>
      <w:r w:rsidRPr="175907BD" w:rsidR="175907BD">
        <w:rPr>
          <w:rFonts w:ascii="Roboto" w:hAnsi="Roboto"/>
        </w:rPr>
        <w:t xml:space="preserve"> pos_1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pos_n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lần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lượt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là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vị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trí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của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số</w:t>
      </w:r>
      <w:proofErr w:type="spellEnd"/>
      <w:r w:rsidRPr="175907BD" w:rsidR="175907BD">
        <w:rPr>
          <w:rFonts w:ascii="Roboto" w:hAnsi="Roboto"/>
        </w:rPr>
        <w:t xml:space="preserve"> 1 </w:t>
      </w:r>
      <w:proofErr w:type="spellStart"/>
      <w:r w:rsidRPr="175907BD" w:rsidR="175907BD">
        <w:rPr>
          <w:rFonts w:ascii="Roboto" w:hAnsi="Roboto"/>
        </w:rPr>
        <w:t>và</w:t>
      </w:r>
      <w:proofErr w:type="spellEnd"/>
      <w:r w:rsidRPr="175907BD" w:rsidR="175907BD">
        <w:rPr>
          <w:rFonts w:ascii="Roboto" w:hAnsi="Roboto"/>
        </w:rPr>
        <w:t xml:space="preserve"> n </w:t>
      </w:r>
      <w:proofErr w:type="spellStart"/>
      <w:r w:rsidRPr="175907BD" w:rsidR="175907BD">
        <w:rPr>
          <w:rFonts w:ascii="Roboto" w:hAnsi="Roboto"/>
        </w:rPr>
        <w:t>trong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mảng</w:t>
      </w:r>
      <w:proofErr w:type="spellEnd"/>
      <w:r w:rsidRPr="175907BD" w:rsidR="175907BD">
        <w:rPr>
          <w:rFonts w:ascii="Roboto" w:hAnsi="Roboto"/>
        </w:rPr>
        <w:t xml:space="preserve">. </w:t>
      </w:r>
      <w:proofErr w:type="spellStart"/>
      <w:r w:rsidRPr="175907BD" w:rsidR="175907BD">
        <w:rPr>
          <w:rFonts w:ascii="Roboto" w:hAnsi="Roboto"/>
        </w:rPr>
        <w:t>Xét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các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trường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hợp</w:t>
      </w:r>
      <w:proofErr w:type="spellEnd"/>
      <w:r w:rsidRPr="175907BD" w:rsidR="175907BD">
        <w:rPr>
          <w:rFonts w:ascii="Roboto" w:hAnsi="Roboto"/>
        </w:rPr>
        <w:t xml:space="preserve"> </w:t>
      </w:r>
      <w:proofErr w:type="spellStart"/>
      <w:r w:rsidRPr="175907BD" w:rsidR="175907BD">
        <w:rPr>
          <w:rFonts w:ascii="Roboto" w:hAnsi="Roboto"/>
        </w:rPr>
        <w:t>sau</w:t>
      </w:r>
      <w:proofErr w:type="spellEnd"/>
      <w:r w:rsidRPr="175907BD" w:rsidR="175907BD">
        <w:rPr>
          <w:rFonts w:ascii="Roboto" w:hAnsi="Roboto"/>
        </w:rPr>
        <w:t xml:space="preserve">:     </w:t>
      </w:r>
    </w:p>
    <w:p w:rsidR="175907BD" w:rsidP="175907BD" w:rsidRDefault="175907BD" w14:paraId="6DF14665" w14:textId="340C8345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Trường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hợp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1: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Dời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về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đầu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úc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này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vị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trí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tương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đối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pos_1 =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0:</w:t>
      </w:r>
    </w:p>
    <w:p w:rsidR="175907BD" w:rsidP="175907BD" w:rsidRDefault="175907BD" w14:paraId="44351F78" w14:textId="688241F0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vertAlign w:val="subscript"/>
          <w:lang w:val="en-US"/>
        </w:rPr>
        <w:t>1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=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pos_n</w:t>
      </w:r>
      <w:proofErr w:type="spellEnd"/>
    </w:p>
    <w:p w:rsidR="175907BD" w:rsidP="175907BD" w:rsidRDefault="175907BD" w14:paraId="76B86A5D" w14:textId="090CD38F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Trường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hợp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2: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Dời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về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cuối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úc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này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vị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trí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tương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đối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của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1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là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pos_1 = n - 1:</w:t>
      </w:r>
    </w:p>
    <w:p w:rsidR="175907BD" w:rsidP="175907BD" w:rsidRDefault="175907BD" w14:paraId="6445A5B0" w14:textId="44C57A12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vertAlign w:val="subscript"/>
          <w:lang w:val="en-US"/>
        </w:rPr>
        <w:t>2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n - 1 -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pos_n</w:t>
      </w:r>
      <w:proofErr w:type="spellEnd"/>
    </w:p>
    <w:p w:rsidR="175907BD" w:rsidP="175907BD" w:rsidRDefault="175907BD" w14:paraId="4156D5E1" w14:textId="583753AA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Trường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hợp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3: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Dời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về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đầu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tức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pos_n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0:</w:t>
      </w:r>
    </w:p>
    <w:p w:rsidR="175907BD" w:rsidP="175907BD" w:rsidRDefault="175907BD" w14:paraId="680BA911" w14:textId="57665FBD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vertAlign w:val="subscript"/>
          <w:lang w:val="en-US"/>
        </w:rPr>
        <w:t>3</w:t>
      </w:r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pos_1</w:t>
      </w:r>
    </w:p>
    <w:p w:rsidR="175907BD" w:rsidP="175907BD" w:rsidRDefault="175907BD" w14:paraId="4681605E" w14:textId="4210CB41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Trường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hợp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4: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Dời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về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cuối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tức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pos_n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n - 1:</w:t>
      </w:r>
    </w:p>
    <w:p w:rsidR="175907BD" w:rsidP="175907BD" w:rsidRDefault="175907BD" w14:paraId="2ACC0453" w14:textId="4FCC5445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d</w:t>
      </w:r>
      <w:r w:rsidRPr="175907BD" w:rsidR="175907BD">
        <w:rPr>
          <w:rFonts w:ascii="Roboto" w:hAnsi="Roboto" w:eastAsia="Roboto" w:cs="Roboto"/>
          <w:noProof w:val="0"/>
          <w:vertAlign w:val="subscript"/>
          <w:lang w:val="en-US"/>
        </w:rPr>
        <w:t>4</w:t>
      </w:r>
      <w:r w:rsidRPr="175907BD" w:rsidR="175907BD">
        <w:rPr>
          <w:rFonts w:ascii="Roboto" w:hAnsi="Roboto" w:eastAsia="Roboto" w:cs="Roboto"/>
          <w:noProof w:val="0"/>
          <w:lang w:val="en-US"/>
        </w:rPr>
        <w:t xml:space="preserve"> = n - 1 - pos_1</w:t>
      </w:r>
    </w:p>
    <w:p w:rsidR="175907BD" w:rsidP="175907BD" w:rsidRDefault="175907BD" w14:paraId="0B3F8ABC" w14:textId="59A2907E">
      <w:pPr>
        <w:pStyle w:val="Normal"/>
        <w:ind w:left="0"/>
        <w:jc w:val="both"/>
        <w:rPr>
          <w:rFonts w:ascii="Roboto" w:hAnsi="Roboto" w:eastAsia="Roboto" w:cs="Roboto"/>
          <w:noProof w:val="0"/>
          <w:lang w:val="en-US"/>
        </w:rPr>
      </w:pP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lớn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nhất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trong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4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khoảng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cách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trên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chính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là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đáp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án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cần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lang w:val="en-US"/>
        </w:rPr>
        <w:t>tìm</w:t>
      </w:r>
      <w:proofErr w:type="spellEnd"/>
      <w:r w:rsidRPr="175907BD" w:rsidR="175907BD">
        <w:rPr>
          <w:rFonts w:ascii="Roboto" w:hAnsi="Roboto" w:eastAsia="Roboto" w:cs="Roboto"/>
          <w:noProof w:val="0"/>
          <w:lang w:val="en-US"/>
        </w:rPr>
        <w:t>.</w:t>
      </w:r>
    </w:p>
    <w:p w:rsidR="175907BD" w:rsidP="175907BD" w:rsidRDefault="175907BD" w14:paraId="40918AFE" w14:textId="5EE1006D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175907BD" w:rsidR="175907BD">
        <w:rPr>
          <w:rFonts w:ascii="Roboto" w:hAnsi="Roboto"/>
          <w:b w:val="1"/>
          <w:bCs w:val="1"/>
        </w:rPr>
        <w:t>Độ</w:t>
      </w:r>
      <w:proofErr w:type="spellEnd"/>
      <w:r w:rsidRPr="175907BD" w:rsidR="175907BD">
        <w:rPr>
          <w:rFonts w:ascii="Roboto" w:hAnsi="Roboto"/>
          <w:b w:val="1"/>
          <w:b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</w:rPr>
        <w:t>phức</w:t>
      </w:r>
      <w:proofErr w:type="spellEnd"/>
      <w:r w:rsidRPr="175907BD" w:rsidR="175907BD">
        <w:rPr>
          <w:rFonts w:ascii="Roboto" w:hAnsi="Roboto"/>
          <w:b w:val="1"/>
          <w:bCs w:val="1"/>
        </w:rPr>
        <w:t xml:space="preserve"> </w:t>
      </w:r>
      <w:proofErr w:type="spellStart"/>
      <w:r w:rsidRPr="175907BD" w:rsidR="175907BD">
        <w:rPr>
          <w:rFonts w:ascii="Roboto" w:hAnsi="Roboto"/>
          <w:b w:val="1"/>
          <w:bCs w:val="1"/>
        </w:rPr>
        <w:t>tạp</w:t>
      </w:r>
      <w:proofErr w:type="spellEnd"/>
      <w:r w:rsidRPr="175907BD" w:rsidR="175907BD">
        <w:rPr>
          <w:rFonts w:ascii="Roboto" w:hAnsi="Roboto"/>
          <w:b w:val="1"/>
          <w:bCs w:val="1"/>
        </w:rPr>
        <w:t>:</w:t>
      </w:r>
      <w:r w:rsidRPr="175907BD" w:rsidR="175907BD">
        <w:rPr>
          <w:rFonts w:ascii="Roboto" w:hAnsi="Roboto"/>
        </w:rPr>
        <w:t xml:space="preserve"> </w:t>
      </w:r>
      <w:r w:rsidRPr="175907BD" w:rsidR="175907BD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O(n)</w:t>
      </w:r>
      <w:r w:rsidRPr="175907BD" w:rsidR="175907BD">
        <w:rPr>
          <w:rFonts w:ascii="Roboto" w:hAnsi="Roboto" w:eastAsia="Roboto" w:cs="Roboto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kích</w:t>
      </w:r>
      <w:proofErr w:type="spellEnd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thước</w:t>
      </w:r>
      <w:proofErr w:type="spellEnd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mảng</w:t>
      </w:r>
      <w:proofErr w:type="spellEnd"/>
      <w:r w:rsidRPr="175907BD" w:rsidR="175907B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5A5CBC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3D834C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25C29F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75907BD"/>
    <w:rsid w:val="5F41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4A0F2A"/>
  <w15:docId w15:val="{a8156b69-b3e3-4650-85e0-2263957f4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676/A" TargetMode="External" Id="Rc7f488ab88654d84" /><Relationship Type="http://schemas.openxmlformats.org/officeDocument/2006/relationships/hyperlink" Target="https://ideone.com/xjkEHf" TargetMode="External" Id="Rd8c1eb916c5d4039" /><Relationship Type="http://schemas.openxmlformats.org/officeDocument/2006/relationships/hyperlink" Target="https://ideone.com/jo07pF" TargetMode="External" Id="Rc0ce89f413f24018" /><Relationship Type="http://schemas.openxmlformats.org/officeDocument/2006/relationships/hyperlink" Target="https://ideone.com/xqtycn" TargetMode="External" Id="Rebfc79cd7f7d42aa" /><Relationship Type="http://schemas.openxmlformats.org/officeDocument/2006/relationships/glossaryDocument" Target="/word/glossary/document.xml" Id="Ra4a59d1f22f74f4d" /><Relationship Type="http://schemas.openxmlformats.org/officeDocument/2006/relationships/numbering" Target="/word/numbering.xml" Id="R64e9d39852534d9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16fca-5923-4ec1-bdf2-168536d702db}"/>
      </w:docPartPr>
      <w:docPartBody>
        <w:p w14:paraId="0CA113D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2019-01-15T09:18:04.4222944Z</dcterms:modified>
</coreProperties>
</file>