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8E468" w14:textId="77777777" w:rsidR="00EA2735" w:rsidRPr="0040096F" w:rsidRDefault="00EA2735" w:rsidP="00EA2735">
      <w:pPr>
        <w:autoSpaceDE w:val="0"/>
        <w:autoSpaceDN w:val="0"/>
        <w:adjustRightInd w:val="0"/>
        <w:spacing w:before="317" w:after="0" w:line="240" w:lineRule="auto"/>
        <w:ind w:left="10"/>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Question 1 A company recently purchased a commercial off-the-shelf application to automate their bill-paying process. They now plan to run an acceptance test against the package prior to putting it into production. Which of the following is their most likely reason for testing? </w:t>
      </w:r>
    </w:p>
    <w:p w14:paraId="5F3F1A2F" w14:textId="77777777" w:rsidR="00EA2735" w:rsidRPr="0040096F" w:rsidRDefault="00EA2735" w:rsidP="00EA2735">
      <w:pPr>
        <w:autoSpaceDE w:val="0"/>
        <w:autoSpaceDN w:val="0"/>
        <w:adjustRightInd w:val="0"/>
        <w:spacing w:before="13" w:after="0" w:line="240" w:lineRule="auto"/>
        <w:ind w:left="13"/>
        <w:rPr>
          <w:rFonts w:ascii="Times New Roman" w:hAnsi="Times New Roman" w:cs="Times New Roman"/>
          <w:color w:val="000000"/>
          <w:sz w:val="32"/>
          <w:szCs w:val="32"/>
        </w:rPr>
      </w:pPr>
      <w:r w:rsidRPr="00611D11">
        <w:rPr>
          <w:rFonts w:ascii="Times New Roman" w:hAnsi="Times New Roman" w:cs="Times New Roman"/>
          <w:color w:val="000000"/>
          <w:sz w:val="32"/>
          <w:szCs w:val="32"/>
          <w:highlight w:val="yellow"/>
        </w:rPr>
        <w:t>a. To build confidence in the application.</w:t>
      </w:r>
      <w:r w:rsidRPr="0040096F">
        <w:rPr>
          <w:rFonts w:ascii="Times New Roman" w:hAnsi="Times New Roman" w:cs="Times New Roman"/>
          <w:color w:val="000000"/>
          <w:sz w:val="32"/>
          <w:szCs w:val="32"/>
        </w:rPr>
        <w:t xml:space="preserve"> </w:t>
      </w:r>
    </w:p>
    <w:p w14:paraId="12DC63F4" w14:textId="77777777" w:rsidR="00EA2735" w:rsidRPr="0040096F" w:rsidRDefault="00EA2735" w:rsidP="00EA2735">
      <w:pPr>
        <w:autoSpaceDE w:val="0"/>
        <w:autoSpaceDN w:val="0"/>
        <w:adjustRightInd w:val="0"/>
        <w:spacing w:after="0" w:line="240" w:lineRule="auto"/>
        <w:ind w:left="13"/>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b. To detect bugs in the application. </w:t>
      </w:r>
    </w:p>
    <w:p w14:paraId="2BF34A2E" w14:textId="77777777" w:rsidR="00EA2735" w:rsidRPr="0040096F" w:rsidRDefault="00EA2735" w:rsidP="00EA2735">
      <w:pPr>
        <w:autoSpaceDE w:val="0"/>
        <w:autoSpaceDN w:val="0"/>
        <w:adjustRightInd w:val="0"/>
        <w:spacing w:after="0" w:line="240" w:lineRule="auto"/>
        <w:ind w:left="13"/>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c. To gather evidence for a lawsuit. </w:t>
      </w:r>
    </w:p>
    <w:p w14:paraId="2F718594" w14:textId="77777777" w:rsidR="00EA2735" w:rsidRPr="0040096F" w:rsidRDefault="00EA2735" w:rsidP="00EA2735">
      <w:pPr>
        <w:autoSpaceDE w:val="0"/>
        <w:autoSpaceDN w:val="0"/>
        <w:adjustRightInd w:val="0"/>
        <w:spacing w:after="0" w:line="240" w:lineRule="auto"/>
        <w:ind w:left="13"/>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d. To train the users. </w:t>
      </w:r>
    </w:p>
    <w:p w14:paraId="311E4174" w14:textId="77777777" w:rsidR="00EA2735" w:rsidRPr="0040096F" w:rsidRDefault="00EA2735" w:rsidP="00EA2735">
      <w:pPr>
        <w:autoSpaceDE w:val="0"/>
        <w:autoSpaceDN w:val="0"/>
        <w:adjustRightInd w:val="0"/>
        <w:spacing w:before="287" w:after="0" w:line="240" w:lineRule="auto"/>
        <w:ind w:left="13"/>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Question 2 According to the ISTQB Glossary, the word 'bug' is synonymous with which of the following words? </w:t>
      </w:r>
    </w:p>
    <w:p w14:paraId="70C1CBF1" w14:textId="77777777" w:rsidR="00EA2735" w:rsidRPr="0040096F" w:rsidRDefault="00EA2735" w:rsidP="00EA2735">
      <w:pPr>
        <w:autoSpaceDE w:val="0"/>
        <w:autoSpaceDN w:val="0"/>
        <w:adjustRightInd w:val="0"/>
        <w:spacing w:before="13" w:after="0" w:line="240" w:lineRule="auto"/>
        <w:ind w:left="10"/>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a. Incident </w:t>
      </w:r>
    </w:p>
    <w:p w14:paraId="55B9BD5B" w14:textId="5EF56A04" w:rsidR="00EA2735" w:rsidRPr="0040096F" w:rsidRDefault="00EA2735" w:rsidP="00EA2735">
      <w:pPr>
        <w:autoSpaceDE w:val="0"/>
        <w:autoSpaceDN w:val="0"/>
        <w:adjustRightInd w:val="0"/>
        <w:spacing w:after="0" w:line="240" w:lineRule="auto"/>
        <w:ind w:left="10"/>
        <w:rPr>
          <w:rFonts w:ascii="Times New Roman" w:hAnsi="Times New Roman" w:cs="Times New Roman"/>
          <w:color w:val="000000"/>
          <w:sz w:val="32"/>
          <w:szCs w:val="32"/>
        </w:rPr>
      </w:pPr>
      <w:r w:rsidRPr="00611D11">
        <w:rPr>
          <w:rFonts w:ascii="Times New Roman" w:hAnsi="Times New Roman" w:cs="Times New Roman"/>
          <w:color w:val="000000"/>
          <w:sz w:val="32"/>
          <w:szCs w:val="32"/>
          <w:highlight w:val="yellow"/>
        </w:rPr>
        <w:t>b. Defect</w:t>
      </w:r>
    </w:p>
    <w:p w14:paraId="51A23FF9" w14:textId="77777777" w:rsidR="00EA2735" w:rsidRPr="0040096F" w:rsidRDefault="00EA2735" w:rsidP="00EA2735">
      <w:pPr>
        <w:autoSpaceDE w:val="0"/>
        <w:autoSpaceDN w:val="0"/>
        <w:adjustRightInd w:val="0"/>
        <w:spacing w:after="0" w:line="240" w:lineRule="auto"/>
        <w:ind w:left="10"/>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c. Mistake </w:t>
      </w:r>
    </w:p>
    <w:p w14:paraId="587D0D38" w14:textId="77777777" w:rsidR="00EA2735" w:rsidRPr="0040096F" w:rsidRDefault="00EA2735" w:rsidP="00EA2735">
      <w:pPr>
        <w:autoSpaceDE w:val="0"/>
        <w:autoSpaceDN w:val="0"/>
        <w:adjustRightInd w:val="0"/>
        <w:spacing w:after="0" w:line="240" w:lineRule="auto"/>
        <w:ind w:left="10"/>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d. Error </w:t>
      </w:r>
    </w:p>
    <w:p w14:paraId="50710E69" w14:textId="77777777" w:rsidR="00EA2735" w:rsidRPr="0040096F" w:rsidRDefault="00EA2735" w:rsidP="00EA2735">
      <w:pPr>
        <w:autoSpaceDE w:val="0"/>
        <w:autoSpaceDN w:val="0"/>
        <w:adjustRightInd w:val="0"/>
        <w:spacing w:before="287" w:after="0" w:line="240" w:lineRule="auto"/>
        <w:ind w:left="10"/>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Question 3 According to the ISTQB Glossary, a risk relates to which of the following? </w:t>
      </w:r>
    </w:p>
    <w:p w14:paraId="1C42AFA8" w14:textId="77777777" w:rsidR="00EA2735" w:rsidRPr="0040096F" w:rsidRDefault="00EA2735" w:rsidP="00EA2735">
      <w:pPr>
        <w:autoSpaceDE w:val="0"/>
        <w:autoSpaceDN w:val="0"/>
        <w:adjustRightInd w:val="0"/>
        <w:spacing w:before="13" w:after="0" w:line="240" w:lineRule="auto"/>
        <w:ind w:left="10"/>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a. Negative feedback to the tester. </w:t>
      </w:r>
    </w:p>
    <w:p w14:paraId="45598DE2" w14:textId="77777777" w:rsidR="00EA2735" w:rsidRPr="0040096F" w:rsidRDefault="00EA2735" w:rsidP="00EA2735">
      <w:pPr>
        <w:autoSpaceDE w:val="0"/>
        <w:autoSpaceDN w:val="0"/>
        <w:adjustRightInd w:val="0"/>
        <w:spacing w:after="0" w:line="240" w:lineRule="auto"/>
        <w:ind w:left="10"/>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b. Negative consequences that will occur. </w:t>
      </w:r>
    </w:p>
    <w:p w14:paraId="17A4E661" w14:textId="77777777" w:rsidR="00EA2735" w:rsidRPr="0040096F" w:rsidRDefault="00EA2735" w:rsidP="00EA2735">
      <w:pPr>
        <w:autoSpaceDE w:val="0"/>
        <w:autoSpaceDN w:val="0"/>
        <w:adjustRightInd w:val="0"/>
        <w:spacing w:after="0" w:line="240" w:lineRule="auto"/>
        <w:ind w:left="10"/>
        <w:rPr>
          <w:rFonts w:ascii="Times New Roman" w:hAnsi="Times New Roman" w:cs="Times New Roman"/>
          <w:color w:val="000000"/>
          <w:sz w:val="32"/>
          <w:szCs w:val="32"/>
        </w:rPr>
      </w:pPr>
      <w:r w:rsidRPr="00611D11">
        <w:rPr>
          <w:rFonts w:ascii="Times New Roman" w:hAnsi="Times New Roman" w:cs="Times New Roman"/>
          <w:color w:val="000000"/>
          <w:sz w:val="32"/>
          <w:szCs w:val="32"/>
          <w:highlight w:val="yellow"/>
        </w:rPr>
        <w:t>c. Negative consequences that could occur</w:t>
      </w:r>
      <w:r w:rsidRPr="0040096F">
        <w:rPr>
          <w:rFonts w:ascii="Times New Roman" w:hAnsi="Times New Roman" w:cs="Times New Roman"/>
          <w:color w:val="000000"/>
          <w:sz w:val="32"/>
          <w:szCs w:val="32"/>
        </w:rPr>
        <w:t xml:space="preserve">. </w:t>
      </w:r>
    </w:p>
    <w:p w14:paraId="2C26D176" w14:textId="77777777" w:rsidR="00EA2735" w:rsidRPr="0040096F" w:rsidRDefault="00EA2735" w:rsidP="00EA2735">
      <w:pPr>
        <w:autoSpaceDE w:val="0"/>
        <w:autoSpaceDN w:val="0"/>
        <w:adjustRightInd w:val="0"/>
        <w:spacing w:after="0" w:line="240" w:lineRule="auto"/>
        <w:ind w:left="10"/>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d. Negative consequences for the test object. </w:t>
      </w:r>
    </w:p>
    <w:p w14:paraId="683E5483" w14:textId="43F8F928" w:rsidR="00EA2735" w:rsidRPr="0040096F" w:rsidRDefault="00EA2735" w:rsidP="00EA2735">
      <w:pPr>
        <w:autoSpaceDE w:val="0"/>
        <w:autoSpaceDN w:val="0"/>
        <w:adjustRightInd w:val="0"/>
        <w:spacing w:before="282" w:after="0" w:line="240" w:lineRule="auto"/>
        <w:ind w:left="10"/>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Question 4 Ensuring that test design starts during the requirements definition phase is important to enable which of the following test objectives? </w:t>
      </w:r>
    </w:p>
    <w:p w14:paraId="3A3D0BB8" w14:textId="77777777" w:rsidR="00EA2735" w:rsidRPr="0040096F" w:rsidRDefault="00EA2735" w:rsidP="00EA2735">
      <w:pPr>
        <w:autoSpaceDE w:val="0"/>
        <w:autoSpaceDN w:val="0"/>
        <w:adjustRightInd w:val="0"/>
        <w:spacing w:before="13" w:after="0" w:line="240" w:lineRule="auto"/>
        <w:ind w:left="5"/>
        <w:rPr>
          <w:rFonts w:ascii="Times New Roman" w:hAnsi="Times New Roman" w:cs="Times New Roman"/>
          <w:color w:val="000000"/>
          <w:sz w:val="32"/>
          <w:szCs w:val="32"/>
        </w:rPr>
      </w:pPr>
      <w:r w:rsidRPr="001E6CAE">
        <w:rPr>
          <w:rFonts w:ascii="Times New Roman" w:hAnsi="Times New Roman" w:cs="Times New Roman"/>
          <w:color w:val="000000"/>
          <w:sz w:val="32"/>
          <w:szCs w:val="32"/>
          <w:highlight w:val="yellow"/>
        </w:rPr>
        <w:t>a. Preventing defects in the system.</w:t>
      </w:r>
      <w:r w:rsidRPr="0040096F">
        <w:rPr>
          <w:rFonts w:ascii="Times New Roman" w:hAnsi="Times New Roman" w:cs="Times New Roman"/>
          <w:color w:val="000000"/>
          <w:sz w:val="32"/>
          <w:szCs w:val="32"/>
        </w:rPr>
        <w:t xml:space="preserve"> </w:t>
      </w:r>
    </w:p>
    <w:p w14:paraId="52F75B6C" w14:textId="77777777" w:rsidR="00EA2735" w:rsidRPr="0040096F" w:rsidRDefault="00EA2735" w:rsidP="00EA2735">
      <w:pPr>
        <w:autoSpaceDE w:val="0"/>
        <w:autoSpaceDN w:val="0"/>
        <w:adjustRightInd w:val="0"/>
        <w:spacing w:after="0" w:line="240" w:lineRule="auto"/>
        <w:ind w:left="5"/>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b. Finding defects through dynamic testing. </w:t>
      </w:r>
    </w:p>
    <w:p w14:paraId="767B264F" w14:textId="77777777" w:rsidR="00EA2735" w:rsidRPr="0040096F" w:rsidRDefault="00EA2735" w:rsidP="00EA2735">
      <w:pPr>
        <w:autoSpaceDE w:val="0"/>
        <w:autoSpaceDN w:val="0"/>
        <w:adjustRightInd w:val="0"/>
        <w:spacing w:after="0" w:line="240" w:lineRule="auto"/>
        <w:ind w:left="5"/>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c. Gaining confidence in the system. </w:t>
      </w:r>
    </w:p>
    <w:p w14:paraId="6D798A00" w14:textId="2E0B7E08" w:rsidR="00EA2735" w:rsidRPr="0040096F" w:rsidRDefault="00EA2735" w:rsidP="00EA2735">
      <w:pPr>
        <w:autoSpaceDE w:val="0"/>
        <w:autoSpaceDN w:val="0"/>
        <w:adjustRightInd w:val="0"/>
        <w:spacing w:after="0" w:line="240" w:lineRule="auto"/>
        <w:ind w:left="5"/>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d. Finishing the project on time. </w:t>
      </w:r>
    </w:p>
    <w:p w14:paraId="0BE307E8" w14:textId="0398D661" w:rsidR="00867DFF" w:rsidRPr="0040096F" w:rsidRDefault="00867DFF">
      <w:pPr>
        <w:rPr>
          <w:rFonts w:ascii="Times New Roman" w:hAnsi="Times New Roman" w:cs="Times New Roman"/>
          <w:color w:val="000000"/>
          <w:sz w:val="32"/>
          <w:szCs w:val="32"/>
        </w:rPr>
      </w:pPr>
      <w:r w:rsidRPr="0040096F">
        <w:rPr>
          <w:rFonts w:ascii="Times New Roman" w:hAnsi="Times New Roman" w:cs="Times New Roman"/>
          <w:color w:val="000000"/>
          <w:sz w:val="32"/>
          <w:szCs w:val="32"/>
        </w:rPr>
        <w:br w:type="page"/>
      </w:r>
    </w:p>
    <w:p w14:paraId="1964F76B" w14:textId="77777777" w:rsidR="00867DFF" w:rsidRPr="0040096F" w:rsidRDefault="00867DFF" w:rsidP="00EA2735">
      <w:pPr>
        <w:autoSpaceDE w:val="0"/>
        <w:autoSpaceDN w:val="0"/>
        <w:adjustRightInd w:val="0"/>
        <w:spacing w:after="0" w:line="240" w:lineRule="auto"/>
        <w:ind w:left="5"/>
        <w:rPr>
          <w:rFonts w:ascii="Times New Roman" w:hAnsi="Times New Roman" w:cs="Times New Roman"/>
          <w:color w:val="000000"/>
          <w:sz w:val="32"/>
          <w:szCs w:val="32"/>
        </w:rPr>
      </w:pPr>
    </w:p>
    <w:p w14:paraId="340A20CB" w14:textId="77777777" w:rsidR="00867DFF" w:rsidRPr="0040096F" w:rsidRDefault="00867DFF" w:rsidP="00EA2735">
      <w:pPr>
        <w:autoSpaceDE w:val="0"/>
        <w:autoSpaceDN w:val="0"/>
        <w:adjustRightInd w:val="0"/>
        <w:spacing w:after="0" w:line="240" w:lineRule="auto"/>
        <w:ind w:left="5"/>
        <w:rPr>
          <w:rFonts w:ascii="Times New Roman" w:hAnsi="Times New Roman" w:cs="Times New Roman"/>
          <w:color w:val="000000"/>
          <w:sz w:val="32"/>
          <w:szCs w:val="32"/>
        </w:rPr>
      </w:pPr>
    </w:p>
    <w:p w14:paraId="1F77FB1D" w14:textId="00A54E5F" w:rsidR="00EA2735" w:rsidRPr="0040096F" w:rsidRDefault="00EA2735" w:rsidP="00867DFF">
      <w:pPr>
        <w:rPr>
          <w:rFonts w:ascii="Times New Roman" w:hAnsi="Times New Roman" w:cs="Times New Roman"/>
          <w:color w:val="000000"/>
          <w:sz w:val="32"/>
          <w:szCs w:val="32"/>
        </w:rPr>
      </w:pPr>
      <w:r w:rsidRPr="0040096F">
        <w:rPr>
          <w:rFonts w:ascii="Times New Roman" w:hAnsi="Times New Roman" w:cs="Times New Roman"/>
          <w:color w:val="000000"/>
          <w:sz w:val="32"/>
          <w:szCs w:val="32"/>
        </w:rPr>
        <w:t>Question 5 A test team consistently finds between 90% and 95% of the defects present in the system under test. While the test manager understands that this is a good defect-detection percentage for her test team and industry, senior management and executives remain disappointed in the test group, saying that the test team misses too many bugs. Given that the users are generally</w:t>
      </w:r>
      <w:r w:rsidR="00867DFF" w:rsidRPr="0040096F">
        <w:rPr>
          <w:rFonts w:ascii="Times New Roman" w:hAnsi="Times New Roman" w:cs="Times New Roman"/>
          <w:color w:val="000000"/>
          <w:sz w:val="32"/>
          <w:szCs w:val="32"/>
        </w:rPr>
        <w:t xml:space="preserve"> </w:t>
      </w:r>
      <w:r w:rsidRPr="0040096F">
        <w:rPr>
          <w:rFonts w:ascii="Times New Roman" w:hAnsi="Times New Roman" w:cs="Times New Roman"/>
          <w:color w:val="000000"/>
          <w:sz w:val="32"/>
          <w:szCs w:val="32"/>
        </w:rPr>
        <w:t xml:space="preserve">happy with the system and that the failures which have occurred have generally been low impact, which of the following testing principles is most likely to help the test manager explain to these managers and executives why some defects are likely to be missed? </w:t>
      </w:r>
    </w:p>
    <w:p w14:paraId="58E93F81" w14:textId="404CCE5A" w:rsidR="00EA2735" w:rsidRPr="0040096F" w:rsidRDefault="00EA2735" w:rsidP="00EA2735">
      <w:pPr>
        <w:autoSpaceDE w:val="0"/>
        <w:autoSpaceDN w:val="0"/>
        <w:adjustRightInd w:val="0"/>
        <w:spacing w:before="13" w:after="0" w:line="240" w:lineRule="auto"/>
        <w:ind w:left="13"/>
        <w:rPr>
          <w:rFonts w:ascii="Times New Roman" w:hAnsi="Times New Roman" w:cs="Times New Roman"/>
          <w:color w:val="000000"/>
          <w:sz w:val="32"/>
          <w:szCs w:val="32"/>
        </w:rPr>
      </w:pPr>
      <w:r w:rsidRPr="0040096F">
        <w:rPr>
          <w:rFonts w:ascii="Times New Roman" w:hAnsi="Times New Roman" w:cs="Times New Roman"/>
          <w:color w:val="000000"/>
          <w:sz w:val="32"/>
          <w:szCs w:val="32"/>
        </w:rPr>
        <w:t>a</w:t>
      </w:r>
      <w:r w:rsidRPr="001E6CAE">
        <w:rPr>
          <w:rFonts w:ascii="Times New Roman" w:hAnsi="Times New Roman" w:cs="Times New Roman"/>
          <w:color w:val="000000"/>
          <w:sz w:val="32"/>
          <w:szCs w:val="32"/>
          <w:highlight w:val="yellow"/>
        </w:rPr>
        <w:t>. Exhaustive testing is impossible</w:t>
      </w:r>
    </w:p>
    <w:p w14:paraId="07362C02" w14:textId="75C50000" w:rsidR="00EA2735" w:rsidRPr="0040096F" w:rsidRDefault="00EA2735" w:rsidP="00EA2735">
      <w:pPr>
        <w:autoSpaceDE w:val="0"/>
        <w:autoSpaceDN w:val="0"/>
        <w:adjustRightInd w:val="0"/>
        <w:spacing w:after="0" w:line="240" w:lineRule="auto"/>
        <w:ind w:left="13"/>
        <w:rPr>
          <w:rFonts w:ascii="Times New Roman" w:hAnsi="Times New Roman" w:cs="Times New Roman"/>
          <w:color w:val="000000"/>
          <w:sz w:val="32"/>
          <w:szCs w:val="32"/>
        </w:rPr>
      </w:pPr>
      <w:r w:rsidRPr="0040096F">
        <w:rPr>
          <w:rFonts w:ascii="Times New Roman" w:hAnsi="Times New Roman" w:cs="Times New Roman"/>
          <w:color w:val="000000"/>
          <w:sz w:val="32"/>
          <w:szCs w:val="32"/>
        </w:rPr>
        <w:t>b. Defect clustering</w:t>
      </w:r>
    </w:p>
    <w:p w14:paraId="4442EAAB" w14:textId="3560092D" w:rsidR="00EA2735" w:rsidRPr="0040096F" w:rsidRDefault="00EA2735" w:rsidP="00EA2735">
      <w:pPr>
        <w:autoSpaceDE w:val="0"/>
        <w:autoSpaceDN w:val="0"/>
        <w:adjustRightInd w:val="0"/>
        <w:spacing w:after="0" w:line="240" w:lineRule="auto"/>
        <w:ind w:left="13"/>
        <w:rPr>
          <w:rFonts w:ascii="Times New Roman" w:hAnsi="Times New Roman" w:cs="Times New Roman"/>
          <w:color w:val="000000"/>
          <w:sz w:val="32"/>
          <w:szCs w:val="32"/>
        </w:rPr>
      </w:pPr>
      <w:r w:rsidRPr="0040096F">
        <w:rPr>
          <w:rFonts w:ascii="Times New Roman" w:hAnsi="Times New Roman" w:cs="Times New Roman"/>
          <w:color w:val="000000"/>
          <w:sz w:val="32"/>
          <w:szCs w:val="32"/>
        </w:rPr>
        <w:t>c. Pesticide paradox</w:t>
      </w:r>
    </w:p>
    <w:p w14:paraId="563186D3" w14:textId="447AC839" w:rsidR="00EA2735" w:rsidRPr="0040096F" w:rsidRDefault="00EA2735" w:rsidP="00EA2735">
      <w:pPr>
        <w:autoSpaceDE w:val="0"/>
        <w:autoSpaceDN w:val="0"/>
        <w:adjustRightInd w:val="0"/>
        <w:spacing w:after="0" w:line="240" w:lineRule="auto"/>
        <w:ind w:left="13"/>
        <w:rPr>
          <w:rFonts w:ascii="Times New Roman" w:hAnsi="Times New Roman" w:cs="Times New Roman"/>
          <w:color w:val="000000"/>
          <w:sz w:val="32"/>
          <w:szCs w:val="32"/>
        </w:rPr>
      </w:pPr>
      <w:r w:rsidRPr="0040096F">
        <w:rPr>
          <w:rFonts w:ascii="Times New Roman" w:hAnsi="Times New Roman" w:cs="Times New Roman"/>
          <w:color w:val="000000"/>
          <w:sz w:val="32"/>
          <w:szCs w:val="32"/>
        </w:rPr>
        <w:t>d. Absence-of-errors fallacy</w:t>
      </w:r>
    </w:p>
    <w:p w14:paraId="450E2B49" w14:textId="77777777" w:rsidR="00EA2735" w:rsidRPr="0040096F" w:rsidRDefault="00EA2735" w:rsidP="00EA2735">
      <w:pPr>
        <w:autoSpaceDE w:val="0"/>
        <w:autoSpaceDN w:val="0"/>
        <w:adjustRightInd w:val="0"/>
        <w:spacing w:before="282" w:after="0" w:line="240" w:lineRule="auto"/>
        <w:ind w:left="13"/>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Question 6 According to the ISTQB Glossary, regression testing is required for what purpose? </w:t>
      </w:r>
    </w:p>
    <w:p w14:paraId="4B9F792B" w14:textId="209C213D" w:rsidR="00EA2735" w:rsidRPr="0040096F" w:rsidRDefault="00EA2735" w:rsidP="00BF6E78">
      <w:pPr>
        <w:autoSpaceDE w:val="0"/>
        <w:autoSpaceDN w:val="0"/>
        <w:adjustRightInd w:val="0"/>
        <w:spacing w:before="47" w:after="0" w:line="240" w:lineRule="auto"/>
        <w:rPr>
          <w:rFonts w:ascii="Times New Roman" w:hAnsi="Times New Roman" w:cs="Times New Roman"/>
          <w:color w:val="000000"/>
          <w:sz w:val="32"/>
          <w:szCs w:val="32"/>
        </w:rPr>
      </w:pPr>
      <w:r w:rsidRPr="0040096F">
        <w:rPr>
          <w:rFonts w:ascii="Times New Roman" w:hAnsi="Times New Roman" w:cs="Times New Roman"/>
          <w:color w:val="000000"/>
          <w:sz w:val="32"/>
          <w:szCs w:val="32"/>
        </w:rPr>
        <w:t>a. To verify the success of corrective actions</w:t>
      </w:r>
      <w:r w:rsidR="00A740CA" w:rsidRPr="0040096F">
        <w:rPr>
          <w:rFonts w:ascii="Times New Roman" w:hAnsi="Times New Roman" w:cs="Times New Roman"/>
          <w:color w:val="000000"/>
          <w:sz w:val="32"/>
          <w:szCs w:val="32"/>
        </w:rPr>
        <w:t xml:space="preserve"> =&gt; Confirmation Test (</w:t>
      </w:r>
      <w:proofErr w:type="spellStart"/>
      <w:r w:rsidR="00A740CA" w:rsidRPr="0040096F">
        <w:rPr>
          <w:rFonts w:ascii="Times New Roman" w:hAnsi="Times New Roman" w:cs="Times New Roman"/>
          <w:color w:val="000000"/>
          <w:sz w:val="32"/>
          <w:szCs w:val="32"/>
        </w:rPr>
        <w:t>ReTest</w:t>
      </w:r>
      <w:proofErr w:type="spellEnd"/>
      <w:r w:rsidR="00A740CA" w:rsidRPr="0040096F">
        <w:rPr>
          <w:rFonts w:ascii="Times New Roman" w:hAnsi="Times New Roman" w:cs="Times New Roman"/>
          <w:color w:val="000000"/>
          <w:sz w:val="32"/>
          <w:szCs w:val="32"/>
        </w:rPr>
        <w:t>)</w:t>
      </w:r>
      <w:r w:rsidRPr="0040096F">
        <w:rPr>
          <w:rFonts w:ascii="Times New Roman" w:hAnsi="Times New Roman" w:cs="Times New Roman"/>
          <w:color w:val="000000"/>
          <w:sz w:val="32"/>
          <w:szCs w:val="32"/>
        </w:rPr>
        <w:t xml:space="preserve">. </w:t>
      </w:r>
    </w:p>
    <w:p w14:paraId="3FF844CE" w14:textId="5E7C3AF7" w:rsidR="00EA2735" w:rsidRPr="0040096F" w:rsidRDefault="00EA2735" w:rsidP="00BF6E78">
      <w:pPr>
        <w:autoSpaceDE w:val="0"/>
        <w:autoSpaceDN w:val="0"/>
        <w:adjustRightInd w:val="0"/>
        <w:spacing w:before="57" w:after="0" w:line="240" w:lineRule="auto"/>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b. To prevent a task from being incorrectly considered completed. </w:t>
      </w:r>
    </w:p>
    <w:p w14:paraId="3274790A" w14:textId="77777777" w:rsidR="00EA2735" w:rsidRPr="0040096F" w:rsidRDefault="00EA2735" w:rsidP="00BF6E78">
      <w:pPr>
        <w:autoSpaceDE w:val="0"/>
        <w:autoSpaceDN w:val="0"/>
        <w:adjustRightInd w:val="0"/>
        <w:spacing w:before="62" w:after="0" w:line="240" w:lineRule="auto"/>
        <w:rPr>
          <w:rFonts w:ascii="Times New Roman" w:hAnsi="Times New Roman" w:cs="Times New Roman"/>
          <w:color w:val="000000"/>
          <w:sz w:val="32"/>
          <w:szCs w:val="32"/>
        </w:rPr>
      </w:pPr>
      <w:r w:rsidRPr="00C95576">
        <w:rPr>
          <w:rFonts w:ascii="Times New Roman" w:hAnsi="Times New Roman" w:cs="Times New Roman"/>
          <w:color w:val="000000"/>
          <w:sz w:val="32"/>
          <w:szCs w:val="32"/>
          <w:highlight w:val="yellow"/>
        </w:rPr>
        <w:t>c. To ensure that defects have not been introduced by a modification.</w:t>
      </w:r>
      <w:r w:rsidRPr="0040096F">
        <w:rPr>
          <w:rFonts w:ascii="Times New Roman" w:hAnsi="Times New Roman" w:cs="Times New Roman"/>
          <w:color w:val="000000"/>
          <w:sz w:val="32"/>
          <w:szCs w:val="32"/>
        </w:rPr>
        <w:t xml:space="preserve"> </w:t>
      </w:r>
    </w:p>
    <w:p w14:paraId="3954452E" w14:textId="0806DBDC" w:rsidR="00EA2735" w:rsidRPr="0040096F" w:rsidRDefault="00EA2735" w:rsidP="00BF6E78">
      <w:pPr>
        <w:autoSpaceDE w:val="0"/>
        <w:autoSpaceDN w:val="0"/>
        <w:adjustRightInd w:val="0"/>
        <w:spacing w:before="52" w:after="0" w:line="240" w:lineRule="auto"/>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d. To motivate better unit testing by the programmers. </w:t>
      </w:r>
    </w:p>
    <w:p w14:paraId="70EED9AA" w14:textId="77777777" w:rsidR="00EA2735" w:rsidRPr="0040096F" w:rsidRDefault="00EA2735" w:rsidP="00EA2735">
      <w:pPr>
        <w:autoSpaceDE w:val="0"/>
        <w:autoSpaceDN w:val="0"/>
        <w:adjustRightInd w:val="0"/>
        <w:spacing w:before="292" w:after="0" w:line="240" w:lineRule="auto"/>
        <w:ind w:left="13"/>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Question 7 Which of the following is most important to promote and maintain good relation-ships between testers and developers? </w:t>
      </w:r>
    </w:p>
    <w:p w14:paraId="16213470" w14:textId="77777777" w:rsidR="00EA2735" w:rsidRPr="0040096F" w:rsidRDefault="00EA2735" w:rsidP="00BF6E78">
      <w:pPr>
        <w:autoSpaceDE w:val="0"/>
        <w:autoSpaceDN w:val="0"/>
        <w:adjustRightInd w:val="0"/>
        <w:spacing w:before="62" w:after="0" w:line="240" w:lineRule="auto"/>
        <w:ind w:right="402"/>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a. Understanding what managers value about testing. </w:t>
      </w:r>
    </w:p>
    <w:p w14:paraId="12E572E6" w14:textId="77777777" w:rsidR="00EA2735" w:rsidRPr="0040096F" w:rsidRDefault="00EA2735" w:rsidP="00BF6E78">
      <w:pPr>
        <w:autoSpaceDE w:val="0"/>
        <w:autoSpaceDN w:val="0"/>
        <w:adjustRightInd w:val="0"/>
        <w:spacing w:before="47" w:after="0" w:line="240" w:lineRule="auto"/>
        <w:rPr>
          <w:rFonts w:ascii="Times New Roman" w:hAnsi="Times New Roman" w:cs="Times New Roman"/>
          <w:color w:val="000000"/>
          <w:sz w:val="32"/>
          <w:szCs w:val="32"/>
        </w:rPr>
      </w:pPr>
      <w:r w:rsidRPr="00C95576">
        <w:rPr>
          <w:rFonts w:ascii="Times New Roman" w:hAnsi="Times New Roman" w:cs="Times New Roman"/>
          <w:color w:val="000000"/>
          <w:sz w:val="32"/>
          <w:szCs w:val="32"/>
          <w:highlight w:val="yellow"/>
        </w:rPr>
        <w:t>b. Explaining test results in a neutral fashion.</w:t>
      </w:r>
      <w:r w:rsidRPr="0040096F">
        <w:rPr>
          <w:rFonts w:ascii="Times New Roman" w:hAnsi="Times New Roman" w:cs="Times New Roman"/>
          <w:color w:val="000000"/>
          <w:sz w:val="32"/>
          <w:szCs w:val="32"/>
        </w:rPr>
        <w:t xml:space="preserve"> </w:t>
      </w:r>
    </w:p>
    <w:p w14:paraId="07759C9A" w14:textId="77777777" w:rsidR="00EA2735" w:rsidRPr="0040096F" w:rsidRDefault="00EA2735" w:rsidP="00BF6E78">
      <w:pPr>
        <w:autoSpaceDE w:val="0"/>
        <w:autoSpaceDN w:val="0"/>
        <w:adjustRightInd w:val="0"/>
        <w:spacing w:before="47" w:after="0" w:line="240" w:lineRule="auto"/>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c. Identifying potential customer work-arounds for bugs. </w:t>
      </w:r>
    </w:p>
    <w:p w14:paraId="46057884" w14:textId="77777777" w:rsidR="00EA2735" w:rsidRPr="0040096F" w:rsidRDefault="00EA2735" w:rsidP="00BF6E78">
      <w:pPr>
        <w:autoSpaceDE w:val="0"/>
        <w:autoSpaceDN w:val="0"/>
        <w:adjustRightInd w:val="0"/>
        <w:spacing w:before="47" w:after="0" w:line="240" w:lineRule="auto"/>
        <w:rPr>
          <w:rFonts w:ascii="Times New Roman" w:hAnsi="Times New Roman" w:cs="Times New Roman"/>
          <w:color w:val="000000"/>
          <w:sz w:val="32"/>
          <w:szCs w:val="32"/>
        </w:rPr>
      </w:pPr>
      <w:r w:rsidRPr="00C95576">
        <w:rPr>
          <w:rFonts w:ascii="Times New Roman" w:hAnsi="Times New Roman" w:cs="Times New Roman"/>
          <w:color w:val="000000"/>
          <w:sz w:val="32"/>
          <w:szCs w:val="32"/>
        </w:rPr>
        <w:t>d. Promoting better quality software whenever possible.</w:t>
      </w:r>
      <w:r w:rsidRPr="0040096F">
        <w:rPr>
          <w:rFonts w:ascii="Times New Roman" w:hAnsi="Times New Roman" w:cs="Times New Roman"/>
          <w:color w:val="000000"/>
          <w:sz w:val="32"/>
          <w:szCs w:val="32"/>
        </w:rPr>
        <w:t xml:space="preserve"> </w:t>
      </w:r>
    </w:p>
    <w:p w14:paraId="5AED3F1C" w14:textId="77777777" w:rsidR="00EA2735" w:rsidRPr="0040096F" w:rsidRDefault="00EA2735" w:rsidP="00EA2735">
      <w:pPr>
        <w:autoSpaceDE w:val="0"/>
        <w:autoSpaceDN w:val="0"/>
        <w:adjustRightInd w:val="0"/>
        <w:spacing w:before="292" w:after="0" w:line="240" w:lineRule="auto"/>
        <w:ind w:left="5"/>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Question 8 Which of the statements below is the best assessment of how the test principles apply across the test life cycle? </w:t>
      </w:r>
    </w:p>
    <w:p w14:paraId="5A9B093C" w14:textId="77777777" w:rsidR="00EA2735" w:rsidRPr="0040096F" w:rsidRDefault="00EA2735" w:rsidP="00BF6E78">
      <w:pPr>
        <w:autoSpaceDE w:val="0"/>
        <w:autoSpaceDN w:val="0"/>
        <w:adjustRightInd w:val="0"/>
        <w:spacing w:before="52" w:after="0" w:line="240" w:lineRule="auto"/>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a. Test principles only affect the preparation for testing. </w:t>
      </w:r>
    </w:p>
    <w:p w14:paraId="08BE2A80" w14:textId="100AAEFC" w:rsidR="00EA2735" w:rsidRPr="0040096F" w:rsidRDefault="00EA2735" w:rsidP="00BF6E78">
      <w:pPr>
        <w:autoSpaceDE w:val="0"/>
        <w:autoSpaceDN w:val="0"/>
        <w:adjustRightInd w:val="0"/>
        <w:spacing w:before="57" w:after="0" w:line="240" w:lineRule="auto"/>
        <w:rPr>
          <w:rFonts w:ascii="Times New Roman" w:hAnsi="Times New Roman" w:cs="Times New Roman"/>
          <w:color w:val="000000"/>
          <w:sz w:val="32"/>
          <w:szCs w:val="32"/>
        </w:rPr>
      </w:pPr>
      <w:r w:rsidRPr="0040096F">
        <w:rPr>
          <w:rFonts w:ascii="Times New Roman" w:hAnsi="Times New Roman" w:cs="Times New Roman"/>
          <w:color w:val="000000"/>
          <w:sz w:val="32"/>
          <w:szCs w:val="32"/>
        </w:rPr>
        <w:t>b. Test principles only affect test execution activities.</w:t>
      </w:r>
    </w:p>
    <w:p w14:paraId="027132F7" w14:textId="77777777" w:rsidR="00EA2735" w:rsidRPr="0040096F" w:rsidRDefault="00EA2735" w:rsidP="00BF6E78">
      <w:pPr>
        <w:autoSpaceDE w:val="0"/>
        <w:autoSpaceDN w:val="0"/>
        <w:adjustRightInd w:val="0"/>
        <w:spacing w:before="57" w:after="0" w:line="240" w:lineRule="auto"/>
        <w:ind w:right="402"/>
        <w:rPr>
          <w:rFonts w:ascii="Times New Roman" w:hAnsi="Times New Roman" w:cs="Times New Roman"/>
          <w:color w:val="000000"/>
          <w:sz w:val="32"/>
          <w:szCs w:val="32"/>
        </w:rPr>
      </w:pPr>
      <w:r w:rsidRPr="0040096F">
        <w:rPr>
          <w:rFonts w:ascii="Times New Roman" w:hAnsi="Times New Roman" w:cs="Times New Roman"/>
          <w:color w:val="000000"/>
          <w:sz w:val="32"/>
          <w:szCs w:val="32"/>
        </w:rPr>
        <w:t xml:space="preserve">c. Test principles affect the early test activities such as review. </w:t>
      </w:r>
    </w:p>
    <w:p w14:paraId="6C0B995F" w14:textId="4087503C" w:rsidR="00BF6E78" w:rsidRPr="0040096F" w:rsidRDefault="00EA2735" w:rsidP="00BF6E78">
      <w:pPr>
        <w:rPr>
          <w:rFonts w:ascii="Times New Roman" w:hAnsi="Times New Roman" w:cs="Times New Roman"/>
          <w:color w:val="000000"/>
          <w:sz w:val="32"/>
          <w:szCs w:val="32"/>
        </w:rPr>
      </w:pPr>
      <w:r w:rsidRPr="00C95576">
        <w:rPr>
          <w:rFonts w:ascii="Times New Roman" w:hAnsi="Times New Roman" w:cs="Times New Roman"/>
          <w:color w:val="000000"/>
          <w:sz w:val="32"/>
          <w:szCs w:val="32"/>
          <w:highlight w:val="yellow"/>
        </w:rPr>
        <w:t>d. Test principles affect activities throughout the test life cycle.</w:t>
      </w:r>
    </w:p>
    <w:p w14:paraId="0740158C" w14:textId="5EEF0359" w:rsidR="00EA2735" w:rsidRPr="00F0043D" w:rsidRDefault="00BF6E78" w:rsidP="00BF6E78">
      <w:pPr>
        <w:rPr>
          <w:sz w:val="32"/>
          <w:szCs w:val="32"/>
        </w:rPr>
      </w:pPr>
      <w:r w:rsidRPr="0040096F">
        <w:rPr>
          <w:rFonts w:ascii="Times New Roman" w:hAnsi="Times New Roman" w:cs="Times New Roman"/>
          <w:color w:val="000000"/>
          <w:sz w:val="32"/>
          <w:szCs w:val="32"/>
        </w:rPr>
        <w:br w:type="page"/>
      </w:r>
      <w:r w:rsidRPr="0040096F">
        <w:rPr>
          <w:noProof/>
          <w:sz w:val="32"/>
          <w:szCs w:val="32"/>
          <w:lang w:val="vi-VN" w:eastAsia="vi-VN"/>
        </w:rPr>
        <w:lastRenderedPageBreak/>
        <w:drawing>
          <wp:inline distT="0" distB="0" distL="0" distR="0" wp14:anchorId="2FE9A32F" wp14:editId="31261C97">
            <wp:extent cx="4839119" cy="2423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39119" cy="2423370"/>
                    </a:xfrm>
                    <a:prstGeom prst="rect">
                      <a:avLst/>
                    </a:prstGeom>
                  </pic:spPr>
                </pic:pic>
              </a:graphicData>
            </a:graphic>
          </wp:inline>
        </w:drawing>
      </w:r>
      <w:bookmarkStart w:id="0" w:name="_GoBack"/>
      <w:bookmarkEnd w:id="0"/>
    </w:p>
    <w:sectPr w:rsidR="00EA2735" w:rsidRPr="00F0043D" w:rsidSect="00867D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LAAIlNLE2MLIDBW0lEKTi0uzszPAykwrAUAN6Th+iwAAAA="/>
  </w:docVars>
  <w:rsids>
    <w:rsidRoot w:val="00EA2735"/>
    <w:rsid w:val="000429AC"/>
    <w:rsid w:val="0013671D"/>
    <w:rsid w:val="00163AC3"/>
    <w:rsid w:val="001A3A58"/>
    <w:rsid w:val="001E6CAE"/>
    <w:rsid w:val="002F5045"/>
    <w:rsid w:val="0040096F"/>
    <w:rsid w:val="004A1A34"/>
    <w:rsid w:val="005D6D11"/>
    <w:rsid w:val="00611D11"/>
    <w:rsid w:val="007473B5"/>
    <w:rsid w:val="00867DFF"/>
    <w:rsid w:val="00873481"/>
    <w:rsid w:val="00A740CA"/>
    <w:rsid w:val="00A76299"/>
    <w:rsid w:val="00AC47E7"/>
    <w:rsid w:val="00B53C31"/>
    <w:rsid w:val="00B80CD9"/>
    <w:rsid w:val="00BF6E78"/>
    <w:rsid w:val="00C95576"/>
    <w:rsid w:val="00CD3929"/>
    <w:rsid w:val="00D42D76"/>
    <w:rsid w:val="00E3354F"/>
    <w:rsid w:val="00E74970"/>
    <w:rsid w:val="00EA2735"/>
    <w:rsid w:val="00F0043D"/>
    <w:rsid w:val="00F5598A"/>
    <w:rsid w:val="00FC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2643"/>
  <w15:chartTrackingRefBased/>
  <w15:docId w15:val="{42B36DCC-C79B-48B3-B81B-DFA529B3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Thang (FE FPTU HN)</dc:creator>
  <cp:keywords/>
  <dc:description/>
  <cp:lastModifiedBy>Admin</cp:lastModifiedBy>
  <cp:revision>20</cp:revision>
  <dcterms:created xsi:type="dcterms:W3CDTF">2021-01-10T14:48:00Z</dcterms:created>
  <dcterms:modified xsi:type="dcterms:W3CDTF">2023-05-22T16:57:00Z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2cb37e7960a3f47d65e55e96e1874ed0991613859b28a5e469dda0ca35a50433</vt:lpwstr>
  </property>
</Properties>
</file>