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37474F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7474F"/>
          <w:sz w:val="32"/>
          <w:szCs w:val="32"/>
        </w:rPr>
        <w:t xml:space="preserve">Document 09: AI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 | AI Systems Design Reference</w:t>
      </w:r>
    </w:p>
    <w:p>
      <w:pPr>
        <w:spacing w:after="8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AI Architecture Overview</w:t>
      </w:r>
    </w:p>
    <w:p>
      <w:pPr>
        <w:spacing w:after="120"/>
      </w:pPr>
      <w:r>
        <w:t xml:space="preserve">PIANOVERSE AI's AI architecture is a multi-model, multi-modal system designed to power nine distinct AI capabilities: real-time performance analysis, melody and composition generation, pitch detection and transcription, voice arrangement, sheet music rendering, chord suggestion, harmony analysis, accompaniment generation, and conversational assistance. The architecture separates synchronous (real-time, latency-sensitive) AI from asynchronous (batch, quality-sensitive) AI, with each domain using the most appropriate model type and compute configuration.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 AI System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Feature</w:t>
            </w:r>
          </w:p>
        </w:tc>
        <w:tc>
          <w:tcPr>
            <w:tcW w:type="dxa" w:w="1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Modality</w:t>
            </w:r>
          </w:p>
        </w:tc>
        <w:tc>
          <w:tcPr>
            <w:tcW w:type="dxa" w:w="1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 Category</w:t>
            </w:r>
          </w:p>
        </w:tc>
        <w:tc>
          <w:tcPr>
            <w:tcW w:type="dxa" w:w="19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— Note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/ 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+ ML Scorer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NumPy, custom MIDI diff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— Timing/Dynamics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+ Signal 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/ 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Statistical analysis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SciPy,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Hum-to-MIDI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→ 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Near-real-time (&lt;5s)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 detection (CREPE + YIN)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 (CREPE),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→ 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(&lt;60s)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Music Transcription (AMT)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 (Onsets &amp; Frames v2)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 — Melody 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→ 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(&lt;20s)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Transformer (custom trained)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PyTorch, custom MIDI tokenizer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 — Chord 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 → 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(&lt;1s)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+ ML classifier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music21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Accompaniment 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→ MIDI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(&lt;45s)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Multi-track arranger Transformer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PyTorch,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Harmony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→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(&lt;2s)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theory engine + ML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music21, custom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→ Notation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 (&lt;30s)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MIDI-to-MusicXML + rendering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music21, LilyPond/Verovio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Recommendation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events → rankings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Pre-computed + online re-rank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+ content-based hybrid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Surprise/LightFM,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Voice Assistant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Text/Audio → 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streaming (&lt;3s TTFT)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with RAG + tool 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OpenAI-compatible API / fine-tuned LLM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AI Teacher Architecture</w:t>
      </w:r>
    </w:p>
    <w:p>
      <w:pPr>
        <w:pStyle w:val="Heading2"/>
      </w:pPr>
      <w:r>
        <w:rPr>
          <w:b/>
          <w:bCs/>
        </w:rPr>
        <w:t xml:space="preserve">2.1 System Design</w:t>
      </w:r>
    </w:p>
    <w:p>
      <w:pPr>
        <w:spacing w:after="120"/>
      </w:pPr>
      <w:r>
        <w:t xml:space="preserve">The AI Teacher is a low-latency, event-driven analysis engine built for real-time piano performance feedback. It processes MIDI events from a user's practice session and compares them against a reference MIDI (the target piece), producing immediate, per-note feedback as well as comprehensive post-session analytics.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2.2 Real-Time Analysis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MIDI Event Ingestion: User's MIDI note-on/note-off events stream from the browser via WebSocket to the Piano Service (Node.js).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 Publishing: Piano Service publishes each MIDI event to a per-session Redis Pub/Sub channel with microsecond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Teacher Worker Subscription: A dedicated AI Teacher worker process subscribes to the session channel; runs as a lightweight CPU container.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Alignment: Worker maintains a sliding window alignment against the target MIDI timeline, handling tempo variations via dynamic time warping (DTW) with a ±20% tempo tolerance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 Comparison: Each incoming note compared to the expected note at the aligned target position. Result classified as: CORRECT, WRONG_NOTE, EXTRA_NOTE, MISSED_NOTE.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Timing Analysis: Onset time deviation calculated as: offset_ms = actual_onset - expected_onset. Classified as: ON_TIME (±30ms), SLIGHTLY_EARLY/LATE (30–100ms), EARLY/LATE (&gt;100ms).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Dynamics Analysis: Incoming velocity compared to target velocity. Classified as: ON_TARGET (±15 velocity), TOO_SOFT (&lt;target-15), TOO_LOUD (&gt;target+15).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 Publication: Feedback result published back to Redis; Piano Service pushes to client WebSocket. Total pipeline latency target: &lt;150ms.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2.3 Post-Session Report Engine</w:t>
      </w:r>
    </w:p>
    <w:p>
      <w:pPr>
        <w:spacing w:after="120"/>
      </w:pPr>
      <w:r>
        <w:t xml:space="preserve">After a session ends, the full MIDI event log is processed by the Report Engine to generate comprehensive analytics: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 Metric</w:t>
            </w:r>
          </w:p>
        </w:tc>
        <w:tc>
          <w:tcPr>
            <w:tcW w:type="dxa" w:w="3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Calculation Method</w:t>
            </w:r>
          </w:p>
        </w:tc>
        <w:tc>
          <w:tcPr>
            <w:tcW w:type="dxa" w:w="3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Accuracy 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(correct_notes / total_target_notes) × 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0.0–100.0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100 - (mean_absolute_timing_deviation_ms / target_ms × 100), normalized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0.0–100.0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Dynamics Score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100 - (mean_velocity_deviation / 127 × 100), normalized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 0.0–100.0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Consistency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deviation of inter-beat interval (IBI) as % of mean IBI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Float; lower = more consistent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 Passages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Bars with &gt;30% error rate, identified by sliding window analysis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{bar_start, bar_end, error_rate}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Histogram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Distribution of timing offset_ms values in 10ms bins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{bin_center_ms, count}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Velocity Heatmap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Per-note velocity deviation from target overlaid on score position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{note_id, deviation, position}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Suggestions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Trouble passage patterns mapped to exercise library via rule-based matching + ML ranking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{exercise_id, title, reason, relevance_score}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2.4 Finger Technique Analysis (Master Tier)</w:t>
      </w:r>
    </w:p>
    <w:p>
      <w:pPr>
        <w:spacing w:after="120"/>
      </w:pPr>
      <w:r>
        <w:t xml:space="preserve">For Master tier subscribers with a compatible MIDI device transmitting pressure/aftertouch data, the AI Teacher provides extended finger technique analysis: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Finger evenness: Analysis of velocity variance between fingers (e.g., finger 4 consistently weaker — detected by tracking note positions and assigned fingerings).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Legato smoothness: Measuring overlap between successive notes; optimal overlap range 5–20ms.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Pedal technique: Analysis of sustain pedal timing relative to note events; detecting over-pedaling and under-pedaling.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 synchronization: Detecting timing offset between left-hand and right-hand simultaneous note attacks.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Hum-to-MIDI Architecture</w:t>
      </w:r>
    </w:p>
    <w:p>
      <w:pPr>
        <w:pStyle w:val="Heading2"/>
      </w:pPr>
      <w:r>
        <w:rPr>
          <w:b/>
          <w:bCs/>
        </w:rPr>
        <w:t xml:space="preserve">3.1 Pitch Detection Pipeline</w:t>
      </w:r>
    </w:p>
    <w:p>
      <w:pPr>
        <w:spacing w:after="120"/>
      </w:pPr>
      <w:r>
        <w:t xml:space="preserve">The Hum-to-MIDI system uses a multi-stage audio processing pipeline: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Stage 1: Audio Preprocessing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Resample input audio to 16kHz (optimal for pitch detection models).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high-pass filter (80Hz cutoff) to remove low-frequency room noise.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noise gate at -40 dBFS threshold to remove silence and breath sounds.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Normalize audio level to -3 dBFS peak.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Stage 2: Pitch Detection Ensemble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Primary: CREPE (Convolutional Representation for Pitch Estimation) — deep CNN trained on large pitch dataset. Outputs pitch (Hz) + confidence score per 10ms frame.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Secondary: YIN algorithm — deterministic pitch estimation for validation and fallback.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Ensemble fusion: CREPE result used when confidence &gt; 0.75; YIN result used as tiebreaker; frames with confidence &lt; 0.50 marked as 'silent' or 'uncertain'.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Stage 3: Onset Detection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Onset detection using spectral flux and energy-based onset strength function.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Minimum note duration threshold: 50ms (to avoid detecting transient noise as notes).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Offset detection: sustained energy drop below gate threshold or pitch change &gt; 1 semitone.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Stage 4: Pitch-to-MIDI Mapping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Frequency-to-MIDI note mapping: MIDI_note = 69 + 12 × log2(freq / 440).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Round to nearest semitone with ±25 cents tolerance.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key signature correction: if detected key is known, snap borderline pitches to in-key notes.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Stage 5: Quantization and Output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Quantize note start/end times to selected grid (1/8, 1/16, 1/32 note at detected BPM).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BPM detection using autocorrelation of onset interval sequence.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standard MIDI Type 1 file with detected notes on channel 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Assign default velocity 64 (mezzo-forte) unless user input device supports pressure.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Processing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  <w:tc>
          <w:tcPr>
            <w:tcW w:type="dxa" w:w="35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CREPE 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Fine-tuned TensorFlow SavedModel; 360-class pitch classifier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State-of-the-art monophonic pitch accuracy (&gt;97% on clean audio)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chunk size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 samples (32ms at 16kHz) hop 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 between latency and frequency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hardware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(n1-standard-4) with optional GPU acceleration for batch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CREPE is small enough for efficient CPU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Processing time target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 seconds for 60-second recording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Sub-10s processing feels responsive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Processed MIDI retained; raw audio deleted post-processing unless user opts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by design; reduces storage costs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AI Composer Architecture</w:t>
      </w:r>
    </w:p>
    <w:p>
      <w:pPr>
        <w:pStyle w:val="Heading2"/>
      </w:pPr>
      <w:r>
        <w:rPr>
          <w:b/>
          <w:bCs/>
        </w:rPr>
        <w:t xml:space="preserve">4.1 Music Generation Models</w:t>
      </w:r>
    </w:p>
    <w:p>
      <w:pPr>
        <w:spacing w:after="120"/>
      </w:pPr>
      <w:r>
        <w:t xml:space="preserve">The AI Composer uses a Transformer-based model trained on a large corpus of piano MIDI data. The model operates in the MIDI token space, treating music generation as a sequence-to-sequence prediction task.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MIDI Tokenization Scheme</w:t>
      </w:r>
    </w:p>
    <w:p>
      <w:pPr>
        <w:spacing w:after="120"/>
      </w:pPr>
      <w:r>
        <w:t xml:space="preserve">Music is represented using a compound word tokenization scheme inspired by Compound Word Transformer: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Type</w:t>
            </w:r>
          </w:p>
        </w:tc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Vocabulary</w:t>
            </w:r>
          </w:p>
        </w:tc>
        <w:tc>
          <w:tcPr>
            <w:tcW w:type="dxa" w:w="5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token per 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Bar boundary marker; controls 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values (30–240 BPM)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change event.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values per bar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Sub-bar position (1/32 note grid).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 values (MIDI 0–127)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pitch.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values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duration in 1/32 increments.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VELOCITY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quantized levels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velocity (dynamics).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 values (major/minor triads + special)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Chord symbol token for harmonic context.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style tokens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Genre/style conditioning: jazz, classical, romantic,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PAD, BOS, EOS, MASK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tokens.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Decoder-only (GPT-style)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transformer blocks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Attention Heads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heads per block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Feed-Forward 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Sequence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2048 tokens (~32–64 bars depending on complexity)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Parameters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~85M parameters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~200K MIDI piano pieces (cleaned, validated, tokenized)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 2.x with custom MIDI dataloader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Style-conditioned fine-tuning on subsets (jazz, classical,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Hardware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NVIDIA A10 GPU (24GB VRAM) via NVIDIA Triton Inference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Inference Batch Size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(real-time generation) or up to 8 (async batch)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4.4 Prompt Conditioning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submits text prompt: 'Melancholic jazz waltz, 90 BPM, 32 bars, A minor'.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NLP preprocessing: Parse structured fields (tempo, bars, key, style, mood) using regex + small intent classifier.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Style token selection: Map parsed style/mood to model's conditioning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token construction: [BOS] [STYLE:jazz] [TEMPO:90] [KEY:A_minor] [METER:3_4] ... context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 generates tokens autoregressively until EOS token or max sequence length.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Post-processing: De-tokenize to MIDI events; validate MIDI; apply smoothing (remove very short notes &lt; 30ms).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 MIDI file stored in S3; job status updated to COMPLETED.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4.5 Chord Generator (Synchronous)</w:t>
      </w:r>
    </w:p>
    <w:p>
      <w:pPr>
        <w:spacing w:after="120"/>
      </w:pPr>
      <w:r>
        <w:t xml:space="preserve">The AI Chord Generator uses a lighter-weight rule-based + ML hybrid approach for synchronous, sub-second responses: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Input: key, scale, style, bars, count.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 engine: generates harmonically valid chord progressions using functional harmony rules (tonic, subdominant, dominant functions).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ML ranker: a trained classifier re-ranks candidates by stylistic appropriateness (jazz vs classical vs pop vs modal).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Output: top-N progressions with chord symbol strings and corresponding MIDI voicings.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Voice-to-Piano Architecture</w:t>
      </w:r>
    </w:p>
    <w:p>
      <w:pPr>
        <w:pStyle w:val="Heading2"/>
      </w:pPr>
      <w:r>
        <w:rPr>
          <w:b/>
          <w:bCs/>
        </w:rPr>
        <w:t xml:space="preserve">5.1 Automatic Music Transcription</w:t>
      </w:r>
    </w:p>
    <w:p>
      <w:pPr>
        <w:spacing w:after="120"/>
      </w:pPr>
      <w:r>
        <w:t xml:space="preserve">Voice-to-Piano uses Automatic Music Transcription (AMT) to convert sung or hummed polyphonic audio into a piano arrangement. This is a more complex task than monophonic hum-to-MIDI, requiring detection of harmonics and implied harmony.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Audio Preprocessing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Resample, denoise, normalize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Librosa, RNNoise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16kHz audio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Vocal Separation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vocals from any background if mixed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Demucs v4 (vocal source separation model)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Isolated vocal track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Monophonic AMT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primary melody from vocal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CREPE pitch detection (same as Hum-to-MIDI)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melody MIDI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Harmonic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Infer implied chords from melodic intervals and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Chroma features + chord template matching + ML chord classifier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Chord progression sequence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Piano Arrangement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full piano arrangement: melody (RH) + implied harmony (LH)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voice leading + arrangement Transformer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 arrangement MIDI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Post-processing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Quantize, validate, smooth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music21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MIDI output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AI Sheet Music Generator Architecture</w:t>
      </w:r>
    </w:p>
    <w:p>
      <w:pPr>
        <w:pStyle w:val="Heading2"/>
      </w:pPr>
      <w:r>
        <w:rPr>
          <w:b/>
          <w:bCs/>
        </w:rPr>
        <w:t xml:space="preserve">6.1 MIDI-to-Notation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MIDI Parsing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MIDI Type 0/1; extract note events, tempo, key, time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Python-MIDI / mido library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note 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Voice Separation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notes to treble/bass staves by pitch range and register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(split at MIDI note 60 C4 ±context)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Two-staff note lists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Quantization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Quantize durations to notation grid; select between strict/loose/intelligent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quantization 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Grid-aligned note durations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Chord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 simultaneous notes; merge into chord 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music21 chord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+ chord 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MusicXML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structured score to MusicXML 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music21 stream → musicxml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MusicXML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 PDF Rendering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 MusicXML to publication-quality PDF 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Verovio (SVG → PDF) or LilyPond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Print-ready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 Fingering Overlay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AI-suggested fingering numbers applied to 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fingering ML model (trained on expert-fingered scores)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Annotated PDF/XML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Fingering Suggestion Model</w:t>
      </w:r>
    </w:p>
    <w:p>
      <w:pPr>
        <w:spacing w:after="120"/>
      </w:pPr>
      <w:r>
        <w:t xml:space="preserve">The fingering suggestion model is a sequence model trained on expert-annotated piano scores. It takes a sequence of notes with their pitch, duration, and hand assignment as input and outputs a fingering number (1–5) for each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Bidirectional LSTM (processes note sequences bidirectionally for 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pitch, duration, interval to previous/next note, hand assignment, position in measure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Fingering digit 1–5 per note; confidence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~50,000 expert-annotated piano scores from open datasets (Piano-Fingering-Dataset)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&gt;75% exact match with expert fingering on test set (state-of-the-art is ~78%)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AI Recommendation Engine</w:t>
      </w:r>
    </w:p>
    <w:p>
      <w:pPr>
        <w:pStyle w:val="Heading2"/>
      </w:pPr>
      <w:r>
        <w:rPr>
          <w:b/>
          <w:bCs/>
        </w:rPr>
        <w:t xml:space="preserve">7.1 Recommendation Architecture</w:t>
      </w:r>
    </w:p>
    <w:p>
      <w:pPr>
        <w:spacing w:after="120"/>
      </w:pPr>
      <w:r>
        <w:t xml:space="preserve">The recommendation engine uses a hybrid approach combining collaborative filtering (what similar users liked) with content-based filtering (features of songs/courses the user has engaged with). The system operates in two phases: offline pre-computation and online re-ranking.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Recommendation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 Used</w:t>
            </w:r>
          </w:p>
        </w:tc>
        <w:tc>
          <w:tcPr>
            <w:tcW w:type="dxa" w:w="2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Song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Matrix factorization (ALS) + content-based TF-IDF 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history, likes, skip events, skill level, practice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batch + real-time event stream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 filtering + skill level progression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courses, lesson progress, skill level, goals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difficulty progression + AI Teacher weakness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session errors, current skill level, tempo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Post-session (near real-time)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Technique 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error pattern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Repeated error types, finger tracking, dynamics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Post-session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Artist/Composer Discovery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Content-based similarity (audio embeddings)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Listened composers, liked pieces, tempo/key preferences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 batch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7.3 Online Re-Ranking</w:t>
      </w:r>
    </w:p>
    <w:p>
      <w:pPr>
        <w:spacing w:after="120"/>
      </w:pPr>
      <w:r>
        <w:t xml:space="preserve">Pre-computed recommendations are re-ranked in real time using a lightweight scoring function that adjusts for: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Recency boost: Songs/courses with recent engagement from user get a small score boost.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Diversity injection: Maximum 30% of recommendations from same composer/style to avoid filter bubbles.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Skill level gating: Recommendations filtered to appropriate skill level ± 1 level.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Subscription gating: Recommendations filtered to items accessible on user's plan.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Freshness: New catalog additions get temporary discovery boost for 14 days.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7.4 Feedback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Action</w:t>
            </w:r>
          </w:p>
        </w:tc>
        <w:tc>
          <w:tcPr>
            <w:tcW w:type="dxa" w:w="2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Type</w:t>
            </w:r>
          </w:p>
        </w:tc>
        <w:tc>
          <w:tcPr>
            <w:tcW w:type="dxa" w:w="4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 on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Plays song to &gt;80%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High-weight positive training sample.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Skips song in first 30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 training sample; reduce similar recommendations.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Adds song to playlist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High-weight positive; collaborative filter update.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Completes lesson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 signal for course recommendation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Abandons lesson before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negative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negative; may indicate difficulty mismatch.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Uses AI-suggested exercise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Validates exercise recommendation relevance.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Ignores AI suggestion repeatedly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Reduces score for that exercise category.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AI Voice Assistant Architecture</w:t>
      </w:r>
    </w:p>
    <w:p>
      <w:pPr>
        <w:pStyle w:val="Heading2"/>
      </w:pPr>
      <w:r>
        <w:rPr>
          <w:b/>
          <w:bCs/>
        </w:rPr>
        <w:t xml:space="preserve">8.1 System Overview</w:t>
      </w:r>
    </w:p>
    <w:p>
      <w:pPr>
        <w:spacing w:after="120"/>
      </w:pPr>
      <w:r>
        <w:t xml:space="preserve">The AI Voice Assistant is a conversational AI system specialized for music theory, piano pedagogy, and platform navigation. It uses a Retrieval-Augmented Generation (RAG) architecture over a curated knowledge base, combined with tool-use capabilities for platform actions (opening lessons, starting practice, etc.).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Fine-tuned LLM (7B parameter class, quantized INT8) or OpenAI-compatible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language understanding and generation.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Elasticsearch index of: music theory corpus, piano technique guides, platform FAQ, lesson transcripts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source for RAG.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all-MiniLM-L6-v2 (sentence-transformers)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 over knowledge 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/ custom retrieval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Retrieve relevant context; inject into LLM prompt.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Use 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function calling (OpenAI-compatible)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actions: open_lesson, start_practice, search_song, navigate_to.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Conversation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(session-scoped); last 20 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Short-term contextual memory within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ASR (Voice Input)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base.en model (on-device for mobile; API for web)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speech to text for voice interaction.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(Voice Output)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TTS API (ElevenLabs or AWS Polly)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 assistant response to speech.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8.3 RAG Pipeline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message received (text or transcribed speech).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Intent classification: categorize as music_theory_question | lesson_help | practice_advice | platform_navigation | general_chat.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search: embed query with sentence-transformer; retrieve top-5 relevant documents from Elasticsearch knowledge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 injection: build LLM prompt with system instructions + retrieved context + conversation history + user message.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generation: stream response tokens; first token target &lt; 1 second.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detection: if LLM response contains tool call JSON, execute platform action (e.g., open lesson).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delivery: stream text to user; execute tool actions in parallel.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8.4 Fine-Tuning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Fine-Tuning Phase</w:t>
            </w:r>
          </w:p>
        </w:tc>
        <w:tc>
          <w:tcPr>
            <w:tcW w:type="dxa" w:w="4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3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1: Music Domain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theory textbooks, piano pedagogy texts, ABRSM/RCM theory materials (clean, licensed)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 domain knowledge accuracy.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2: Instruction Following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Q&amp;A pairs: music theory questions + expert answers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Reliable, accurate responses to common questions.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3: Platform Context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PIANOVERSE AI help docs, lesson transcripts, feature descriptions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Accurate platform navigation and feature explanation.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4: Tone Calibration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RLHF on tone: encouraging, educational, appropriately detailed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 response style with brand voice.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AI Infrastructure</w:t>
      </w:r>
    </w:p>
    <w:p>
      <w:pPr>
        <w:pStyle w:val="Heading2"/>
      </w:pPr>
      <w:r>
        <w:rPr>
          <w:b/>
          <w:bCs/>
        </w:rPr>
        <w:t xml:space="preserve">9.1 Compute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Service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Instance Type</w:t>
            </w:r>
          </w:p>
        </w:tc>
        <w:tc>
          <w:tcPr>
            <w:tcW w:type="dxa" w:w="1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Count (Phase 1)</w:t>
            </w:r>
          </w:p>
        </w:tc>
        <w:tc>
          <w:tcPr>
            <w:tcW w:type="dxa" w:w="23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Scaling 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(real-time)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c5.xlarge (4 vCPU, 8 GB RAM)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depth &gt; 50 active sessions per instance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Hum-to-MIDI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c5.2xlarge (8 vCPU, 16 GB RAM)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depth &gt;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g4dn.xlarge (T4 GPU, 16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depth &gt;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g4dn.xlarge (T4 GPU) or A10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depth &gt;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c5.2xlarge (CPU-only)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depth &gt;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Voice Assistant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g4dn.2xlarge (T4 GPU, 32 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instances (auto-scale)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Requests per second &gt; 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Engine (batch)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c5.4xlarge (16 vCPU)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instance (nightly batch)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Scheduled: 02:00 UTC daily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Model Serving Infrastructure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NVIDIA Triton Inference Server: Used for PyTorch models (AI Composer, Voice-to-Piano). Supports dynamic batching, model versioning, and concurrent model execution.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TensorFlow Serving: Used for CREPE pitch detection model (TF SavedModel format).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 FastAPI services: Used for rule-based + lightweight ML services (Chord Generator, AI Teacher, Harmony Assistant).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model artifacts versioned in S3; deployment triggers rolling updates with zero downtime.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Model A/B testing: Traffic splitting via feature flags (10% to new model version; gradual rollout).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AI Job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 Levels</w:t>
            </w:r>
          </w:p>
        </w:tc>
        <w:tc>
          <w:tcPr>
            <w:tcW w:type="dxa" w:w="2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Worker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ai-jobs-high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(durable, 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tier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worker 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ai-jobs-medium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(durable, 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tier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worker 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ai-jobs-low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RabbitMQ (durable, 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tier jobs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or GPU worker pool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ai-teacher-rt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Pub/Sub (per-session)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CPU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recommendation-batch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topic (partitioned by user_id)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batch workers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9.4 AI Model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Policy</w:t>
            </w:r>
          </w:p>
        </w:tc>
        <w:tc>
          <w:tcPr>
            <w:tcW w:type="dxa" w:w="41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versioning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models versioned with semantic versioning; changelog required.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DVC (Data Version Control) for model artifacts.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metrics tracked per model: accuracy, latency, error rate.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Grafana; alerts on drift &gt; 5% from baseline.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user audio stored without explicit consent; MIDI logs retained 30 days.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flag checked in pipeline; automated deletion jobs.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Bias and fairness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 engine audited quarterly for genre/style bias.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audit + diversity metric monitoring.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card documenting training data, intended use, limitations required for each model.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card template maintained in internal wiki.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Copyright compliance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AI-generated music reviewed for training data copyright issues.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dataset policy; no copyright-restricted MIDI in training 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AI Quality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Feature</w:t>
            </w:r>
          </w:p>
        </w:tc>
        <w:tc>
          <w:tcPr>
            <w:tcW w:type="dxa" w:w="24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Quality Metric</w:t>
            </w:r>
          </w:p>
        </w:tc>
        <w:tc>
          <w:tcPr>
            <w:tcW w:type="dxa" w:w="160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37474F" w:sz="1"/>
              <w:left w:val="single" w:color="37474F" w:sz="1"/>
              <w:bottom w:val="single" w:color="37474F" w:sz="1"/>
              <w:right w:val="single" w:color="37474F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Note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Agreement with human expert assessor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 agreement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Blind test set evaluation; 100 sessions, 2 expert reviewers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Hum-to-MIDI Pitch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 accuracy on controlled recordings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&gt;90% correct notes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test corpus (50 melodies, varied complexity)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 —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satisfaction rating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&gt;3.8 / 5.0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rating after generation; n&gt;500 samples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 — Notation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MusicXML schema validation + human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schema valid; &gt;85% human-rated 'acceptable'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+ expert panel (n=100 sheets)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Recommendation CTR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Click-through rate on recommendations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&gt;12%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vs random baseline; 2-week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Assistant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 answer rate on music theory Q&amp;A test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&gt;88% correct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200-question test set; reviewed by music educator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satisfaction rating on arrangement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&gt;3.5 / 5.0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rating after generation; n&gt;200 samples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74F" w:sz="6" w:space="1"/>
      </w:pBdr>
      <w:jc w:val="center"/>
    </w:pPr>
    <w:r>
      <w:rPr>
        <w:color w:val="666666"/>
        <w:sz w:val="18"/>
        <w:szCs w:val="18"/>
      </w:rPr>
      <w:t xml:space="preserve">Document 09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474F" w:sz="6" w:space="1"/>
      </w:pBdr>
    </w:pPr>
    <w:r>
      <w:rPr>
        <w:rFonts w:ascii="Arial" w:cs="Arial" w:eastAsia="Arial" w:hAnsi="Arial"/>
        <w:b/>
        <w:bCs/>
        <w:color w:val="37474F"/>
        <w:sz w:val="20"/>
        <w:szCs w:val="20"/>
      </w:rPr>
      <w:t xml:space="preserve">PIANOVERSE AI — AI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747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747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2026-06-10T03:57:34.329Z</dcterms:created>
  <dcterms:modified xsi:type="dcterms:W3CDTF">2026-06-10T03:57:34.330Z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