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24/10/2026.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“&lt;nhóm&gt;: &lt;chi tiết&gt;” — nhóm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Case xuyên suốt — Dịch vụ tra cứu một dòng (port 9199). </w:t>
      </w:r>
      <w:r>
        <w:t>Client gửi một dòng là khóa cần tra, server trả một dòng là kết quả. Cùng một dịch vụ được dựng lại và nâng cấp qua các chương: socket TCP, đa luồng, UDP; lần lượt đưa ra ngoài bằng RMI, SOAP, REST, gRPC; phát sự kiện qua message broker; bảo vệ bằng TLS, JWT; tối ưu bằng lời gọi không chặn và NIO; bản UDP được bổ sung độ tin cậy.</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Nhóm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đặc tả và thử giao thức tra cứu</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dịch vụ tra cứu qua TCP; server tra cứu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thông báo bất đồng bộ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đặc tả và thử giao thức tra cứu</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dịch vụ tra cứu qua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server tra cứu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thông báo bất đồng bộ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bài toán học phần giải quyết, năm chương và năng lực mỗi chương, case xuyên suốt, cách học và đánh giá.</w:t>
      </w:r>
    </w:p>
    <w:p>
      <w:pPr>
        <w:spacing w:after="40"/>
      </w:pPr>
      <w:r>
        <w:rPr>
          <w:b/>
        </w:rPr>
        <w:t xml:space="preserve">Hình: </w:t>
      </w:r>
      <w:r>
        <w:t>infographic: năm chương và case xuyên suốt</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Đích đến của dịch vụ tra cứu: tên miền của server và port 9199</w:t>
      </w:r>
    </w:p>
    <w:p>
      <w:pPr>
        <w:spacing w:after="40"/>
      </w:pPr>
      <w:r>
        <w:rPr>
          <w:b/>
        </w:rPr>
        <w:t xml:space="preserve">Cơ chế: </w:t>
      </w:r>
      <w:r>
        <w:t>Hình phân lớp rút gọn, dưới 1 phút (đã học ở Mạng máy tính): chương trình ở tầng ứng dụng dùng dịch vụ của tầng giao vận. Hình từ tên miền đến endpoint (4 bước):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InetAddress.getAllByName("localhost") trả hai địa chỉ (IPv4, IPv6); InetSocketAddress tạo từ tên không tồn tại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9199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Viết chương trình nhận tên miền từ dòng lệnh, in mọi địa chỉ phân giải được và loại của từng địa chỉ (IPv4 hay IPv6, loopback hay không).</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hoặc ghi mà quên flush()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Yêu cầu tra cứu dạng nhị phân và dạng đối tượng</w:t>
      </w:r>
    </w:p>
    <w:p>
      <w:pPr>
        <w:spacing w:after="40"/>
      </w:pPr>
      <w:r>
        <w:rPr>
          <w:b/>
        </w:rPr>
        <w:t xml:space="preserve">Cơ chế: </w:t>
      </w:r>
      <w:r>
        <w:t>Hình writeInt(9199): bốn byte theo thứ tự big-endian 00 00 23 EF;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int, double, chuỗi UTF rồi đọc lại đúng thứ tự, in dãy byte dạng hex. ObjectStreamDemo: gửi một LookupRequest qua ObjectOutputStream, đọc lại; equals trả true, == trả false.</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writeInt(9199)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Thiết kế message nhị phân cho yêu cầu tra cứu (mã lệnh 1 byte, độ dài 2 byte, khóa UTF-8)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Giao thức tra cứu một dòng: mỗi yêu cầu, mỗi phản hồi là một dòng UTF-8 kết thúc bằng LF</w:t>
      </w:r>
    </w:p>
    <w:p>
      <w:pPr>
        <w:spacing w:after="40"/>
      </w:pPr>
      <w:r>
        <w:rPr>
          <w:b/>
        </w:rPr>
        <w:t xml:space="preserve">Cơ chế: </w:t>
      </w:r>
      <w:r>
        <w:t>Hình ranh giới byte và ký tự: chữ 'ổ' chiếm 3 byte UTF-8; InputStreamReader ghép byte thành ký tự theo charset. Hình hai cách framing: ký tự phân cách LF (readLine) và tiền tố độ dài (writeInt độ dài, rồi dữ liệu).</w:t>
      </w:r>
    </w:p>
    <w:p>
      <w:pPr>
        <w:spacing w:after="40"/>
      </w:pPr>
      <w:r>
        <w:rPr>
          <w:b/>
        </w:rPr>
        <w:t xml:space="preserve">Mã / demo: </w:t>
      </w:r>
      <w:r>
        <w:t>Gửi chuỗi tiếng Việt qua stream: đúng khi hai đầu cùng UTF-8, sai khi một đầu dùng charset mặc định khác; đối chiếu dãy byte hai đầu. Trình bày đặc tả giao thức tra cứu.</w:t>
      </w:r>
    </w:p>
    <w:p>
      <w:pPr>
        <w:spacing w:after="40"/>
      </w:pPr>
      <w:r>
        <w:rPr>
          <w:b/>
        </w:rPr>
        <w:t xml:space="preserve">Lưu ý: </w:t>
      </w:r>
      <w:r>
        <w:t>Không dùng charset mặc định của hệ điều hành (Windows và Linux khác nhau); luôn chỉ định UTF-8. readLine() không giới hạn độ dài dòng — server phải tự giới hạn (bài toán ứng dụng ở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trường có dấu phẩy trong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đặc tả và thử giao thức tra cứu (8′ · kết chương)</w:t>
      </w:r>
    </w:p>
    <w:p>
      <w:pPr>
        <w:spacing w:after="40"/>
      </w:pPr>
      <w:r>
        <w:rPr>
          <w:b/>
        </w:rPr>
        <w:t xml:space="preserve">Vấn đề: </w:t>
      </w:r>
      <w:r>
        <w:t>Giao thức tra cứu mới có định dạng dòng. Để hai bên trao đổi đúng, cần đặc tả đủ: yêu cầu, phản hồi, mã lỗi, giới hạn độ dài; và cần thử trên dữ liệu thật trước khi viết chương trình.</w:t>
      </w:r>
    </w:p>
    <w:p>
      <w:pPr>
        <w:spacing w:after="40"/>
      </w:pPr>
      <w:r>
        <w:rPr>
          <w:b/>
        </w:rPr>
        <w:t xml:space="preserve">Mục tiêu: </w:t>
      </w:r>
      <w:r>
        <w:t>Viết đặc tả giao thức tra cứu (định dạng yêu cầu, phản hồi, mã lỗi, giới hạn); thử bằng NetCat trên loopback ở cả hai vai; đọc một trao đổi HTTP/1.1 bằng curl -v như một giao thức theo dòng có thật.</w:t>
      </w:r>
    </w:p>
    <w:p>
      <w:pPr>
        <w:spacing w:after="40"/>
      </w:pPr>
      <w:r>
        <w:rPr>
          <w:b/>
        </w:rPr>
        <w:t xml:space="preserve">Khái niệm chính: </w:t>
      </w:r>
      <w:r>
        <w:t>đặc tả giao thức; NetCat và curl; loopback</w:t>
      </w:r>
    </w:p>
    <w:p>
      <w:pPr>
        <w:spacing w:after="40"/>
      </w:pPr>
      <w:r>
        <w:rPr>
          <w:b/>
        </w:rPr>
        <w:t xml:space="preserve">Thuật ngữ: </w:t>
      </w:r>
      <w:r>
        <w:t>CRLF, mã lỗi</w:t>
      </w:r>
    </w:p>
    <w:p>
      <w:pPr>
        <w:spacing w:after="40"/>
      </w:pPr>
      <w:r>
        <w:rPr>
          <w:b/>
        </w:rPr>
        <w:t xml:space="preserve">Dùng lại: </w:t>
      </w:r>
      <w:r>
        <w:t>giao thức theo dòng (V06), endpoint (V02), framing (V06)</w:t>
      </w:r>
    </w:p>
    <w:p>
      <w:pPr>
        <w:spacing w:after="40"/>
      </w:pPr>
      <w:r>
        <w:rPr>
          <w:b/>
        </w:rPr>
        <w:t xml:space="preserve">Bài toán / case: </w:t>
      </w:r>
      <w:r>
        <w:t>Đặc tả và thử giao thức tra cứu khi chưa có server</w:t>
      </w:r>
    </w:p>
    <w:p>
      <w:pPr>
        <w:spacing w:after="40"/>
      </w:pPr>
      <w:r>
        <w:rPr>
          <w:b/>
        </w:rPr>
        <w:t xml:space="preserve">Cơ chế: </w:t>
      </w:r>
      <w:r>
        <w:t>Hình đặc tả: yêu cầu là một dòng chứa khóa; phản hồi là một dòng OK &lt;giá trị&gt;, NOTFOUND hoặc ERR &lt;lý do&gt;; mỗi dòng tối đa 256 byte, kết thúc bằng LF. Hình bố trí thử: hai NetCat trên loopback, một bên lắng nghe ở port 9199, bên kia gửi dòng. Hình đối chiếu: request và response HTTP/1.1 do curl -v in ra — mỗi header là một dòng kết thúc bằng CRLF; chỉ để thấy một giao thức theo dòng có thật, HTTP học ở các chương sau.</w:t>
      </w:r>
    </w:p>
    <w:p>
      <w:pPr>
        <w:spacing w:after="40"/>
      </w:pPr>
      <w:r>
        <w:rPr>
          <w:b/>
        </w:rPr>
        <w:t xml:space="preserve">Mã / demo: </w:t>
      </w:r>
      <w:r>
        <w:t>Công cụ NetCat (bản Java cung cấp sẵn, chạy trên mọi hệ điều hành) ở hai terminal: một bên lắng nghe ở 127.0.0.1:9199, bên kia gửi các dòng theo đặc tả, kể cả dòng rỗng và dòng quá dài; curl -v http://example.com in một trao đổi HTTP/1.1 (http, không phải https: không có TLS, không thương lượng HTTP/2).</w:t>
      </w:r>
    </w:p>
    <w:p>
      <w:pPr>
        <w:spacing w:after="40"/>
      </w:pPr>
      <w:r>
        <w:rPr>
          <w:b/>
        </w:rPr>
        <w:t xml:space="preserve">Lưu ý: </w:t>
      </w:r>
      <w:r>
        <w:t>HTTP/1.1 kết thúc dòng bằng CRLF, giao thức tra cứu dùng LF: đặc tả phải nói rõ ký tự kết thúc dòng, và bên nhận chấp nhận cả hai hay chỉ một.</w:t>
      </w:r>
    </w:p>
    <w:p>
      <w:pPr>
        <w:spacing w:after="40"/>
      </w:pPr>
      <w:r>
        <w:rPr>
          <w:b/>
        </w:rPr>
        <w:t xml:space="preserve">Câu hỏi: </w:t>
      </w:r>
      <w:r>
        <w:t>Dòng gửi tới dài hơn giới hạn trong đặc tả: server phản hồi thế nào? | Mỗi header trong output của curl -v kết thúc bằng ký tự nào?</w:t>
      </w:r>
    </w:p>
    <w:p>
      <w:pPr>
        <w:spacing w:after="40"/>
      </w:pPr>
      <w:r>
        <w:rPr>
          <w:b/>
        </w:rPr>
        <w:t xml:space="preserve">Từ khóa cần nhớ: </w:t>
      </w:r>
      <w:r>
        <w:t>đặc tả giao thức, NetCat, curl, loopback, CRLF</w:t>
      </w:r>
    </w:p>
    <w:p>
      <w:pPr>
        <w:spacing w:after="40"/>
      </w:pPr>
      <w:r>
        <w:rPr>
          <w:b/>
        </w:rPr>
        <w:t xml:space="preserve">Mở rộng — nâng cao: </w:t>
      </w:r>
      <w:r>
        <w:t>RFC: cách các giao thức Internet được đặc tả (ví dụ RFC 9112 cho HTTP/1.1); Kiểm thử giao thức bằng bộ dữ liệu mẫu</w:t>
      </w:r>
    </w:p>
    <w:p>
      <w:pPr>
        <w:spacing w:after="40"/>
      </w:pPr>
      <w:r>
        <w:rPr>
          <w:b/>
        </w:rPr>
        <w:t xml:space="preserve">Mở rộng — bài tập: </w:t>
      </w:r>
      <w:r>
        <w:t>Bổ sung lệnh STATS vào đặc tả: cú pháp, phản hồi, mã lỗi; thử bằng NetCat.</w:t>
      </w:r>
    </w:p>
    <w:p>
      <w:pPr>
        <w:spacing w:after="40"/>
      </w:pPr>
      <w:r>
        <w:rPr>
          <w:b/>
        </w:rPr>
        <w:t xml:space="preserve">Hình: </w:t>
      </w:r>
      <w:r>
        <w:t>so-do: đặc tả giao thức tra cứu; anh-chup: hai terminal NetCat;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giao thức tra cứu được thử bằng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Dịch vụ tra cứu, bản đầu tiên: server trả lại đúng dòng nhận được</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FirstServer và FirstClient ở hai terminal trao đổi một dòng;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FirstServer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FIN,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Client tra cứu khi server không phản hồi</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HalfCloseDemo: client gửi dữ liệu, flush, gọi shutdownOutput (shutdownOutput không flush buffer của ứng dụng), vẫn nhận được phản hồi.</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yêu cầu của client tra cứu: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dịch vụ tra cứu qua TCP (8′)</w:t>
      </w:r>
    </w:p>
    <w:p>
      <w:pPr>
        <w:spacing w:after="40"/>
      </w:pPr>
      <w:r>
        <w:rPr>
          <w:b/>
        </w:rPr>
        <w:t xml:space="preserve">Vấn đề: </w:t>
      </w:r>
      <w:r>
        <w:t>Đã có kết nối, timeout và giao thức theo dòng. Ghép lại thành dịch vụ tra cứu hoàn chỉnh: server phục vụ nhiều yêu cầu liên tiếp, xử lý dòng sai định dạng và đóng kết nối đúng cách.</w:t>
      </w:r>
    </w:p>
    <w:p>
      <w:pPr>
        <w:spacing w:after="40"/>
      </w:pPr>
      <w:r>
        <w:rPr>
          <w:b/>
        </w:rPr>
        <w:t xml:space="preserve">Mục tiêu: </w:t>
      </w:r>
      <w:r>
        <w:t>Viết trọn client và server tra cứu theo đặc tả giao thức;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đặc tả giao thức (V07), read timeout (V09), half-close (V09), listening socket (V08), connected socket (V08), loopback (V07)</w:t>
      </w:r>
    </w:p>
    <w:p>
      <w:pPr>
        <w:spacing w:after="40"/>
      </w:pPr>
      <w:r>
        <w:rPr>
          <w:b/>
        </w:rPr>
        <w:t xml:space="preserve">Bài toán / case: </w:t>
      </w:r>
      <w:r>
        <w:t>Dịch vụ tra cứu, bản TCP đầy đủ</w:t>
      </w:r>
    </w:p>
    <w:p>
      <w:pPr>
        <w:spacing w:after="40"/>
      </w:pPr>
      <w:r>
        <w:rPr>
          <w:b/>
        </w:rPr>
        <w:t xml:space="preserve">Cơ chế: </w:t>
      </w:r>
      <w:r>
        <w:t>Sơ đồ vòng lặp server tuần tự: accept → (đọc một dòng → tra cứu → trả một dòng) lặp đến khi client đóng chiều gửi hoặc hết read timeout → đóng kết nối → accept tiếp; kết nối sau chờ trong backlog. Hình một listening socket, nhiều connected socket lần lượt: mọi kết nối cùng local port 9199, phân biệt bằng 4-tuple (địa chỉ và port hai đầu). Integration test (trên slide mã): test mở server ở 127.0.0.1 port 0, hệ điều hành cấp ephemeral port, test đọc lại số port rồi kết nối.</w:t>
      </w:r>
    </w:p>
    <w:p>
      <w:pPr>
        <w:spacing w:after="40"/>
      </w:pPr>
      <w:r>
        <w:rPr>
          <w:b/>
        </w:rPr>
        <w:t xml:space="preserve">Mã / demo: </w:t>
      </w:r>
      <w:r>
        <w:t>LookupServer (tuần tự) và LookupClient phục vụ ba client lần lượt; integration test với port 0. Một client mở kết nối nhưng không gửi dòng: các client sau chờ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Đọc dòng có giới hạn: dừng ở byte thứ 257 thay vì giữ cả dòng trong bộ nhớ; Integration test cho lỗi mạng: client đóng giữa chừng, kết nối bị reset</w:t>
      </w:r>
    </w:p>
    <w:p>
      <w:pPr>
        <w:spacing w:after="40"/>
      </w:pPr>
      <w:r>
        <w:rPr>
          <w:b/>
        </w:rPr>
        <w:t xml:space="preserve">Mở rộng — bài tập: </w:t>
      </w:r>
      <w:r>
        <w:t>Hiện thực lệnh STATS theo đặc tả đã bổ sung ở Chương 1; viết integration test cho lệnh mới.</w:t>
      </w:r>
    </w:p>
    <w:p>
      <w:pPr>
        <w:spacing w:after="40"/>
      </w:pPr>
      <w:r>
        <w:rPr>
          <w:b/>
        </w:rPr>
        <w:t xml:space="preserve">Hình: </w:t>
      </w:r>
      <w:r>
        <w:t>so-do: vòng lặp server tuần tự; so-do: một listening socket, nhiều connected socket; anh-chup: ba terminal chạy dịch vụ</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yêu cầu của server tra cứu</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 spurious wakeup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 platform thread, AbortPolicy, CallerRunsPolicy</w:t>
      </w:r>
    </w:p>
    <w:p>
      <w:pPr>
        <w:spacing w:after="40"/>
      </w:pPr>
      <w:r>
        <w:rPr>
          <w:b/>
        </w:rPr>
        <w:t xml:space="preserve">Dùng lại: </w:t>
      </w:r>
      <w:r>
        <w:t>thread (V11), tác vụ (V11)</w:t>
      </w:r>
    </w:p>
    <w:p>
      <w:pPr>
        <w:spacing w:after="40"/>
      </w:pPr>
      <w:r>
        <w:rPr>
          <w:b/>
        </w:rPr>
        <w:t xml:space="preserve">Bài toán / case: </w:t>
      </w:r>
      <w:r>
        <w:t>Phục vụ nhiều kết nối tra cứu với tài nguyên có giới hạn</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server tra cứu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server tra cứu đồng thời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 Semaphore</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Dịch vụ tra cứu phục vụ nhiều client đồng thời</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ConcurrentLookupServer: client chậm không còn chặn client khác; tạo tải 200 kết nối với pool giới hạn và với virtual thread; dừng server khi đang có kết nối chờ.</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phản hồi BUSY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Tra cứu chỉ gồm một yêu cầu ngắn và một phản hồi ngắn;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Dịch vụ tra cứu, bản UDP</w:t>
      </w:r>
    </w:p>
    <w:p>
      <w:pPr>
        <w:spacing w:after="40"/>
      </w:pPr>
      <w:r>
        <w:rPr>
          <w:b/>
        </w:rPr>
        <w:t xml:space="preserve">Cơ chế: </w:t>
      </w:r>
      <w:r>
        <w:t>Hình datagram: mỗi lần send là một datagram độc lập, giữ ranh giới; header UDP 8 byte (port nguồn, port đích, độ dài, checksum). Hình cắt ngắn: buffer nhận 16 byte, datagram 40 byte → phần dư bị bỏ,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UdpLookupServer và UdpLookupClient tra cứu qua datagram; hai lần send liền nhau cho hai lần receive riêng; connect() trên DatagramSocket tới địa chỉ không ai trả lời vẫn trả về ngay, và connected UDP socket bỏ qua datagram từ endpoint khác; buffer 16 byte làm phản hồi bị cắt.</w:t>
      </w:r>
    </w:p>
    <w:p>
      <w:pPr>
        <w:spacing w:after="40"/>
      </w:pPr>
      <w:r>
        <w:rPr>
          <w:b/>
        </w:rPr>
        <w:t xml:space="preserve">Lưu ý: </w:t>
      </w:r>
      <w:r>
        <w:t>receive() không báo khi datagram bị cắt — buffer phải đủ cho datagram lớn nhất mà giao thức cho phép; ký tự UTF-8 bị cắt giữa chừng thành ký tự lỗi. (Bỏ ý setLength của bản khung: với JDK 21, dùng lại một DatagramPacket không làm lần nhận sau bị cắt — đã chạy thử.)</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cho bản UDP (Chương 5)</w:t>
      </w:r>
    </w:p>
    <w:p>
      <w:pPr>
        <w:spacing w:after="40"/>
      </w:pPr>
      <w:r>
        <w:rPr>
          <w:b/>
        </w:rPr>
        <w:t xml:space="preserve">Mở rộng — bài tập: </w:t>
      </w:r>
      <w:r>
        <w:t>Thêm trường phiên bản 1 byte vào giao thức tra cứu UDP; server từ chối datagram sai phiên bản bằng phản hồi lỗi.</w:t>
      </w:r>
    </w:p>
    <w:p>
      <w:pPr>
        <w:spacing w:after="40"/>
      </w:pPr>
      <w:r>
        <w:rPr>
          <w:b/>
        </w:rPr>
        <w:t xml:space="preserve">Hình: </w:t>
      </w:r>
      <w:r>
        <w:t>infographic: lộ trình chương 3; so-do: datagram và header UDP 8 byte; so-do: cắt ngắn datagram và connected UDP socket</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với TTL 1; ba MulticastReceiver cùng nhận; máy nhận thứ tư tham gia nhóm trên card mạng ảo không nhận gì, không có ngoại lệ.</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100 khung hình 1 000 byte, 10 khung hình mỗi giây; r1 nhận đủ 100; r2 chạy với mất gói mô phỏng 5% (máy nhận tự bỏ datagram, seed cố định), phát hiện 6 khoảng trống, 7 khung hình mất; r3 tham gia sau 5 giây, bắt đầu từ khung hình 53.</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máy nhận video multicast không yêu cầu nguồn gửi lại khung hình mất?</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so-do: máy nhận theo dõi số thứ tự, máy nhận vào giữa chừng</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WebSocket server tối giản trên ServerSocket (handshake và frame tự viết, port 9400): curl gửi handshake với khóa mẫu của RFC 6455, nhận 101 và Sec-WebSocket-Accept đúng giá trị mẫu; client java.net.http.WebSocket nhận welcome do server gửi trước, gửi text, ping, close; log server in từng frame.</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ChatEndpoint (Jakarta WebSocket) chạy trên Tyrus 2.2.2 + Grizzly 4.0.2, port 9401; ba ChatClient (java.net.http.WebSocket) an, binh, chi trong ba tiến trình; chi đóng, server xóa phiên và báo cho an, binh.</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Server Jetty 12 (HTTP/1.1 và h2c, port 9402, mỗi tài nguyên 200 ms, đếm kết nối theo port client); HttpClient của JDK gửi 20 request song song: HTTP/2 261 ms trên 1 kết nối; ép HTTP/1.1, tối đa 6 request cùng lúc như trình duyệt: 863 ms trên 6 kết nối; HTTP/1.1 không giới hạn: 267 ms nhưng 20 kết nối.</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so-do: head-of-line blocking ở tầng TCP</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(có từ JDK 26, JEP 517); curl trên máy biên soạn không có HTTP/2, HTTP/3. AltSvcProbe (JDK 21, HTTPS) tới https://cloudflare-quic.com/: response HTTP_2 kèm alt-svc h3=":443"; Http3Get (Flupke 0.9.4 trên Kwik): status 200 qua HTTP/3, 69 UDP datagram, 2 gói mất QUIC tự gửi lại.</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số vòng thiết lập; so-do: stream độc lập khi mất gói; so-do: connection migration;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dịch vụ tra cứu bằng Java RMI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Dịch vụ tra cứu qua RMI</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LookupService (remote interface) và LookupServer đăng ký vào RMI registry; client tra tên và gọi lookup; tắt server giữa chừng → RemoteException.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lookupAll(List&lt;String&gt; keys) vào dịch vụ RMI; so sánh thời gian một lời gọi với nhiều lời gọi lookup.</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thao tác cập nhật vào dịch vụ tra cứu làm phát sinh ba vấn đề: tham số được truyền thế nào, gọi lại sau lỗi mạng có làm cập nhật hai lần không, nhiều client cập nhật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Dịch vụ tra cứu có thao tác cập nhật</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(tra cứu có, cộng thêm không). Hình gọi lại an toàn: client gửi update kèm idempotency key, server lưu key đã xử lý, lần gọi lại trả kết quả cũ. Hình nhiều thread của RMI cùng gọi một remote object.</w:t>
      </w:r>
    </w:p>
    <w:p>
      <w:pPr>
        <w:spacing w:after="40"/>
      </w:pPr>
      <w:r>
        <w:rPr>
          <w:b/>
        </w:rPr>
        <w:t xml:space="preserve">Mã / demo: </w:t>
      </w:r>
      <w:r>
        <w:t>Client sửa đối tượng sau khi gửi: server không thấy thay đổi (bản sao). Hai client cập nhật cùng một khóa đồng thời; idempotency key chặn cập nhật trùng khi gọi lại.</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gọi update 100 lần đồng thời từ 10 client với cùng bộ idempotency key; kiểm tra mỗi key chỉ được áp dụng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tra cứu,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tra cứu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tra cứu qua SOAP</w:t>
      </w:r>
    </w:p>
    <w:p>
      <w:pPr>
        <w:spacing w:after="40"/>
      </w:pPr>
      <w:r>
        <w:rPr>
          <w:b/>
        </w:rPr>
        <w:t xml:space="preserve">Cơ chế: </w:t>
      </w:r>
      <w:r>
        <w:t>Hình SOAP message: Envelope chứa Header và Body; Body chứa phần tử lookup với tham số key. Hình hợp đồng: WSDL mô tả thao tác, kiểu dữ liệu, endpoint; công cụ sinh stub từ WSDL cho từng ngôn ngữ.</w:t>
      </w:r>
    </w:p>
    <w:p>
      <w:pPr>
        <w:spacing w:after="40"/>
      </w:pPr>
      <w:r>
        <w:rPr>
          <w:b/>
        </w:rPr>
        <w:t xml:space="preserve">Mã / demo: </w:t>
      </w:r>
      <w:r>
        <w:t>Dịch vụ tra cứu công bố bằng Jakarta XML Web Services; mở WSDL bằng trình duyệt; gửi request SOAP bằng curl và đọc response XML.</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Sinh client từ WSDL của dịch vụ tra cứu (wsimport hoặc công cụ tương đương) và gọi thao tác lookup.</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cho dịch vụ tra cứu;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Dịch vụ tra cứu qua REST</w:t>
      </w:r>
    </w:p>
    <w:p>
      <w:pPr>
        <w:spacing w:after="40"/>
      </w:pPr>
      <w:r>
        <w:rPr>
          <w:b/>
        </w:rPr>
        <w:t xml:space="preserve">Cơ chế: </w:t>
      </w:r>
      <w:r>
        <w:t>Bảng ánh xạ: GET /entries/{key} (tra cứu), PUT /entries/{key} (cập nhật, idempotent), DELETE /entries/{key}; mã 200, 404, 400. Hình so sánh cùng một lời gọi tra cứu bằng SOAP và bằng REST.</w:t>
      </w:r>
    </w:p>
    <w:p>
      <w:pPr>
        <w:spacing w:after="40"/>
      </w:pPr>
      <w:r>
        <w:rPr>
          <w:b/>
        </w:rPr>
        <w:t xml:space="preserve">Mã / demo: </w:t>
      </w:r>
      <w:r>
        <w:t>Server REST tối thiểu bằng HttpServer của JDK; client HttpClient gọi GET và PUT, in mã trạng thái và JSON.</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{"error": "not found"} cho khóa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/entries?prefix=ab trả danh sách khóa có tiền tố; mô tả API bằng một tệp OpenAPI ngắn.</w:t>
      </w:r>
    </w:p>
    <w:p>
      <w:pPr>
        <w:spacing w:after="40"/>
      </w:pPr>
      <w:r>
        <w:rPr>
          <w:b/>
        </w:rPr>
        <w:t xml:space="preserve">Hình: </w:t>
      </w:r>
      <w:r>
        <w:t>so-do: ánh xạ thao tác tra cứu sang REST; infographic: SOAP và REST</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Định nghĩa dịch vụ tra cứu bằng file .proto, sinh mã và gọi một RPC unary.</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Dịch vụ tra cứu qua gRPC</w:t>
      </w:r>
    </w:p>
    <w:p>
      <w:pPr>
        <w:spacing w:after="40"/>
      </w:pPr>
      <w:r>
        <w:rPr>
          <w:b/>
        </w:rPr>
        <w:t xml:space="preserve">Cơ chế: </w:t>
      </w:r>
      <w:r>
        <w:t>Hình từ hợp đồng đến lời gọi: lookup.proto → protoc sinh lớp message và stub → client gọi stub → HTTP/2 → server hiện thực dịch vụ. Hình mã hóa Protocol Buffers: trường số 1 kiểu chuỗi → tag, độ dài, byte; so sánh kích thước với JSON.</w:t>
      </w:r>
    </w:p>
    <w:p>
      <w:pPr>
        <w:spacing w:after="40"/>
      </w:pPr>
      <w:r>
        <w:rPr>
          <w:b/>
        </w:rPr>
        <w:t xml:space="preserve">Mã / demo: </w:t>
      </w:r>
      <w:r>
        <w:t>Client gRPC gọi dịch vụ tra cứu; in kích thước message Protocol Buffers so với JSON cùng nội dung.</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Thêm RPC Update(key, value) vào lookup.proto, sinh lại mã và viết test gọi Lookup sau Update.</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Dùng server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Tra cứu theo tiền tố trả kết quả dần</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Tra cứu theo tiền tố trả kết quả dần qua server streaming; lời gọi vượt deadline nhận DEADLINE_EXCEEDED.</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Tra cứu theo tiền tố trả 10 000 khóa: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Viết RPC Watch(prefix) dạng server streaming: gửi sự kiện mỗi khi một khóa có tiền tố được cập nhật.</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dịch vụ tra cứu báo cho các hệ thống khác mỗi lần dữ liệu thay đổi, bên gửi không nên chờ, cũng không nên phụ thuộc vào trạng thái của bên nhận.</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Dịch vụ tra cứu phát sự kiện cập nhật</w:t>
      </w:r>
    </w:p>
    <w:p>
      <w:pPr>
        <w:spacing w:after="40"/>
      </w:pPr>
      <w:r>
        <w:rPr>
          <w:b/>
        </w:rPr>
        <w:t xml:space="preserve">Cơ chế: </w:t>
      </w:r>
      <w:r>
        <w:t>Hình producer → exchange → (binding) → queue → consumer; message nằm trong queue đến khi consumer gửi ack. Infographic ba loại exchange thường dùng: direct, fanout, topic (headers exchange ở Mở rộng).</w:t>
      </w:r>
    </w:p>
    <w:p>
      <w:pPr>
        <w:spacing w:after="40"/>
      </w:pPr>
      <w:r>
        <w:rPr>
          <w:b/>
        </w:rPr>
        <w:t xml:space="preserve">Mã / demo: </w:t>
      </w:r>
      <w:r>
        <w:t>Dịch vụ tra cứu gửi sự kiện 'khóa đã cập nhật' tới RabbitMQ (chạy bằng Docker); consumer in sự kiện; tắt consumer rồi bật lại, message vẫn còn trong queue.</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Durable queue và persistent message; Dead letter exchange; Headers exchange: định tuyến theo header của message</w:t>
      </w:r>
    </w:p>
    <w:p>
      <w:pPr>
        <w:spacing w:after="40"/>
      </w:pPr>
      <w:r>
        <w:rPr>
          <w:b/>
        </w:rPr>
        <w:t xml:space="preserve">Mở rộng — bài tập: </w:t>
      </w:r>
      <w:r>
        <w:t>Cấu hình queue durable và message persistent; khởi động lại container RabbitMQ và kiểm tra message còn lại.</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thông báo bất đồng bộ qua message broker (8′ · kết chương)</w:t>
      </w:r>
    </w:p>
    <w:p>
      <w:pPr>
        <w:spacing w:after="40"/>
      </w:pPr>
      <w:r>
        <w:rPr>
          <w:b/>
        </w:rPr>
        <w:t xml:space="preserve">Vấn đề: </w:t>
      </w:r>
      <w:r>
        <w:t>Sự kiện cập nhật của dịch vụ tra cứu cần đến nhiều hệ thống theo các cách khác nhau: chia việc cho nhiều worker, gửi cho mọi bên quan tâm, chỉ gửi theo loại khóa.</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Thông báo cập nhật của dịch vụ tra cứu</w:t>
      </w:r>
    </w:p>
    <w:p>
      <w:pPr>
        <w:spacing w:after="40"/>
      </w:pPr>
      <w:r>
        <w:rPr>
          <w:b/>
        </w:rPr>
        <w:t xml:space="preserve">Cơ chế: </w:t>
      </w:r>
      <w:r>
        <w:t>Hình ba mẫu giao tiếp: work queue (một queue, nhiều consumer chia việc), publish/subscribe (fanout, mỗi consumer một queue), routing theo topic (routing key dạng entry.vn.*). RPC qua AMQP chỉ nêu tên, giới thiệu ở Mở rộng.</w:t>
      </w:r>
    </w:p>
    <w:p>
      <w:pPr>
        <w:spacing w:after="40"/>
      </w:pPr>
      <w:r>
        <w:rPr>
          <w:b/>
        </w:rPr>
        <w:t xml:space="preserve">Mã / demo: </w:t>
      </w:r>
      <w:r>
        <w:t>Một sự kiện cập nhật tới hai nhóm consumer: ghi log (publish/subscribe) và gửi email bằng hai worker (work queue).</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cho thao tác tra cứu: client gửi khóa vào queue,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Dữ liệu của dịch vụ tra cứu đang truyền dạng rõ: mọi máy trên đường truyền đều đọc và sửa được. Cần mã hóa đường truyền và xác thực server trước khi trao đổi.</w:t>
      </w:r>
    </w:p>
    <w:p>
      <w:pPr>
        <w:spacing w:after="40"/>
      </w:pPr>
      <w:r>
        <w:rPr>
          <w:b/>
        </w:rPr>
        <w:t xml:space="preserve">Mục tiêu: </w:t>
      </w:r>
      <w:r>
        <w:t>Bật TLS cho dịch vụ tra cứu bằng keystore và truststore; giải thích handshake TLS và kiểm tra hostname.</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Dịch vụ tra cứu qua TLS</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chứng chỉ server → CA trung gian → CA gốc trong truststore.</w:t>
      </w:r>
    </w:p>
    <w:p>
      <w:pPr>
        <w:spacing w:after="40"/>
      </w:pPr>
      <w:r>
        <w:rPr>
          <w:b/>
        </w:rPr>
        <w:t xml:space="preserve">Mã / demo: </w:t>
      </w:r>
      <w:r>
        <w:t>NetCat đọc được dữ liệu rõ của bản TCP; bản TLS (SSLServerSocket, chứng chỉ tự ký tạo bằng keytool) chỉ cho thấy byte đã mã hóa; client từ chối khi hostname không khớp.</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cập nhật của dịch vụ tra cứu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Bảo vệ API cập nhật của dịch vụ tra cứu</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API REST cập nhật từ chối token hết hạn (401), token sai chữ ký (401), token thiếu scope (403).</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entries:write cho PUT và entries:read cho GET trong API REST.</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Server tra cứu cần gọi ba dịch vụ khác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Tra cứu song song trên ba server</w:t>
      </w:r>
    </w:p>
    <w:p>
      <w:pPr>
        <w:spacing w:after="40"/>
      </w:pPr>
      <w:r>
        <w:rPr>
          <w:b/>
        </w:rPr>
        <w:t xml:space="preserve">Cơ chế: </w:t>
      </w:r>
      <w:r>
        <w:t>Hình trục thời gian: ba lời gọi chặn tuần tự so với ba lời gọi bất đồng bộ song song. Hình chuỗi xử lý: supplyAsync → thenCombine → exceptionally.</w:t>
      </w:r>
    </w:p>
    <w:p>
      <w:pPr>
        <w:spacing w:after="40"/>
      </w:pPr>
      <w:r>
        <w:rPr>
          <w:b/>
        </w:rPr>
        <w:t xml:space="preserve">Mã / demo: </w:t>
      </w:r>
      <w:r>
        <w:t>Gọi song song dịch vụ tra cứu trên ba server; tổng thời gian bằng lời gọi chậm nhất; một server lỗi được thay bằng giá trị mặc định.</w:t>
      </w:r>
    </w:p>
    <w:p>
      <w:pPr>
        <w:spacing w:after="40"/>
      </w:pPr>
      <w:r>
        <w:rPr>
          <w:b/>
        </w:rPr>
        <w:t xml:space="preserve">Lưu ý: </w:t>
      </w:r>
      <w:r>
        <w:t>Callback chạy trên thread của thư viện: thao tác chặn trong callback làm chậm cả thư viện — chuyển việc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Viết client tra cứu 100 khóa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server tra cứu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Server tra cứu bằng NIO</w:t>
      </w:r>
    </w:p>
    <w:p>
      <w:pPr>
        <w:spacing w:after="40"/>
      </w:pPr>
      <w:r>
        <w:rPr>
          <w:b/>
        </w:rPr>
        <w:t xml:space="preserve">Cơ chế: </w:t>
      </w:r>
      <w:r>
        <w:t>Hình vòng lặp Selector: select() → duyệt selectedKeys (accept, read, write) → xử lý từng key mà không chặn và xóa key khỏi tập bằng iterator.remove() — không xóa thì key cũ được xử lý lại ở vòng sau. Hình ByteBuffer: position, limit, flip. Infographic so sánh thread-per-connection, virtual thread và NIO.</w:t>
      </w:r>
    </w:p>
    <w:p>
      <w:pPr>
        <w:spacing w:after="40"/>
      </w:pPr>
      <w:r>
        <w:rPr>
          <w:b/>
        </w:rPr>
        <w:t xml:space="preserve">Mã / demo: </w:t>
      </w:r>
      <w:r>
        <w:t>NioLookupServer một thread phục vụ 5 000 kết nối; số liệu thông lượng và độ trễ so với bản thread-per-connection và bản virtual thread.</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Thêm giới hạn độ dài dòng cho NioLookupServer: đóng kết nối gửi dòng dài hơn 1 KB.</w:t>
      </w:r>
    </w:p>
    <w:p>
      <w:pPr>
        <w:spacing w:after="40"/>
      </w:pPr>
      <w:r>
        <w:rPr>
          <w:b/>
        </w:rPr>
        <w:t xml:space="preserve">Hình: </w:t>
      </w:r>
      <w:r>
        <w:t>so-do: vòng lặp Selector; so-do: ByteBuffer position và limit; infographic: thread-per-connection, virtual thread và NIO</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Bản UDP của dịch vụ tra cứu ở Chương 3 gửi một datagram chứa khóa và chờ một datagram kết quả, giả định datagram luôn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tra cứu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Tra cứu UDP trên mạng mất gói</w:t>
      </w:r>
    </w:p>
    <w:p>
      <w:pPr>
        <w:spacing w:after="40"/>
      </w:pPr>
      <w:r>
        <w:rPr>
          <w:b/>
        </w:rPr>
        <w:t xml:space="preserve">Cơ chế: </w:t>
      </w:r>
      <w:r>
        <w:t>Hình retry trong một deadline: gửi → chờ 300 ms → gửi lại cùng request ID → nhận phản hồi khớp ID. Hình at-least-once: server nhận một yêu cầu hai lần, thao tác idempotent cho kết quả như một lần. Hình phân mảnh IP: datagram lớn hơn MTU bị chia, mất một mảnh là mất cả datagram. Hình toàn vẹn: checksum 16 bit của UDP chỉ phát hiện lỗi đơn giản và có thể tắt ở IPv4; giao thức thêm CRC32 cho mỗi message, bên nhận tính lại, không khớp thì bỏ datagram.</w:t>
      </w:r>
    </w:p>
    <w:p>
      <w:pPr>
        <w:spacing w:after="40"/>
      </w:pPr>
      <w:r>
        <w:rPr>
          <w:b/>
        </w:rPr>
        <w:t xml:space="preserve">Mã / demo: </w:t>
      </w:r>
      <w:r>
        <w:t>Server giả lập mất 30% datagram; client retry tối đa 3 lần với request ID, in số lần gửi của mỗi yêu cầu; phản hồi cũ đến muộn bị bỏ qua nhờ request ID.</w:t>
      </w:r>
    </w:p>
    <w:p>
      <w:pPr>
        <w:spacing w:after="40"/>
      </w:pPr>
      <w:r>
        <w:rPr>
          <w:b/>
        </w:rPr>
        <w:t xml:space="preserve">Lưu ý: </w:t>
      </w:r>
      <w:r>
        <w:t>Retry chỉ an toàn với thao tác idempotent: tra cứu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vào dịch vụ UDP; server lưu request ID đã xử lý trong 30 giây để không tăng hai lần.</w:t>
      </w:r>
    </w:p>
    <w:p>
      <w:pPr>
        <w:spacing w:after="40"/>
      </w:pPr>
      <w:r>
        <w:rPr>
          <w:b/>
        </w:rPr>
        <w:t xml:space="preserve">Hình: </w:t>
      </w:r>
      <w:r>
        <w:t>so-do: retry trong deadline với request ID; so-do: at-least-once và loại bỏ yêu cầu trùng;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server tra cứu hoạt động không ổn định, client gọi lại liên tục làm server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server tra cứu.</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deadline (V09)</w:t>
      </w:r>
    </w:p>
    <w:p>
      <w:pPr>
        <w:spacing w:after="40"/>
      </w:pPr>
      <w:r>
        <w:rPr>
          <w:b/>
        </w:rPr>
        <w:t xml:space="preserve">Bài toán / case: </w:t>
      </w:r>
      <w:r>
        <w:t>Client tra cứu khi server hoạt động không ổn định</w:t>
      </w:r>
    </w:p>
    <w:p>
      <w:pPr>
        <w:spacing w:after="40"/>
      </w:pPr>
      <w:r>
        <w:rPr>
          <w:b/>
        </w:rPr>
        <w:t xml:space="preserve">Cơ chế: </w:t>
      </w:r>
      <w:r>
        <w:t>Hình retry với exponential backoff và jitter trên trục thời gian. Hình ba trạng thái circuit breaker: closed → open (sau N lỗi) → half-open (cho một số lời gọi thử) → closed nếu thành công, quay lại open nếu vẫn lỗi. Hình health check: endpoint /health trả trạng thái để bộ cân bằng tải quyết định.</w:t>
      </w:r>
    </w:p>
    <w:p>
      <w:pPr>
        <w:spacing w:after="40"/>
      </w:pPr>
      <w:r>
        <w:rPr>
          <w:b/>
        </w:rPr>
        <w:t xml:space="preserve">Mã / demo: </w:t>
      </w:r>
      <w:r>
        <w:t>Client tra cứu gọi server lỗi 50%: retry có backoff giảm số request; circuit breaker mở khi lỗi liên tiếp và đóng lại khi server hồi phục.</w:t>
      </w:r>
    </w:p>
    <w:p>
      <w:pPr>
        <w:spacing w:after="40"/>
      </w:pPr>
      <w:r>
        <w:rPr>
          <w:b/>
        </w:rPr>
        <w:t xml:space="preserve">Lưu ý: </w:t>
      </w:r>
      <w:r>
        <w:t>Retry không có jitter làm nhiều client gọi lại cùng thời điểm (thundering herd); retry thao tác không idempotent cần request ID.</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ba trạng thái circuit breaker; so-do: retry có backoff và jitter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Hình cảm biến → MQTT broker → dịch vụ giám sát; topic dạng phong/101/nhiet-do, ký tự đại diện + và #. Hình ba mức QoS: 0 (tối đa một lần), 1 (ít nhất một lần), 2 (đúng một lần). Infographic so sánh MQTT, CoAP, HTTP (một slide; CoAP chỉ giới thiệu).</w:t>
      </w:r>
    </w:p>
    <w:p>
      <w:pPr>
        <w:spacing w:after="40"/>
      </w:pPr>
      <w:r>
        <w:rPr>
          <w:b/>
        </w:rPr>
        <w:t xml:space="preserve">Mã / demo: </w:t>
      </w:r>
      <w:r>
        <w:t>Cảm biến giả lập publish nhiệt độ mỗi giây tới Mosquitto (Docker); dashboard subscribe phong/+/nhiet-do; cảm biến mất kết nối → last will báo trạng thái mất kết nối.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so-do: thiết bị → broker → dịch vụ; so-do: ba mức QoS; infographic: MQTT, CoAP và HTTP;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các phiên bản của dịch vụ tra cứu qua năm chương, hướng học tiếp và yêu cầu dự án cá nhân.</w:t>
      </w:r>
    </w:p>
    <w:p>
      <w:pPr>
        <w:spacing w:after="40"/>
      </w:pPr>
      <w:r>
        <w:rPr>
          <w:b/>
        </w:rPr>
        <w:t xml:space="preserve">Hình: </w:t>
      </w:r>
      <w:r>
        <w:t>infographic: các phiên bản của dịch vụ tra cứu</w:t>
      </w:r>
    </w:p>
    <w:p>
      <w:pPr>
        <w:pStyle w:val="Heading1"/>
      </w:pPr>
      <w:r>
        <w:t>5. Thuật ngữ chung (246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chờ đến khi có dữ liệu, rồi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trong đó mỗi message là một dòng văn bản kết thúc bằng LF.</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yêu cầu, phản hồi, mã lỗi và giới hạn của một giao thức, đủ để hai bên hiện thực độc lập.</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giao thức tra cứu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FIN</w:t>
            </w:r>
          </w:p>
        </w:tc>
        <w:tc>
          <w:tcPr>
            <w:tcW w:type="dxa" w:w="1728"/>
          </w:tcPr>
          <w:p>
            <w:r>
              <w:rPr>
                <w:sz w:val="19"/>
              </w:rPr>
              <w:t>cờ kết thúc (finish)</w:t>
            </w:r>
          </w:p>
        </w:tc>
        <w:tc>
          <w:tcPr>
            <w:tcW w:type="dxa" w:w="1728"/>
          </w:tcPr>
          <w:p>
            <w:r>
              <w:rPr>
                <w:sz w:val="19"/>
              </w:rPr>
              <w:t>Cờ trong header TCP báo bên gửi đã hết dữ liệu; gửi khi gọi shutdownOutput() hoặc close().</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spurious wakeup</w:t>
            </w:r>
          </w:p>
        </w:tc>
        <w:tc>
          <w:tcPr>
            <w:tcW w:type="dxa" w:w="1728"/>
          </w:tcPr>
          <w:p>
            <w:r>
              <w:rPr>
                <w:sz w:val="19"/>
              </w:rPr>
              <w:t>đánh thức giả</w:t>
            </w:r>
          </w:p>
        </w:tc>
        <w:tc>
          <w:tcPr>
            <w:tcW w:type="dxa" w:w="1728"/>
          </w:tcPr>
          <w:p>
            <w:r>
              <w:rPr>
                <w:sz w:val="19"/>
              </w:rPr>
              <w:t>Thread tỉnh dậy khỏi wait() mà không do notify, interrupt hay hết thời gian chờ; Java cho phép điều này, nên wait() phải nằm trong vòng lặp.</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platform thread</w:t>
            </w:r>
          </w:p>
        </w:tc>
        <w:tc>
          <w:tcPr>
            <w:tcW w:type="dxa" w:w="1728"/>
          </w:tcPr>
          <w:p>
            <w:r>
              <w:rPr>
                <w:sz w:val="19"/>
              </w:rPr>
              <w:t>thread Java gắn với một thread hệ điều hành</w:t>
            </w:r>
          </w:p>
        </w:tc>
        <w:tc>
          <w:tcPr>
            <w:tcW w:type="dxa" w:w="1728"/>
          </w:tcPr>
          <w:p>
            <w:r>
              <w:rPr>
                <w:sz w:val="19"/>
              </w:rPr>
              <w:t>Thread Java truyền thống: mỗi thread Java là một thread của hệ điều hành, kể cả khi chỉ đang chờ.</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/entries/abc.</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dùng trong demo qua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 chặng</w:t>
            </w:r>
          </w:p>
        </w:tc>
        <w:tc>
          <w:tcPr>
            <w:tcW w:type="dxa" w:w="2160"/>
          </w:tcPr>
          <w:p>
            <w:r>
              <w:rPr>
                <w:sz w:val="19"/>
              </w:rPr>
              <w:t>Dùng tên chuẩn trong glossary; dùng 'nhóm' thay cho 'chặng'.</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tóm lại, điều quan trọng, không chỉ, hãy cùng, nội dung trọng tâm, khám phá, chắc chắn rằng, có thể nói rằng, cần lưu ý rằng, đóng vai trò quan trọng, then chốt</w:t>
            </w:r>
          </w:p>
        </w:tc>
        <w:tc>
          <w:tcPr>
            <w:tcW w:type="dxa" w:w="2160"/>
          </w:tcPr>
          <w:p>
            <w:r>
              <w:rPr>
                <w:sz w:val="19"/>
              </w:rPr>
              <w:t>Bỏ câu đệm; nói thẳng nội dung.</w:t>
            </w:r>
          </w:p>
        </w:tc>
      </w:tr>
      <w:tr>
        <w:tc>
          <w:tcPr>
            <w:tcW w:type="dxa" w:w="2160"/>
          </w:tcPr>
          <w:p>
            <w:r>
              <w:rPr>
                <w:sz w:val="19"/>
              </w:rPr>
              <w:t>Gắn thời điểm, ngữ cảnh lớp học trực tiếp</w:t>
            </w:r>
          </w:p>
        </w:tc>
        <w:tc>
          <w:tcPr>
            <w:tcW w:type="dxa" w:w="2160"/>
          </w:tcPr>
          <w:p>
            <w:r>
              <w:rPr>
                <w:sz w:val="19"/>
              </w:rPr>
              <w:t>cảnh báo</w:t>
            </w:r>
          </w:p>
        </w:tc>
        <w:tc>
          <w:tcPr>
            <w:tcW w:type="dxa" w:w="2160"/>
          </w:tcPr>
          <w:p>
            <w:r>
              <w:rPr>
                <w:sz w:val="19"/>
              </w:rPr>
              <w:t>hôm nay, buổi học, tiết học, tiết này, tuần này, tuần sau</w:t>
            </w:r>
          </w:p>
        </w:tc>
        <w:tc>
          <w:tcPr>
            <w:tcW w:type="dxa" w:w="2160"/>
          </w:tcPr>
          <w:p>
            <w:r>
              <w:rPr>
                <w:sz w:val="19"/>
              </w:rPr>
              <w:t>Bài giảng số xem lúc nào cũng được: nêu nội dung, không nêu thời điểm (Chương 2 bắt đầu…).</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