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5637" w:rsidRDefault="00ED0307" w:rsidP="006B4F74">
      <w:pPr>
        <w:jc w:val="center"/>
        <w:outlineLvl w:val="0"/>
        <w:rPr>
          <w:rFonts w:ascii="Times New Roman" w:hAnsi="Times New Roman"/>
        </w:rPr>
      </w:pPr>
      <w:r w:rsidRPr="00BF5637">
        <w:rPr>
          <w:rFonts w:ascii="Times New Roman" w:hAnsi="Times New Roman"/>
        </w:rPr>
        <w:t>Yêu c</w:t>
      </w:r>
      <w:r w:rsidRPr="00BF5637">
        <w:rPr>
          <w:rFonts w:ascii="Times New Roman" w:hAnsi="Times New Roman" w:cs="Calibri"/>
        </w:rPr>
        <w:t>ầ</w:t>
      </w:r>
      <w:r w:rsidRPr="00BF5637">
        <w:rPr>
          <w:rFonts w:ascii="Times New Roman" w:hAnsi="Times New Roman"/>
        </w:rPr>
        <w:t>u vi</w:t>
      </w:r>
      <w:r w:rsidRPr="00BF5637">
        <w:rPr>
          <w:rFonts w:ascii="Times New Roman" w:hAnsi="Times New Roman" w:cs="Calibri"/>
        </w:rPr>
        <w:t>ế</w:t>
      </w:r>
      <w:r w:rsidRPr="00BF5637">
        <w:rPr>
          <w:rFonts w:ascii="Times New Roman" w:hAnsi="Times New Roman"/>
        </w:rPr>
        <w:t>t b</w:t>
      </w:r>
      <w:r w:rsidRPr="00BF5637">
        <w:rPr>
          <w:rFonts w:ascii="Times New Roman" w:hAnsi="Times New Roman" w:cs=".VnTime"/>
        </w:rPr>
        <w:t>á</w:t>
      </w:r>
      <w:r w:rsidRPr="00BF5637">
        <w:rPr>
          <w:rFonts w:ascii="Times New Roman" w:hAnsi="Times New Roman"/>
        </w:rPr>
        <w:t>o c</w:t>
      </w:r>
      <w:r w:rsidRPr="00BF5637">
        <w:rPr>
          <w:rFonts w:ascii="Times New Roman" w:hAnsi="Times New Roman" w:cs=".VnTime"/>
        </w:rPr>
        <w:t>á</w:t>
      </w:r>
      <w:r w:rsidRPr="00BF5637">
        <w:rPr>
          <w:rFonts w:ascii="Times New Roman" w:hAnsi="Times New Roman"/>
        </w:rPr>
        <w:t>o m</w:t>
      </w:r>
      <w:r w:rsidRPr="00BF5637">
        <w:rPr>
          <w:rFonts w:ascii="Times New Roman" w:hAnsi="Times New Roman" w:cs=".VnTime"/>
        </w:rPr>
        <w:t>ô</w:t>
      </w:r>
      <w:r w:rsidRPr="00BF5637">
        <w:rPr>
          <w:rFonts w:ascii="Times New Roman" w:hAnsi="Times New Roman"/>
        </w:rPr>
        <w:t>n h</w:t>
      </w:r>
      <w:r w:rsidRPr="00BF5637">
        <w:rPr>
          <w:rFonts w:ascii="Times New Roman" w:hAnsi="Times New Roman" w:cs="Calibri"/>
        </w:rPr>
        <w:t>ọ</w:t>
      </w:r>
      <w:r w:rsidRPr="00BF5637">
        <w:rPr>
          <w:rFonts w:ascii="Times New Roman" w:hAnsi="Times New Roman"/>
        </w:rPr>
        <w:t>c C</w:t>
      </w:r>
      <w:r w:rsidRPr="00BF5637">
        <w:rPr>
          <w:rFonts w:ascii="Times New Roman" w:hAnsi="Times New Roman" w:cs="Calibri"/>
        </w:rPr>
        <w:t>ơ</w:t>
      </w:r>
      <w:r w:rsidRPr="00BF5637">
        <w:rPr>
          <w:rFonts w:ascii="Times New Roman" w:hAnsi="Times New Roman"/>
        </w:rPr>
        <w:t xml:space="preserve"> s</w:t>
      </w:r>
      <w:r w:rsidRPr="00BF5637">
        <w:rPr>
          <w:rFonts w:ascii="Times New Roman" w:hAnsi="Times New Roman" w:cs="Calibri"/>
        </w:rPr>
        <w:t>ở</w:t>
      </w:r>
      <w:r w:rsidRPr="00BF5637">
        <w:rPr>
          <w:rFonts w:ascii="Times New Roman" w:hAnsi="Times New Roman"/>
        </w:rPr>
        <w:t xml:space="preserve"> dữ liệu:</w:t>
      </w:r>
    </w:p>
    <w:p w:rsidR="006B4F74" w:rsidRDefault="006B4F74" w:rsidP="006B4F74">
      <w:pPr>
        <w:outlineLvl w:val="0"/>
        <w:rPr>
          <w:rFonts w:ascii="Times New Roman" w:hAnsi="Times New Roman"/>
        </w:rPr>
      </w:pPr>
      <w:r>
        <w:rPr>
          <w:rFonts w:ascii="Times New Roman" w:hAnsi="Times New Roman"/>
        </w:rPr>
        <w:t>Trang đầu tiên cần ghi nội dung báo cáo, họ tên các thành viên tham gia nhóm.</w:t>
      </w:r>
    </w:p>
    <w:p w:rsidR="006B4F74" w:rsidRDefault="006B4F74" w:rsidP="006B4F74">
      <w:pPr>
        <w:outlineLvl w:val="0"/>
        <w:rPr>
          <w:rFonts w:ascii="Times New Roman" w:hAnsi="Times New Roman"/>
        </w:rPr>
      </w:pPr>
      <w:r>
        <w:rPr>
          <w:rFonts w:ascii="Times New Roman" w:hAnsi="Times New Roman"/>
        </w:rPr>
        <w:t>Trang thứ 2 kẻ bảng liệt kê p</w:t>
      </w:r>
      <w:r w:rsidRPr="006B4F74">
        <w:rPr>
          <w:rFonts w:ascii="Times New Roman" w:hAnsi="Times New Roman"/>
        </w:rPr>
        <w:t>hân chia công vi</w:t>
      </w:r>
      <w:r w:rsidRPr="006B4F74">
        <w:rPr>
          <w:rFonts w:ascii="Times New Roman" w:hAnsi="Times New Roman" w:cs="Calibri"/>
        </w:rPr>
        <w:t>ệ</w:t>
      </w:r>
      <w:r w:rsidRPr="006B4F74">
        <w:rPr>
          <w:rFonts w:ascii="Times New Roman" w:hAnsi="Times New Roman"/>
        </w:rPr>
        <w:t>c c</w:t>
      </w:r>
      <w:r w:rsidRPr="006B4F74">
        <w:rPr>
          <w:rFonts w:ascii="Times New Roman" w:hAnsi="Times New Roman" w:cs="Calibri"/>
        </w:rPr>
        <w:t>ủ</w:t>
      </w:r>
      <w:r w:rsidRPr="006B4F74">
        <w:rPr>
          <w:rFonts w:ascii="Times New Roman" w:hAnsi="Times New Roman"/>
        </w:rPr>
        <w:t>a c</w:t>
      </w:r>
      <w:r w:rsidRPr="006B4F74">
        <w:rPr>
          <w:rFonts w:ascii="Times New Roman" w:hAnsi="Times New Roman" w:cs=".VnTime"/>
        </w:rPr>
        <w:t>á</w:t>
      </w:r>
      <w:r w:rsidRPr="006B4F74">
        <w:rPr>
          <w:rFonts w:ascii="Times New Roman" w:hAnsi="Times New Roman"/>
        </w:rPr>
        <w:t>c th</w:t>
      </w:r>
      <w:r w:rsidRPr="006B4F74">
        <w:rPr>
          <w:rFonts w:ascii="Times New Roman" w:hAnsi="Times New Roman" w:cs="Calibri"/>
        </w:rPr>
        <w:t>à</w:t>
      </w:r>
      <w:r w:rsidRPr="006B4F74">
        <w:rPr>
          <w:rFonts w:ascii="Times New Roman" w:hAnsi="Times New Roman"/>
        </w:rPr>
        <w:t>nh vi</w:t>
      </w:r>
      <w:r w:rsidRPr="006B4F74">
        <w:rPr>
          <w:rFonts w:ascii="Times New Roman" w:hAnsi="Times New Roman" w:cs=".VnTime"/>
        </w:rPr>
        <w:t>ê</w:t>
      </w:r>
      <w:r w:rsidRPr="006B4F74">
        <w:rPr>
          <w:rFonts w:ascii="Times New Roman" w:hAnsi="Times New Roman"/>
        </w:rPr>
        <w:t>n trong nh</w:t>
      </w:r>
      <w:r w:rsidRPr="006B4F74">
        <w:rPr>
          <w:rFonts w:ascii="Times New Roman" w:hAnsi="Times New Roman" w:cs=".VnTime"/>
        </w:rPr>
        <w:t>ó</w:t>
      </w:r>
      <w:r w:rsidRPr="006B4F74">
        <w:rPr>
          <w:rFonts w:ascii="Times New Roman" w:hAnsi="Times New Roman"/>
        </w:rPr>
        <w:t>m.</w:t>
      </w:r>
    </w:p>
    <w:p w:rsidR="006B4F74" w:rsidRPr="006B4F74" w:rsidRDefault="006B4F74" w:rsidP="006B4F74">
      <w:pPr>
        <w:pStyle w:val="ListParagraph"/>
        <w:tabs>
          <w:tab w:val="left" w:pos="284"/>
        </w:tabs>
        <w:ind w:left="0"/>
        <w:jc w:val="both"/>
        <w:outlineLvl w:val="0"/>
        <w:rPr>
          <w:rFonts w:ascii="Times New Roman" w:hAnsi="Times New Roman"/>
        </w:rPr>
      </w:pPr>
      <w:r w:rsidRPr="006B4F74">
        <w:rPr>
          <w:rFonts w:ascii="Times New Roman" w:hAnsi="Times New Roman"/>
        </w:rPr>
        <w:t>Báo cáo cần đánh heading cho các chương mục.</w:t>
      </w:r>
    </w:p>
    <w:p w:rsidR="00F906F1" w:rsidRPr="002771D4" w:rsidRDefault="00F906F1" w:rsidP="006B4F74">
      <w:pPr>
        <w:pStyle w:val="ListParagraph"/>
        <w:ind w:left="1080"/>
        <w:jc w:val="both"/>
        <w:outlineLvl w:val="0"/>
        <w:rPr>
          <w:rFonts w:ascii="Times New Roman" w:hAnsi="Times New Roman"/>
        </w:rPr>
      </w:pPr>
    </w:p>
    <w:p w:rsidR="00C54516" w:rsidRPr="006B4F74" w:rsidRDefault="00BF5637" w:rsidP="006B4F74">
      <w:pPr>
        <w:pStyle w:val="ListParagraph"/>
        <w:numPr>
          <w:ilvl w:val="0"/>
          <w:numId w:val="3"/>
        </w:numPr>
        <w:ind w:left="284" w:hanging="284"/>
        <w:jc w:val="both"/>
        <w:outlineLvl w:val="0"/>
        <w:rPr>
          <w:rFonts w:ascii="Times New Roman" w:hAnsi="Times New Roman"/>
          <w:b/>
        </w:rPr>
      </w:pPr>
      <w:r w:rsidRPr="006B4F74">
        <w:rPr>
          <w:rFonts w:ascii="Times New Roman" w:hAnsi="Times New Roman"/>
          <w:b/>
        </w:rPr>
        <w:t>C</w:t>
      </w:r>
      <w:r w:rsidR="00C54516" w:rsidRPr="006B4F74">
        <w:rPr>
          <w:rFonts w:ascii="Times New Roman" w:hAnsi="Times New Roman"/>
          <w:b/>
        </w:rPr>
        <w:t xml:space="preserve">ơ sở dữ liệu Quản lý </w:t>
      </w:r>
      <w:r w:rsidR="00820560">
        <w:rPr>
          <w:rFonts w:ascii="Times New Roman" w:hAnsi="Times New Roman"/>
          <w:b/>
        </w:rPr>
        <w:t>cán bộ, nhân viên trong HVKTQS</w:t>
      </w:r>
      <w:r w:rsidR="00C54516" w:rsidRPr="006B4F74">
        <w:rPr>
          <w:rFonts w:ascii="Times New Roman" w:hAnsi="Times New Roman"/>
          <w:b/>
        </w:rPr>
        <w:t>.</w:t>
      </w:r>
    </w:p>
    <w:p w:rsidR="005203C3" w:rsidRDefault="00C54516" w:rsidP="006B4F74">
      <w:pPr>
        <w:jc w:val="both"/>
        <w:outlineLvl w:val="0"/>
        <w:rPr>
          <w:rFonts w:ascii="Times New Roman" w:hAnsi="Times New Roman"/>
        </w:rPr>
      </w:pPr>
      <w:r>
        <w:rPr>
          <w:rFonts w:ascii="Times New Roman" w:hAnsi="Times New Roman"/>
        </w:rPr>
        <w:t>Trong HVKTQS có nhiều đơn vị, mỗi đơn vị có nhiều cán bộ, nhân viên và có 1 người quản lý đơn vị. Mỗi cán bộ, nhân viên chỉ thuộc về một đơn vị và có hoặc không có một người giám sát trực tiếp. Mỗi đơn vị phụ trách nhiều đề tài, mỗi cán bộ nhân viên có thể tham gia nhiều đề tài</w:t>
      </w:r>
      <w:r w:rsidR="009D2637">
        <w:rPr>
          <w:rFonts w:ascii="Times New Roman" w:hAnsi="Times New Roman"/>
        </w:rPr>
        <w:t xml:space="preserve"> trong hoặc ngoài đơn vị</w:t>
      </w:r>
      <w:r w:rsidR="00820560">
        <w:rPr>
          <w:rFonts w:ascii="Times New Roman" w:hAnsi="Times New Roman"/>
        </w:rPr>
        <w:t xml:space="preserve"> với vai trò khác nhau</w:t>
      </w:r>
      <w:r>
        <w:rPr>
          <w:rFonts w:ascii="Times New Roman" w:hAnsi="Times New Roman"/>
        </w:rPr>
        <w:t xml:space="preserve">. Mỗi cán bộ nhân viên </w:t>
      </w:r>
      <w:r w:rsidR="00820560">
        <w:rPr>
          <w:rFonts w:ascii="Times New Roman" w:hAnsi="Times New Roman"/>
        </w:rPr>
        <w:t xml:space="preserve">có học hàm, học vị, cấp bậc và </w:t>
      </w:r>
      <w:r>
        <w:rPr>
          <w:rFonts w:ascii="Times New Roman" w:hAnsi="Times New Roman"/>
        </w:rPr>
        <w:t xml:space="preserve">có thể có nhiều người thân. </w:t>
      </w:r>
    </w:p>
    <w:p w:rsidR="00ED0307" w:rsidRPr="006B4F74" w:rsidRDefault="00ED0307" w:rsidP="006B4F74">
      <w:pPr>
        <w:pStyle w:val="ListParagraph"/>
        <w:numPr>
          <w:ilvl w:val="0"/>
          <w:numId w:val="3"/>
        </w:numPr>
        <w:tabs>
          <w:tab w:val="left" w:pos="284"/>
        </w:tabs>
        <w:ind w:left="0" w:firstLine="0"/>
        <w:jc w:val="both"/>
        <w:outlineLvl w:val="0"/>
        <w:rPr>
          <w:rFonts w:ascii="Times New Roman" w:hAnsi="Times New Roman"/>
          <w:b/>
        </w:rPr>
      </w:pPr>
      <w:r w:rsidRPr="006B4F74">
        <w:rPr>
          <w:rFonts w:ascii="Times New Roman" w:hAnsi="Times New Roman"/>
          <w:b/>
        </w:rPr>
        <w:t>Các nội dung báo cáo:</w:t>
      </w:r>
    </w:p>
    <w:p w:rsidR="00C54516" w:rsidRDefault="007A5C3F" w:rsidP="006B4F74">
      <w:pPr>
        <w:jc w:val="both"/>
        <w:outlineLvl w:val="0"/>
        <w:rPr>
          <w:rFonts w:ascii="Times New Roman" w:hAnsi="Times New Roman"/>
        </w:rPr>
      </w:pPr>
      <w:r>
        <w:rPr>
          <w:rFonts w:ascii="Times New Roman" w:hAnsi="Times New Roman"/>
        </w:rPr>
        <w:t>Nội dung</w:t>
      </w:r>
      <w:r w:rsidR="00C54516">
        <w:rPr>
          <w:rFonts w:ascii="Times New Roman" w:hAnsi="Times New Roman"/>
        </w:rPr>
        <w:t xml:space="preserve"> 1:</w:t>
      </w:r>
    </w:p>
    <w:p w:rsidR="00C54516" w:rsidRDefault="00BF5637" w:rsidP="006B4F74">
      <w:pPr>
        <w:jc w:val="both"/>
        <w:outlineLvl w:val="0"/>
        <w:rPr>
          <w:rFonts w:ascii="Times New Roman" w:hAnsi="Times New Roman"/>
        </w:rPr>
      </w:pPr>
      <w:r>
        <w:rPr>
          <w:rFonts w:ascii="Times New Roman" w:hAnsi="Times New Roman"/>
        </w:rPr>
        <w:t>V</w:t>
      </w:r>
      <w:r w:rsidRPr="00BF5637">
        <w:rPr>
          <w:rFonts w:ascii="Times New Roman" w:hAnsi="Times New Roman"/>
        </w:rPr>
        <w:t>iết báo cáo trình bày chi tiết các nội dung đã học và tự tìm hiểu</w:t>
      </w:r>
      <w:r>
        <w:rPr>
          <w:rFonts w:ascii="Times New Roman" w:hAnsi="Times New Roman"/>
        </w:rPr>
        <w:t xml:space="preserve"> liên quan đến</w:t>
      </w:r>
      <w:r w:rsidR="00C54516">
        <w:rPr>
          <w:rFonts w:ascii="Times New Roman" w:hAnsi="Times New Roman"/>
        </w:rPr>
        <w:t xml:space="preserve"> chương 1.2 và chương 2</w:t>
      </w:r>
      <w:r w:rsidR="00166D94">
        <w:rPr>
          <w:rFonts w:ascii="Times New Roman" w:hAnsi="Times New Roman"/>
        </w:rPr>
        <w:t xml:space="preserve"> đại số quan hệ</w:t>
      </w:r>
      <w:r w:rsidR="00C54516">
        <w:rPr>
          <w:rFonts w:ascii="Times New Roman" w:hAnsi="Times New Roman"/>
        </w:rPr>
        <w:t>.</w:t>
      </w:r>
      <w:r>
        <w:rPr>
          <w:rFonts w:ascii="Times New Roman" w:hAnsi="Times New Roman"/>
        </w:rPr>
        <w:t xml:space="preserve"> C</w:t>
      </w:r>
      <w:r w:rsidRPr="00BF5637">
        <w:rPr>
          <w:rFonts w:ascii="Times New Roman" w:hAnsi="Times New Roman"/>
        </w:rPr>
        <w:t xml:space="preserve">ác ví dụ và bài tập vận dụng trên cơ sở dữ liệu </w:t>
      </w:r>
      <w:r w:rsidR="00820560">
        <w:rPr>
          <w:rFonts w:ascii="Times New Roman" w:hAnsi="Times New Roman"/>
        </w:rPr>
        <w:t>Quản lý cán bộ, nhân viên trong HVKTQS</w:t>
      </w:r>
      <w:r w:rsidR="006028F3">
        <w:rPr>
          <w:rFonts w:ascii="Times New Roman" w:hAnsi="Times New Roman"/>
        </w:rPr>
        <w:t>.</w:t>
      </w:r>
    </w:p>
    <w:p w:rsidR="006B4F74" w:rsidRDefault="006B4F74" w:rsidP="006B4F74">
      <w:pPr>
        <w:jc w:val="both"/>
        <w:outlineLvl w:val="0"/>
        <w:rPr>
          <w:rFonts w:ascii="Times New Roman" w:hAnsi="Times New Roman"/>
        </w:rPr>
      </w:pPr>
    </w:p>
    <w:p w:rsidR="006B4F74" w:rsidRDefault="0066786C" w:rsidP="006B4F74">
      <w:pPr>
        <w:jc w:val="both"/>
        <w:outlineLvl w:val="0"/>
        <w:rPr>
          <w:rFonts w:ascii="Times New Roman" w:hAnsi="Times New Roman"/>
        </w:rPr>
      </w:pPr>
      <w:r>
        <w:rPr>
          <w:rFonts w:ascii="Times New Roman" w:hAnsi="Times New Roman"/>
        </w:rPr>
        <w:t xml:space="preserve">Nội dung </w:t>
      </w:r>
      <w:r w:rsidR="00C54516">
        <w:rPr>
          <w:rFonts w:ascii="Times New Roman" w:hAnsi="Times New Roman"/>
        </w:rPr>
        <w:t>2:</w:t>
      </w:r>
      <w:bookmarkStart w:id="0" w:name="_GoBack"/>
      <w:bookmarkEnd w:id="0"/>
    </w:p>
    <w:p w:rsidR="006028F3" w:rsidRDefault="006028F3" w:rsidP="006B4F74">
      <w:pPr>
        <w:jc w:val="both"/>
        <w:outlineLvl w:val="0"/>
        <w:rPr>
          <w:rFonts w:ascii="Times New Roman" w:hAnsi="Times New Roman"/>
        </w:rPr>
      </w:pPr>
      <w:r>
        <w:rPr>
          <w:rFonts w:ascii="Times New Roman" w:hAnsi="Times New Roman"/>
        </w:rPr>
        <w:t>V</w:t>
      </w:r>
      <w:r w:rsidRPr="00BF5637">
        <w:rPr>
          <w:rFonts w:ascii="Times New Roman" w:hAnsi="Times New Roman"/>
        </w:rPr>
        <w:t>iết báo cáo trình bày chi tiết các nội dung đã học và tự tìm hiểu</w:t>
      </w:r>
      <w:r>
        <w:rPr>
          <w:rFonts w:ascii="Times New Roman" w:hAnsi="Times New Roman"/>
        </w:rPr>
        <w:t xml:space="preserve"> liên quan đến</w:t>
      </w:r>
      <w:r w:rsidR="00C54516">
        <w:rPr>
          <w:rFonts w:ascii="Times New Roman" w:hAnsi="Times New Roman"/>
        </w:rPr>
        <w:t xml:space="preserve"> chương 1.2 và chương 3, nội dung phụ thuộc hàm, bao đóng, khoá.</w:t>
      </w:r>
      <w:r>
        <w:rPr>
          <w:rFonts w:ascii="Times New Roman" w:hAnsi="Times New Roman"/>
        </w:rPr>
        <w:t xml:space="preserve"> C</w:t>
      </w:r>
      <w:r w:rsidRPr="00BF5637">
        <w:rPr>
          <w:rFonts w:ascii="Times New Roman" w:hAnsi="Times New Roman"/>
        </w:rPr>
        <w:t xml:space="preserve">ác ví dụ và bài tập vận dụng trên cơ sở dữ liệu </w:t>
      </w:r>
      <w:r w:rsidR="00820560">
        <w:rPr>
          <w:rFonts w:ascii="Times New Roman" w:hAnsi="Times New Roman"/>
        </w:rPr>
        <w:t>Quản lý cán bộ, nhân viên trong HVKTQS</w:t>
      </w:r>
      <w:r>
        <w:rPr>
          <w:rFonts w:ascii="Times New Roman" w:hAnsi="Times New Roman"/>
        </w:rPr>
        <w:t>.</w:t>
      </w:r>
    </w:p>
    <w:p w:rsidR="00C54516" w:rsidRDefault="00C54516" w:rsidP="006B4F74">
      <w:pPr>
        <w:jc w:val="both"/>
        <w:outlineLvl w:val="0"/>
        <w:rPr>
          <w:rFonts w:ascii="Times New Roman" w:hAnsi="Times New Roman"/>
        </w:rPr>
      </w:pPr>
    </w:p>
    <w:p w:rsidR="00C54516" w:rsidRDefault="0066786C" w:rsidP="006B4F74">
      <w:pPr>
        <w:jc w:val="both"/>
        <w:outlineLvl w:val="0"/>
        <w:rPr>
          <w:rFonts w:ascii="Times New Roman" w:hAnsi="Times New Roman"/>
        </w:rPr>
      </w:pPr>
      <w:r>
        <w:rPr>
          <w:rFonts w:ascii="Times New Roman" w:hAnsi="Times New Roman"/>
        </w:rPr>
        <w:t xml:space="preserve">Nội dung </w:t>
      </w:r>
      <w:r w:rsidR="00C54516">
        <w:rPr>
          <w:rFonts w:ascii="Times New Roman" w:hAnsi="Times New Roman"/>
        </w:rPr>
        <w:t>3:</w:t>
      </w:r>
    </w:p>
    <w:p w:rsidR="006028F3" w:rsidRDefault="006F4039" w:rsidP="006B4F74">
      <w:pPr>
        <w:jc w:val="both"/>
        <w:outlineLvl w:val="0"/>
        <w:rPr>
          <w:rFonts w:ascii="Times New Roman" w:hAnsi="Times New Roman"/>
        </w:rPr>
      </w:pPr>
      <w:r>
        <w:rPr>
          <w:rFonts w:ascii="Times New Roman" w:hAnsi="Times New Roman"/>
        </w:rPr>
        <w:t>V</w:t>
      </w:r>
      <w:r w:rsidRPr="00BF5637">
        <w:rPr>
          <w:rFonts w:ascii="Times New Roman" w:hAnsi="Times New Roman"/>
        </w:rPr>
        <w:t>iết báo cáo trình bày chi tiết các nội dung đã học và tự tìm hiểu</w:t>
      </w:r>
      <w:r>
        <w:rPr>
          <w:rFonts w:ascii="Times New Roman" w:hAnsi="Times New Roman"/>
        </w:rPr>
        <w:t xml:space="preserve"> liên quan đến </w:t>
      </w:r>
      <w:r w:rsidR="00C54516">
        <w:rPr>
          <w:rFonts w:ascii="Times New Roman" w:hAnsi="Times New Roman"/>
        </w:rPr>
        <w:t>chương 1.2 và chương 3, nội dung các dạng chuẩn</w:t>
      </w:r>
      <w:r w:rsidR="007D375E">
        <w:rPr>
          <w:rFonts w:ascii="Times New Roman" w:hAnsi="Times New Roman"/>
        </w:rPr>
        <w:t>, kiểm tra tách kết nối có mất thông tin không</w:t>
      </w:r>
      <w:r w:rsidR="00C54516">
        <w:rPr>
          <w:rFonts w:ascii="Times New Roman" w:hAnsi="Times New Roman"/>
        </w:rPr>
        <w:t>.</w:t>
      </w:r>
      <w:r w:rsidR="006028F3">
        <w:rPr>
          <w:rFonts w:ascii="Times New Roman" w:hAnsi="Times New Roman"/>
        </w:rPr>
        <w:t xml:space="preserve"> C</w:t>
      </w:r>
      <w:r w:rsidR="006028F3" w:rsidRPr="00BF5637">
        <w:rPr>
          <w:rFonts w:ascii="Times New Roman" w:hAnsi="Times New Roman"/>
        </w:rPr>
        <w:t xml:space="preserve">ác ví dụ và bài tập vận dụng trên cơ sở dữ liệu </w:t>
      </w:r>
      <w:r w:rsidR="00820560">
        <w:rPr>
          <w:rFonts w:ascii="Times New Roman" w:hAnsi="Times New Roman"/>
        </w:rPr>
        <w:t>Quản lý cán bộ, nhân viên trong HVKTQS</w:t>
      </w:r>
      <w:r w:rsidR="006028F3">
        <w:rPr>
          <w:rFonts w:ascii="Times New Roman" w:hAnsi="Times New Roman"/>
        </w:rPr>
        <w:t>.</w:t>
      </w:r>
    </w:p>
    <w:p w:rsidR="00C54516" w:rsidRDefault="00C54516" w:rsidP="006B4F74">
      <w:pPr>
        <w:jc w:val="both"/>
        <w:outlineLvl w:val="0"/>
        <w:rPr>
          <w:rFonts w:ascii="Times New Roman" w:hAnsi="Times New Roman"/>
        </w:rPr>
      </w:pPr>
    </w:p>
    <w:p w:rsidR="00166D94" w:rsidRDefault="0066786C" w:rsidP="006B4F74">
      <w:pPr>
        <w:jc w:val="both"/>
        <w:outlineLvl w:val="0"/>
        <w:rPr>
          <w:rFonts w:ascii="Times New Roman" w:hAnsi="Times New Roman"/>
        </w:rPr>
      </w:pPr>
      <w:r>
        <w:rPr>
          <w:rFonts w:ascii="Times New Roman" w:hAnsi="Times New Roman"/>
        </w:rPr>
        <w:t xml:space="preserve">Nội dung </w:t>
      </w:r>
      <w:r w:rsidR="007D375E">
        <w:rPr>
          <w:rFonts w:ascii="Times New Roman" w:hAnsi="Times New Roman"/>
        </w:rPr>
        <w:t>4</w:t>
      </w:r>
      <w:r w:rsidR="00166D94">
        <w:rPr>
          <w:rFonts w:ascii="Times New Roman" w:hAnsi="Times New Roman"/>
        </w:rPr>
        <w:t>:</w:t>
      </w:r>
    </w:p>
    <w:p w:rsidR="00C54516" w:rsidRDefault="006F4039" w:rsidP="006B4F74">
      <w:pPr>
        <w:jc w:val="both"/>
        <w:outlineLvl w:val="0"/>
        <w:rPr>
          <w:rFonts w:ascii="Times New Roman" w:hAnsi="Times New Roman"/>
        </w:rPr>
      </w:pPr>
      <w:r>
        <w:rPr>
          <w:rFonts w:ascii="Times New Roman" w:hAnsi="Times New Roman"/>
        </w:rPr>
        <w:t>V</w:t>
      </w:r>
      <w:r w:rsidRPr="00BF5637">
        <w:rPr>
          <w:rFonts w:ascii="Times New Roman" w:hAnsi="Times New Roman"/>
        </w:rPr>
        <w:t>iết báo cáo trình bày chi tiết các nội dung đã học và tự tìm hiểu</w:t>
      </w:r>
      <w:r>
        <w:rPr>
          <w:rFonts w:ascii="Times New Roman" w:hAnsi="Times New Roman"/>
        </w:rPr>
        <w:t xml:space="preserve"> liên quan đến</w:t>
      </w:r>
      <w:r w:rsidR="00C54516">
        <w:rPr>
          <w:rFonts w:ascii="Times New Roman" w:hAnsi="Times New Roman"/>
        </w:rPr>
        <w:t xml:space="preserve"> chương 1.2 và chương </w:t>
      </w:r>
      <w:r w:rsidR="00166D94">
        <w:rPr>
          <w:rFonts w:ascii="Times New Roman" w:hAnsi="Times New Roman"/>
        </w:rPr>
        <w:t>4</w:t>
      </w:r>
      <w:r w:rsidR="00C54516">
        <w:rPr>
          <w:rFonts w:ascii="Times New Roman" w:hAnsi="Times New Roman"/>
        </w:rPr>
        <w:t xml:space="preserve">, nội dung </w:t>
      </w:r>
      <w:r w:rsidR="00166D94">
        <w:rPr>
          <w:rFonts w:ascii="Times New Roman" w:hAnsi="Times New Roman"/>
        </w:rPr>
        <w:t>hệ quản trị SQL Server ( Giới thiệu, cài đặt</w:t>
      </w:r>
      <w:r w:rsidR="006B4F74">
        <w:rPr>
          <w:rFonts w:ascii="Times New Roman" w:hAnsi="Times New Roman"/>
        </w:rPr>
        <w:t>, sử dụng</w:t>
      </w:r>
      <w:r w:rsidR="00166D94">
        <w:rPr>
          <w:rFonts w:ascii="Times New Roman" w:hAnsi="Times New Roman"/>
        </w:rPr>
        <w:t xml:space="preserve"> SQL Server, cài đặt cơ sở dữ liệu </w:t>
      </w:r>
      <w:r w:rsidR="00820560">
        <w:rPr>
          <w:rFonts w:ascii="Times New Roman" w:hAnsi="Times New Roman"/>
        </w:rPr>
        <w:t>Quản lý cán bộ, nhân viên trong HVKTQS</w:t>
      </w:r>
      <w:r w:rsidR="006B4F74">
        <w:rPr>
          <w:rFonts w:ascii="Times New Roman" w:hAnsi="Times New Roman"/>
        </w:rPr>
        <w:t>)</w:t>
      </w:r>
      <w:r w:rsidR="006028F3">
        <w:rPr>
          <w:rFonts w:ascii="Times New Roman" w:hAnsi="Times New Roman"/>
        </w:rPr>
        <w:t xml:space="preserve">. </w:t>
      </w:r>
    </w:p>
    <w:p w:rsidR="0066786C" w:rsidRDefault="0066786C" w:rsidP="006B4F74">
      <w:pPr>
        <w:jc w:val="both"/>
        <w:outlineLvl w:val="0"/>
        <w:rPr>
          <w:rFonts w:ascii="Times New Roman" w:hAnsi="Times New Roman"/>
        </w:rPr>
      </w:pPr>
    </w:p>
    <w:p w:rsidR="00166D94" w:rsidRDefault="0066786C" w:rsidP="006B4F74">
      <w:pPr>
        <w:jc w:val="both"/>
        <w:outlineLvl w:val="0"/>
        <w:rPr>
          <w:rFonts w:ascii="Times New Roman" w:hAnsi="Times New Roman"/>
        </w:rPr>
      </w:pPr>
      <w:r>
        <w:rPr>
          <w:rFonts w:ascii="Times New Roman" w:hAnsi="Times New Roman"/>
        </w:rPr>
        <w:t xml:space="preserve">Nội dung </w:t>
      </w:r>
      <w:r w:rsidR="007D375E">
        <w:rPr>
          <w:rFonts w:ascii="Times New Roman" w:hAnsi="Times New Roman"/>
        </w:rPr>
        <w:t>5</w:t>
      </w:r>
      <w:r w:rsidR="00166D94">
        <w:rPr>
          <w:rFonts w:ascii="Times New Roman" w:hAnsi="Times New Roman"/>
        </w:rPr>
        <w:t>:</w:t>
      </w:r>
    </w:p>
    <w:p w:rsidR="006028F3" w:rsidRDefault="006F4039" w:rsidP="006B4F74">
      <w:pPr>
        <w:jc w:val="both"/>
        <w:outlineLvl w:val="0"/>
        <w:rPr>
          <w:rFonts w:ascii="Times New Roman" w:hAnsi="Times New Roman"/>
        </w:rPr>
      </w:pPr>
      <w:r>
        <w:rPr>
          <w:rFonts w:ascii="Times New Roman" w:hAnsi="Times New Roman"/>
        </w:rPr>
        <w:t>V</w:t>
      </w:r>
      <w:r w:rsidRPr="00BF5637">
        <w:rPr>
          <w:rFonts w:ascii="Times New Roman" w:hAnsi="Times New Roman"/>
        </w:rPr>
        <w:t>iết báo cáo trình bày chi tiết các nội dung đã học và tự tìm hiểu</w:t>
      </w:r>
      <w:r>
        <w:rPr>
          <w:rFonts w:ascii="Times New Roman" w:hAnsi="Times New Roman"/>
        </w:rPr>
        <w:t xml:space="preserve"> liên quan đến </w:t>
      </w:r>
      <w:r w:rsidR="00166D94">
        <w:rPr>
          <w:rFonts w:ascii="Times New Roman" w:hAnsi="Times New Roman"/>
        </w:rPr>
        <w:t xml:space="preserve">chương 1.2 và chương 4, nội dung Quản trị người dùng và phân quyền trong hệ quản trị SQL Server </w:t>
      </w:r>
      <w:r w:rsidR="006028F3">
        <w:rPr>
          <w:rFonts w:ascii="Times New Roman" w:hAnsi="Times New Roman"/>
        </w:rPr>
        <w:t>. C</w:t>
      </w:r>
      <w:r w:rsidR="006028F3" w:rsidRPr="00BF5637">
        <w:rPr>
          <w:rFonts w:ascii="Times New Roman" w:hAnsi="Times New Roman"/>
        </w:rPr>
        <w:t xml:space="preserve">ác ví dụ và bài tập vận dụng trên cơ sở dữ liệu </w:t>
      </w:r>
      <w:r w:rsidR="00820560">
        <w:rPr>
          <w:rFonts w:ascii="Times New Roman" w:hAnsi="Times New Roman"/>
        </w:rPr>
        <w:t>Quản lý cán bộ, nhân viên trong HVKTQS</w:t>
      </w:r>
      <w:r w:rsidR="006028F3">
        <w:rPr>
          <w:rFonts w:ascii="Times New Roman" w:hAnsi="Times New Roman"/>
        </w:rPr>
        <w:t>.</w:t>
      </w:r>
    </w:p>
    <w:p w:rsidR="00166D94" w:rsidRDefault="00166D94" w:rsidP="006B4F74">
      <w:pPr>
        <w:jc w:val="both"/>
        <w:outlineLvl w:val="0"/>
        <w:rPr>
          <w:rFonts w:ascii="Times New Roman" w:hAnsi="Times New Roman"/>
        </w:rPr>
      </w:pPr>
    </w:p>
    <w:p w:rsidR="00166D94" w:rsidRDefault="00BB1A82" w:rsidP="006B4F74">
      <w:pPr>
        <w:jc w:val="both"/>
        <w:outlineLvl w:val="0"/>
        <w:rPr>
          <w:rFonts w:ascii="Times New Roman" w:hAnsi="Times New Roman"/>
        </w:rPr>
      </w:pPr>
      <w:r>
        <w:rPr>
          <w:rFonts w:ascii="Times New Roman" w:hAnsi="Times New Roman"/>
        </w:rPr>
        <w:lastRenderedPageBreak/>
        <w:t xml:space="preserve">Nội dung </w:t>
      </w:r>
      <w:r w:rsidR="007D375E">
        <w:rPr>
          <w:rFonts w:ascii="Times New Roman" w:hAnsi="Times New Roman"/>
        </w:rPr>
        <w:t>6</w:t>
      </w:r>
      <w:r w:rsidR="00166D94">
        <w:rPr>
          <w:rFonts w:ascii="Times New Roman" w:hAnsi="Times New Roman"/>
        </w:rPr>
        <w:t>:</w:t>
      </w:r>
    </w:p>
    <w:p w:rsidR="006028F3" w:rsidRDefault="006F4039" w:rsidP="006B4F74">
      <w:pPr>
        <w:jc w:val="both"/>
        <w:outlineLvl w:val="0"/>
        <w:rPr>
          <w:rFonts w:ascii="Times New Roman" w:hAnsi="Times New Roman"/>
        </w:rPr>
      </w:pPr>
      <w:r>
        <w:rPr>
          <w:rFonts w:ascii="Times New Roman" w:hAnsi="Times New Roman"/>
        </w:rPr>
        <w:t>V</w:t>
      </w:r>
      <w:r w:rsidRPr="00BF5637">
        <w:rPr>
          <w:rFonts w:ascii="Times New Roman" w:hAnsi="Times New Roman"/>
        </w:rPr>
        <w:t>iết báo cáo trình bày chi tiết các nội dung đã học và tự tìm hiểu</w:t>
      </w:r>
      <w:r>
        <w:rPr>
          <w:rFonts w:ascii="Times New Roman" w:hAnsi="Times New Roman"/>
        </w:rPr>
        <w:t xml:space="preserve"> liên quan đến </w:t>
      </w:r>
      <w:r w:rsidR="00166D94">
        <w:rPr>
          <w:rFonts w:ascii="Times New Roman" w:hAnsi="Times New Roman"/>
        </w:rPr>
        <w:t>chương 1.2 và chương 4, nội dung Sao lưu và phục hồi dữ liệu</w:t>
      </w:r>
      <w:r w:rsidR="006028F3">
        <w:rPr>
          <w:rFonts w:ascii="Times New Roman" w:hAnsi="Times New Roman"/>
        </w:rPr>
        <w:t>. C</w:t>
      </w:r>
      <w:r w:rsidR="006028F3" w:rsidRPr="00BF5637">
        <w:rPr>
          <w:rFonts w:ascii="Times New Roman" w:hAnsi="Times New Roman"/>
        </w:rPr>
        <w:t xml:space="preserve">ác ví dụ và bài tập vận dụng trên cơ sở dữ liệu </w:t>
      </w:r>
      <w:r w:rsidR="00820560">
        <w:rPr>
          <w:rFonts w:ascii="Times New Roman" w:hAnsi="Times New Roman"/>
        </w:rPr>
        <w:t>Quản lý cán bộ, nhân viên trong HVKTQS</w:t>
      </w:r>
      <w:r w:rsidR="006028F3">
        <w:rPr>
          <w:rFonts w:ascii="Times New Roman" w:hAnsi="Times New Roman"/>
        </w:rPr>
        <w:t>.</w:t>
      </w:r>
    </w:p>
    <w:p w:rsidR="00166D94" w:rsidRDefault="00166D94" w:rsidP="006B4F74">
      <w:pPr>
        <w:jc w:val="both"/>
        <w:outlineLvl w:val="0"/>
        <w:rPr>
          <w:rFonts w:ascii="Times New Roman" w:hAnsi="Times New Roman"/>
        </w:rPr>
      </w:pPr>
    </w:p>
    <w:p w:rsidR="00166D94" w:rsidRDefault="00BB1A82" w:rsidP="006B4F74">
      <w:pPr>
        <w:jc w:val="both"/>
        <w:outlineLvl w:val="0"/>
        <w:rPr>
          <w:rFonts w:ascii="Times New Roman" w:hAnsi="Times New Roman"/>
        </w:rPr>
      </w:pPr>
      <w:r>
        <w:rPr>
          <w:rFonts w:ascii="Times New Roman" w:hAnsi="Times New Roman"/>
        </w:rPr>
        <w:t xml:space="preserve">Nội dung </w:t>
      </w:r>
      <w:r w:rsidR="007D375E">
        <w:rPr>
          <w:rFonts w:ascii="Times New Roman" w:hAnsi="Times New Roman"/>
        </w:rPr>
        <w:t>7</w:t>
      </w:r>
      <w:r w:rsidR="00166D94">
        <w:rPr>
          <w:rFonts w:ascii="Times New Roman" w:hAnsi="Times New Roman"/>
        </w:rPr>
        <w:t>:</w:t>
      </w:r>
    </w:p>
    <w:p w:rsidR="006028F3" w:rsidRDefault="006F4039" w:rsidP="006B4F74">
      <w:pPr>
        <w:jc w:val="both"/>
        <w:outlineLvl w:val="0"/>
        <w:rPr>
          <w:rFonts w:ascii="Times New Roman" w:hAnsi="Times New Roman"/>
        </w:rPr>
      </w:pPr>
      <w:r>
        <w:rPr>
          <w:rFonts w:ascii="Times New Roman" w:hAnsi="Times New Roman"/>
        </w:rPr>
        <w:t>V</w:t>
      </w:r>
      <w:r w:rsidRPr="00BF5637">
        <w:rPr>
          <w:rFonts w:ascii="Times New Roman" w:hAnsi="Times New Roman"/>
        </w:rPr>
        <w:t>iết báo cáo trình bày chi tiết các nội dung đã học và tự tìm hiểu</w:t>
      </w:r>
      <w:r>
        <w:rPr>
          <w:rFonts w:ascii="Times New Roman" w:hAnsi="Times New Roman"/>
        </w:rPr>
        <w:t xml:space="preserve"> liên quan đến </w:t>
      </w:r>
      <w:r w:rsidR="00166D94">
        <w:rPr>
          <w:rFonts w:ascii="Times New Roman" w:hAnsi="Times New Roman"/>
        </w:rPr>
        <w:t xml:space="preserve">chương 1.2 và chương 4, nội dung </w:t>
      </w:r>
      <w:r w:rsidR="0046364F">
        <w:rPr>
          <w:rFonts w:ascii="Times New Roman" w:hAnsi="Times New Roman"/>
        </w:rPr>
        <w:t xml:space="preserve">Các lệnh </w:t>
      </w:r>
      <w:r w:rsidR="00AA1364">
        <w:rPr>
          <w:rFonts w:ascii="Times New Roman" w:hAnsi="Times New Roman"/>
        </w:rPr>
        <w:t xml:space="preserve">định nghĩa và </w:t>
      </w:r>
      <w:r w:rsidR="0046364F">
        <w:rPr>
          <w:rFonts w:ascii="Times New Roman" w:hAnsi="Times New Roman"/>
        </w:rPr>
        <w:t>thao tác với cơ sở dữ liệu.</w:t>
      </w:r>
      <w:r w:rsidR="006028F3">
        <w:rPr>
          <w:rFonts w:ascii="Times New Roman" w:hAnsi="Times New Roman"/>
        </w:rPr>
        <w:t xml:space="preserve"> C</w:t>
      </w:r>
      <w:r w:rsidR="006028F3" w:rsidRPr="00BF5637">
        <w:rPr>
          <w:rFonts w:ascii="Times New Roman" w:hAnsi="Times New Roman"/>
        </w:rPr>
        <w:t xml:space="preserve">ác ví dụ và bài tập vận dụng trên cơ sở dữ liệu </w:t>
      </w:r>
      <w:r w:rsidR="00820560">
        <w:rPr>
          <w:rFonts w:ascii="Times New Roman" w:hAnsi="Times New Roman"/>
        </w:rPr>
        <w:t>Quản lý cán bộ, nhân viên trong HVKTQS</w:t>
      </w:r>
      <w:r w:rsidR="006028F3">
        <w:rPr>
          <w:rFonts w:ascii="Times New Roman" w:hAnsi="Times New Roman"/>
        </w:rPr>
        <w:t>.</w:t>
      </w:r>
    </w:p>
    <w:p w:rsidR="00166D94" w:rsidRDefault="00166D94" w:rsidP="006B4F74">
      <w:pPr>
        <w:jc w:val="both"/>
        <w:outlineLvl w:val="0"/>
        <w:rPr>
          <w:rFonts w:ascii="Times New Roman" w:hAnsi="Times New Roman"/>
        </w:rPr>
      </w:pPr>
    </w:p>
    <w:p w:rsidR="004510C1" w:rsidRDefault="00BB1A82" w:rsidP="006B4F74">
      <w:pPr>
        <w:jc w:val="both"/>
        <w:outlineLvl w:val="0"/>
        <w:rPr>
          <w:rFonts w:ascii="Times New Roman" w:hAnsi="Times New Roman"/>
        </w:rPr>
      </w:pPr>
      <w:r>
        <w:rPr>
          <w:rFonts w:ascii="Times New Roman" w:hAnsi="Times New Roman"/>
        </w:rPr>
        <w:t xml:space="preserve">Nội dung </w:t>
      </w:r>
      <w:r w:rsidR="007D375E">
        <w:rPr>
          <w:rFonts w:ascii="Times New Roman" w:hAnsi="Times New Roman"/>
        </w:rPr>
        <w:t>8</w:t>
      </w:r>
      <w:r w:rsidR="004510C1">
        <w:rPr>
          <w:rFonts w:ascii="Times New Roman" w:hAnsi="Times New Roman"/>
        </w:rPr>
        <w:t>:</w:t>
      </w:r>
    </w:p>
    <w:p w:rsidR="006028F3" w:rsidRDefault="006F4039" w:rsidP="006B4F74">
      <w:pPr>
        <w:jc w:val="both"/>
        <w:outlineLvl w:val="0"/>
        <w:rPr>
          <w:rFonts w:ascii="Times New Roman" w:hAnsi="Times New Roman"/>
        </w:rPr>
      </w:pPr>
      <w:r>
        <w:rPr>
          <w:rFonts w:ascii="Times New Roman" w:hAnsi="Times New Roman"/>
        </w:rPr>
        <w:t>V</w:t>
      </w:r>
      <w:r w:rsidRPr="00BF5637">
        <w:rPr>
          <w:rFonts w:ascii="Times New Roman" w:hAnsi="Times New Roman"/>
        </w:rPr>
        <w:t>iết báo cáo trình bày chi tiết các nội dung đã học và tự tìm hiểu</w:t>
      </w:r>
      <w:r>
        <w:rPr>
          <w:rFonts w:ascii="Times New Roman" w:hAnsi="Times New Roman"/>
        </w:rPr>
        <w:t xml:space="preserve"> liên quan đến</w:t>
      </w:r>
      <w:r w:rsidR="004510C1">
        <w:rPr>
          <w:rFonts w:ascii="Times New Roman" w:hAnsi="Times New Roman"/>
        </w:rPr>
        <w:t xml:space="preserve"> chương 1.2 và chương 4, nội dung Truy vấn dữ liệu</w:t>
      </w:r>
      <w:r w:rsidR="006028F3">
        <w:rPr>
          <w:rFonts w:ascii="Times New Roman" w:hAnsi="Times New Roman"/>
        </w:rPr>
        <w:t>. C</w:t>
      </w:r>
      <w:r w:rsidR="006028F3" w:rsidRPr="00BF5637">
        <w:rPr>
          <w:rFonts w:ascii="Times New Roman" w:hAnsi="Times New Roman"/>
        </w:rPr>
        <w:t xml:space="preserve">ác ví dụ và bài tập vận dụng trên cơ sở dữ liệu </w:t>
      </w:r>
      <w:r w:rsidR="00820560">
        <w:rPr>
          <w:rFonts w:ascii="Times New Roman" w:hAnsi="Times New Roman"/>
        </w:rPr>
        <w:t>Quản lý cán bộ, nhân viên trong HVKTQS</w:t>
      </w:r>
      <w:r w:rsidR="006028F3">
        <w:rPr>
          <w:rFonts w:ascii="Times New Roman" w:hAnsi="Times New Roman"/>
        </w:rPr>
        <w:t>.</w:t>
      </w:r>
    </w:p>
    <w:p w:rsidR="004510C1" w:rsidRDefault="004510C1" w:rsidP="006B4F74">
      <w:pPr>
        <w:jc w:val="both"/>
        <w:outlineLvl w:val="0"/>
        <w:rPr>
          <w:rFonts w:ascii="Times New Roman" w:hAnsi="Times New Roman"/>
        </w:rPr>
      </w:pPr>
    </w:p>
    <w:p w:rsidR="004510C1" w:rsidRDefault="00BB1A82" w:rsidP="006B4F74">
      <w:pPr>
        <w:jc w:val="both"/>
        <w:outlineLvl w:val="0"/>
        <w:rPr>
          <w:rFonts w:ascii="Times New Roman" w:hAnsi="Times New Roman"/>
        </w:rPr>
      </w:pPr>
      <w:r>
        <w:rPr>
          <w:rFonts w:ascii="Times New Roman" w:hAnsi="Times New Roman"/>
        </w:rPr>
        <w:t xml:space="preserve">Nội dung </w:t>
      </w:r>
      <w:r w:rsidR="007D375E">
        <w:rPr>
          <w:rFonts w:ascii="Times New Roman" w:hAnsi="Times New Roman"/>
        </w:rPr>
        <w:t>9</w:t>
      </w:r>
      <w:r w:rsidR="004510C1">
        <w:rPr>
          <w:rFonts w:ascii="Times New Roman" w:hAnsi="Times New Roman"/>
        </w:rPr>
        <w:t>:</w:t>
      </w:r>
    </w:p>
    <w:p w:rsidR="006028F3" w:rsidRDefault="006F4039" w:rsidP="006B4F74">
      <w:pPr>
        <w:jc w:val="both"/>
        <w:outlineLvl w:val="0"/>
        <w:rPr>
          <w:rFonts w:ascii="Times New Roman" w:hAnsi="Times New Roman"/>
        </w:rPr>
      </w:pPr>
      <w:r>
        <w:rPr>
          <w:rFonts w:ascii="Times New Roman" w:hAnsi="Times New Roman"/>
        </w:rPr>
        <w:t>V</w:t>
      </w:r>
      <w:r w:rsidRPr="00BF5637">
        <w:rPr>
          <w:rFonts w:ascii="Times New Roman" w:hAnsi="Times New Roman"/>
        </w:rPr>
        <w:t>iết báo cáo trình bày chi tiết các nội dung đã học và tự tìm hiểu</w:t>
      </w:r>
      <w:r>
        <w:rPr>
          <w:rFonts w:ascii="Times New Roman" w:hAnsi="Times New Roman"/>
        </w:rPr>
        <w:t xml:space="preserve"> liên quan đến </w:t>
      </w:r>
      <w:r w:rsidR="004510C1">
        <w:rPr>
          <w:rFonts w:ascii="Times New Roman" w:hAnsi="Times New Roman"/>
        </w:rPr>
        <w:t>chương 1.2 và chương 4, nội dung Truy vấn dữ liệu</w:t>
      </w:r>
      <w:r w:rsidR="00730541">
        <w:rPr>
          <w:rFonts w:ascii="Times New Roman" w:hAnsi="Times New Roman"/>
        </w:rPr>
        <w:t xml:space="preserve"> mở rộng (</w:t>
      </w:r>
      <w:r w:rsidR="00CC4D7F">
        <w:rPr>
          <w:rFonts w:ascii="Times New Roman" w:hAnsi="Times New Roman"/>
        </w:rPr>
        <w:t>rollup, cube,..</w:t>
      </w:r>
      <w:r w:rsidR="004510C1">
        <w:rPr>
          <w:rFonts w:ascii="Times New Roman" w:hAnsi="Times New Roman"/>
        </w:rPr>
        <w:t>)</w:t>
      </w:r>
      <w:r w:rsidR="006028F3">
        <w:rPr>
          <w:rFonts w:ascii="Times New Roman" w:hAnsi="Times New Roman"/>
        </w:rPr>
        <w:t>. C</w:t>
      </w:r>
      <w:r w:rsidR="006028F3" w:rsidRPr="00BF5637">
        <w:rPr>
          <w:rFonts w:ascii="Times New Roman" w:hAnsi="Times New Roman"/>
        </w:rPr>
        <w:t xml:space="preserve">ác ví dụ và bài tập vận dụng trên cơ sở dữ liệu </w:t>
      </w:r>
      <w:r w:rsidR="00820560">
        <w:rPr>
          <w:rFonts w:ascii="Times New Roman" w:hAnsi="Times New Roman"/>
        </w:rPr>
        <w:t>Quản lý cán bộ, nhân viên trong HVKTQS</w:t>
      </w:r>
      <w:r w:rsidR="006028F3">
        <w:rPr>
          <w:rFonts w:ascii="Times New Roman" w:hAnsi="Times New Roman"/>
        </w:rPr>
        <w:t>.</w:t>
      </w:r>
    </w:p>
    <w:p w:rsidR="004510C1" w:rsidRDefault="004510C1" w:rsidP="006B4F74">
      <w:pPr>
        <w:jc w:val="both"/>
        <w:outlineLvl w:val="0"/>
        <w:rPr>
          <w:rFonts w:ascii="Times New Roman" w:hAnsi="Times New Roman"/>
        </w:rPr>
      </w:pPr>
    </w:p>
    <w:p w:rsidR="004510C1" w:rsidRDefault="00BB1A82" w:rsidP="006B4F74">
      <w:pPr>
        <w:jc w:val="both"/>
        <w:outlineLvl w:val="0"/>
        <w:rPr>
          <w:rFonts w:ascii="Times New Roman" w:hAnsi="Times New Roman"/>
        </w:rPr>
      </w:pPr>
      <w:r>
        <w:rPr>
          <w:rFonts w:ascii="Times New Roman" w:hAnsi="Times New Roman"/>
        </w:rPr>
        <w:t xml:space="preserve">Nội dung </w:t>
      </w:r>
      <w:r w:rsidR="004510C1">
        <w:rPr>
          <w:rFonts w:ascii="Times New Roman" w:hAnsi="Times New Roman"/>
        </w:rPr>
        <w:t>1</w:t>
      </w:r>
      <w:r w:rsidR="007D375E">
        <w:rPr>
          <w:rFonts w:ascii="Times New Roman" w:hAnsi="Times New Roman"/>
        </w:rPr>
        <w:t>0</w:t>
      </w:r>
      <w:r w:rsidR="004510C1">
        <w:rPr>
          <w:rFonts w:ascii="Times New Roman" w:hAnsi="Times New Roman"/>
        </w:rPr>
        <w:t xml:space="preserve">: </w:t>
      </w:r>
    </w:p>
    <w:p w:rsidR="006028F3" w:rsidRDefault="006F4039" w:rsidP="006B4F74">
      <w:pPr>
        <w:jc w:val="both"/>
        <w:outlineLvl w:val="0"/>
        <w:rPr>
          <w:rFonts w:ascii="Times New Roman" w:hAnsi="Times New Roman"/>
        </w:rPr>
      </w:pPr>
      <w:r>
        <w:rPr>
          <w:rFonts w:ascii="Times New Roman" w:hAnsi="Times New Roman"/>
        </w:rPr>
        <w:t>V</w:t>
      </w:r>
      <w:r w:rsidRPr="00BF5637">
        <w:rPr>
          <w:rFonts w:ascii="Times New Roman" w:hAnsi="Times New Roman"/>
        </w:rPr>
        <w:t>iết báo cáo trình bày chi tiết các nội dung đã học và tự tìm hiểu</w:t>
      </w:r>
      <w:r>
        <w:rPr>
          <w:rFonts w:ascii="Times New Roman" w:hAnsi="Times New Roman"/>
        </w:rPr>
        <w:t xml:space="preserve"> liên quan đến </w:t>
      </w:r>
      <w:r w:rsidR="004510C1">
        <w:rPr>
          <w:rFonts w:ascii="Times New Roman" w:hAnsi="Times New Roman"/>
        </w:rPr>
        <w:t>chương 1.2 và chương 5, nội dung Con trỏ và thủ tục.</w:t>
      </w:r>
      <w:r w:rsidR="006028F3">
        <w:rPr>
          <w:rFonts w:ascii="Times New Roman" w:hAnsi="Times New Roman"/>
        </w:rPr>
        <w:t xml:space="preserve"> C</w:t>
      </w:r>
      <w:r w:rsidR="006028F3" w:rsidRPr="00BF5637">
        <w:rPr>
          <w:rFonts w:ascii="Times New Roman" w:hAnsi="Times New Roman"/>
        </w:rPr>
        <w:t xml:space="preserve">ác ví dụ và bài tập vận dụng trên cơ sở dữ liệu </w:t>
      </w:r>
      <w:r w:rsidR="00820560">
        <w:rPr>
          <w:rFonts w:ascii="Times New Roman" w:hAnsi="Times New Roman"/>
        </w:rPr>
        <w:t>Quản lý cán bộ, nhân viên trong HVKTQS</w:t>
      </w:r>
      <w:r w:rsidR="006028F3">
        <w:rPr>
          <w:rFonts w:ascii="Times New Roman" w:hAnsi="Times New Roman"/>
        </w:rPr>
        <w:t>.</w:t>
      </w:r>
    </w:p>
    <w:p w:rsidR="004510C1" w:rsidRDefault="004510C1" w:rsidP="006B4F74">
      <w:pPr>
        <w:jc w:val="both"/>
        <w:outlineLvl w:val="0"/>
        <w:rPr>
          <w:rFonts w:ascii="Times New Roman" w:hAnsi="Times New Roman"/>
        </w:rPr>
      </w:pPr>
    </w:p>
    <w:p w:rsidR="004510C1" w:rsidRDefault="00BB1A82" w:rsidP="006B4F74">
      <w:pPr>
        <w:jc w:val="both"/>
        <w:outlineLvl w:val="0"/>
        <w:rPr>
          <w:rFonts w:ascii="Times New Roman" w:hAnsi="Times New Roman"/>
        </w:rPr>
      </w:pPr>
      <w:r>
        <w:rPr>
          <w:rFonts w:ascii="Times New Roman" w:hAnsi="Times New Roman"/>
        </w:rPr>
        <w:t xml:space="preserve">Nội dung </w:t>
      </w:r>
      <w:r w:rsidR="004510C1">
        <w:rPr>
          <w:rFonts w:ascii="Times New Roman" w:hAnsi="Times New Roman"/>
        </w:rPr>
        <w:t>1</w:t>
      </w:r>
      <w:r w:rsidR="007D375E">
        <w:rPr>
          <w:rFonts w:ascii="Times New Roman" w:hAnsi="Times New Roman"/>
        </w:rPr>
        <w:t>1</w:t>
      </w:r>
      <w:r w:rsidR="004510C1">
        <w:rPr>
          <w:rFonts w:ascii="Times New Roman" w:hAnsi="Times New Roman"/>
        </w:rPr>
        <w:t xml:space="preserve">: </w:t>
      </w:r>
    </w:p>
    <w:p w:rsidR="006028F3" w:rsidRDefault="006F4039" w:rsidP="006B4F74">
      <w:pPr>
        <w:jc w:val="both"/>
        <w:outlineLvl w:val="0"/>
        <w:rPr>
          <w:rFonts w:ascii="Times New Roman" w:hAnsi="Times New Roman"/>
        </w:rPr>
      </w:pPr>
      <w:r>
        <w:rPr>
          <w:rFonts w:ascii="Times New Roman" w:hAnsi="Times New Roman"/>
        </w:rPr>
        <w:t>V</w:t>
      </w:r>
      <w:r w:rsidRPr="00BF5637">
        <w:rPr>
          <w:rFonts w:ascii="Times New Roman" w:hAnsi="Times New Roman"/>
        </w:rPr>
        <w:t>iết báo cáo trình bày chi tiết các nội dung đã học và tự tìm hiểu</w:t>
      </w:r>
      <w:r>
        <w:rPr>
          <w:rFonts w:ascii="Times New Roman" w:hAnsi="Times New Roman"/>
        </w:rPr>
        <w:t xml:space="preserve"> liên quan đến </w:t>
      </w:r>
      <w:r w:rsidR="004510C1">
        <w:rPr>
          <w:rFonts w:ascii="Times New Roman" w:hAnsi="Times New Roman"/>
        </w:rPr>
        <w:t>chương 1.2 và chương 5, nội dung Hàm và trigger.</w:t>
      </w:r>
      <w:r w:rsidR="006028F3">
        <w:rPr>
          <w:rFonts w:ascii="Times New Roman" w:hAnsi="Times New Roman"/>
        </w:rPr>
        <w:t xml:space="preserve"> C</w:t>
      </w:r>
      <w:r w:rsidR="006028F3" w:rsidRPr="00BF5637">
        <w:rPr>
          <w:rFonts w:ascii="Times New Roman" w:hAnsi="Times New Roman"/>
        </w:rPr>
        <w:t xml:space="preserve">ác ví dụ và bài tập vận dụng trên cơ sở dữ liệu </w:t>
      </w:r>
      <w:r w:rsidR="00820560">
        <w:rPr>
          <w:rFonts w:ascii="Times New Roman" w:hAnsi="Times New Roman"/>
        </w:rPr>
        <w:t>Quản lý cán bộ, nhân viên trong HVKTQS</w:t>
      </w:r>
      <w:r w:rsidR="006028F3">
        <w:rPr>
          <w:rFonts w:ascii="Times New Roman" w:hAnsi="Times New Roman"/>
        </w:rPr>
        <w:t>.</w:t>
      </w:r>
    </w:p>
    <w:p w:rsidR="004510C1" w:rsidRDefault="004510C1" w:rsidP="006B4F74">
      <w:pPr>
        <w:jc w:val="both"/>
        <w:outlineLvl w:val="0"/>
        <w:rPr>
          <w:rFonts w:ascii="Times New Roman" w:hAnsi="Times New Roman"/>
        </w:rPr>
      </w:pPr>
    </w:p>
    <w:p w:rsidR="004510C1" w:rsidRDefault="004510C1" w:rsidP="006B4F74">
      <w:pPr>
        <w:jc w:val="both"/>
        <w:outlineLvl w:val="0"/>
        <w:rPr>
          <w:rFonts w:ascii="Times New Roman" w:hAnsi="Times New Roman"/>
        </w:rPr>
      </w:pPr>
    </w:p>
    <w:p w:rsidR="004510C1" w:rsidRDefault="004510C1" w:rsidP="006B4F74">
      <w:pPr>
        <w:jc w:val="both"/>
        <w:outlineLvl w:val="0"/>
        <w:rPr>
          <w:rFonts w:ascii="Times New Roman" w:hAnsi="Times New Roman"/>
        </w:rPr>
      </w:pPr>
    </w:p>
    <w:p w:rsidR="0046364F" w:rsidRDefault="0046364F" w:rsidP="006B4F74">
      <w:pPr>
        <w:jc w:val="both"/>
        <w:outlineLvl w:val="0"/>
        <w:rPr>
          <w:rFonts w:ascii="Times New Roman" w:hAnsi="Times New Roman"/>
        </w:rPr>
      </w:pPr>
    </w:p>
    <w:p w:rsidR="00166D94" w:rsidRDefault="00166D94" w:rsidP="006B4F74">
      <w:pPr>
        <w:jc w:val="both"/>
        <w:outlineLvl w:val="0"/>
        <w:rPr>
          <w:rFonts w:ascii="Times New Roman" w:hAnsi="Times New Roman"/>
        </w:rPr>
      </w:pPr>
    </w:p>
    <w:p w:rsidR="00166D94" w:rsidRDefault="00166D94" w:rsidP="006B4F74">
      <w:pPr>
        <w:jc w:val="both"/>
        <w:outlineLvl w:val="0"/>
        <w:rPr>
          <w:rFonts w:ascii="Times New Roman" w:hAnsi="Times New Roman"/>
        </w:rPr>
      </w:pPr>
    </w:p>
    <w:p w:rsidR="00166D94" w:rsidRDefault="00166D94" w:rsidP="006B4F74">
      <w:pPr>
        <w:jc w:val="both"/>
        <w:outlineLvl w:val="0"/>
        <w:rPr>
          <w:rFonts w:ascii="Times New Roman" w:hAnsi="Times New Roman"/>
        </w:rPr>
      </w:pPr>
    </w:p>
    <w:p w:rsidR="00C54516" w:rsidRDefault="00C54516" w:rsidP="006B4F74">
      <w:pPr>
        <w:jc w:val="both"/>
        <w:outlineLvl w:val="0"/>
        <w:rPr>
          <w:rFonts w:ascii="Times New Roman" w:hAnsi="Times New Roman"/>
        </w:rPr>
      </w:pPr>
    </w:p>
    <w:p w:rsidR="00C54516" w:rsidRDefault="00C54516" w:rsidP="006B4F74">
      <w:pPr>
        <w:jc w:val="both"/>
        <w:outlineLvl w:val="0"/>
        <w:rPr>
          <w:rFonts w:ascii="Times New Roman" w:hAnsi="Times New Roman"/>
        </w:rPr>
      </w:pPr>
    </w:p>
    <w:p w:rsidR="00C54516" w:rsidRDefault="00C54516" w:rsidP="006B4F74">
      <w:pPr>
        <w:jc w:val="both"/>
        <w:outlineLvl w:val="0"/>
        <w:rPr>
          <w:rFonts w:ascii="Times New Roman" w:hAnsi="Times New Roman"/>
        </w:rPr>
      </w:pPr>
    </w:p>
    <w:sectPr w:rsidR="00C54516" w:rsidSect="00551E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VnTime">
    <w:panose1 w:val="020B7200000000000000"/>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3DB4A81"/>
    <w:multiLevelType w:val="hybridMultilevel"/>
    <w:tmpl w:val="9B2215D4"/>
    <w:lvl w:ilvl="0" w:tplc="4CDC05E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548B286C"/>
    <w:multiLevelType w:val="hybridMultilevel"/>
    <w:tmpl w:val="CCD247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C630AA8"/>
    <w:multiLevelType w:val="hybridMultilevel"/>
    <w:tmpl w:val="FAC87C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066E"/>
    <w:rsid w:val="00007BAC"/>
    <w:rsid w:val="00023CB4"/>
    <w:rsid w:val="000240DC"/>
    <w:rsid w:val="00043A44"/>
    <w:rsid w:val="00050BFC"/>
    <w:rsid w:val="000D7451"/>
    <w:rsid w:val="000E1A0B"/>
    <w:rsid w:val="00102688"/>
    <w:rsid w:val="00103DDB"/>
    <w:rsid w:val="00146E4E"/>
    <w:rsid w:val="001548EA"/>
    <w:rsid w:val="00166D94"/>
    <w:rsid w:val="00173BD2"/>
    <w:rsid w:val="0018066E"/>
    <w:rsid w:val="00187329"/>
    <w:rsid w:val="001D3D08"/>
    <w:rsid w:val="00226E98"/>
    <w:rsid w:val="00240820"/>
    <w:rsid w:val="00275AEC"/>
    <w:rsid w:val="002771D4"/>
    <w:rsid w:val="002E3FE3"/>
    <w:rsid w:val="002F3EFC"/>
    <w:rsid w:val="003143A3"/>
    <w:rsid w:val="00321B06"/>
    <w:rsid w:val="00324C30"/>
    <w:rsid w:val="00367894"/>
    <w:rsid w:val="003946EC"/>
    <w:rsid w:val="003C3F70"/>
    <w:rsid w:val="003C523A"/>
    <w:rsid w:val="003D4092"/>
    <w:rsid w:val="00401977"/>
    <w:rsid w:val="00450437"/>
    <w:rsid w:val="004510C1"/>
    <w:rsid w:val="0046364F"/>
    <w:rsid w:val="00477203"/>
    <w:rsid w:val="004B495B"/>
    <w:rsid w:val="00507734"/>
    <w:rsid w:val="005203C3"/>
    <w:rsid w:val="00543100"/>
    <w:rsid w:val="005502DC"/>
    <w:rsid w:val="00551E4F"/>
    <w:rsid w:val="00571F83"/>
    <w:rsid w:val="005C5F59"/>
    <w:rsid w:val="006028F3"/>
    <w:rsid w:val="006509A4"/>
    <w:rsid w:val="00661723"/>
    <w:rsid w:val="0066786C"/>
    <w:rsid w:val="0067128B"/>
    <w:rsid w:val="00692169"/>
    <w:rsid w:val="006B4F74"/>
    <w:rsid w:val="006C0CCA"/>
    <w:rsid w:val="006D5BE4"/>
    <w:rsid w:val="006F4039"/>
    <w:rsid w:val="00711CB0"/>
    <w:rsid w:val="00714362"/>
    <w:rsid w:val="00730541"/>
    <w:rsid w:val="00756D71"/>
    <w:rsid w:val="007A5C3F"/>
    <w:rsid w:val="007C742B"/>
    <w:rsid w:val="007D375E"/>
    <w:rsid w:val="00805149"/>
    <w:rsid w:val="00820560"/>
    <w:rsid w:val="00863F93"/>
    <w:rsid w:val="008F1DC0"/>
    <w:rsid w:val="00904A14"/>
    <w:rsid w:val="009A7401"/>
    <w:rsid w:val="009A763D"/>
    <w:rsid w:val="009D2637"/>
    <w:rsid w:val="009F2ABB"/>
    <w:rsid w:val="00A26298"/>
    <w:rsid w:val="00AA1364"/>
    <w:rsid w:val="00AA2E49"/>
    <w:rsid w:val="00AB4FD8"/>
    <w:rsid w:val="00AD42FC"/>
    <w:rsid w:val="00AE6F95"/>
    <w:rsid w:val="00B36193"/>
    <w:rsid w:val="00B43A37"/>
    <w:rsid w:val="00BB1A82"/>
    <w:rsid w:val="00BF5637"/>
    <w:rsid w:val="00C54516"/>
    <w:rsid w:val="00C57B88"/>
    <w:rsid w:val="00CC4D7F"/>
    <w:rsid w:val="00CE1661"/>
    <w:rsid w:val="00D10186"/>
    <w:rsid w:val="00D83345"/>
    <w:rsid w:val="00DC2D5B"/>
    <w:rsid w:val="00DC3619"/>
    <w:rsid w:val="00DD3004"/>
    <w:rsid w:val="00DF4492"/>
    <w:rsid w:val="00E010D0"/>
    <w:rsid w:val="00E3045D"/>
    <w:rsid w:val="00E50539"/>
    <w:rsid w:val="00E82097"/>
    <w:rsid w:val="00E94741"/>
    <w:rsid w:val="00ED0307"/>
    <w:rsid w:val="00F16E2C"/>
    <w:rsid w:val="00F64B04"/>
    <w:rsid w:val="00F71D24"/>
    <w:rsid w:val="00F906F1"/>
    <w:rsid w:val="00FB12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3CBDD9"/>
  <w15:docId w15:val="{257EA015-DE80-414C-BA17-2163114CC4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C0CCA"/>
    <w:rPr>
      <w:rFonts w:ascii=".VnTime" w:hAnsi=".VnTime"/>
      <w:sz w:val="28"/>
      <w:szCs w:val="28"/>
    </w:rPr>
  </w:style>
  <w:style w:type="paragraph" w:styleId="Heading1">
    <w:name w:val="heading 1"/>
    <w:basedOn w:val="Normal"/>
    <w:next w:val="Normal"/>
    <w:link w:val="Heading1Char"/>
    <w:qFormat/>
    <w:rsid w:val="006C0CCA"/>
    <w:pPr>
      <w:keepNext/>
      <w:spacing w:before="40" w:after="40" w:line="288" w:lineRule="auto"/>
      <w:ind w:left="34" w:right="-119"/>
      <w:outlineLvl w:val="0"/>
    </w:pPr>
    <w:rPr>
      <w:rFonts w:ascii="Times New Roman" w:hAnsi="Times New Roman"/>
      <w:b/>
      <w:bCs/>
      <w:szCs w:val="24"/>
    </w:rPr>
  </w:style>
  <w:style w:type="paragraph" w:styleId="Heading2">
    <w:name w:val="heading 2"/>
    <w:basedOn w:val="Normal"/>
    <w:next w:val="Normal"/>
    <w:link w:val="Heading2Char"/>
    <w:qFormat/>
    <w:rsid w:val="006C0CCA"/>
    <w:pPr>
      <w:keepNext/>
      <w:spacing w:before="40" w:after="40" w:line="288" w:lineRule="auto"/>
      <w:outlineLvl w:val="1"/>
    </w:pPr>
    <w:rPr>
      <w:rFonts w:ascii="Times New Roman" w:hAnsi="Times New Roman"/>
      <w:b/>
      <w:bCs/>
      <w:i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C0CCA"/>
    <w:rPr>
      <w:b/>
      <w:bCs/>
      <w:sz w:val="28"/>
      <w:szCs w:val="24"/>
    </w:rPr>
  </w:style>
  <w:style w:type="character" w:customStyle="1" w:styleId="Heading2Char">
    <w:name w:val="Heading 2 Char"/>
    <w:basedOn w:val="DefaultParagraphFont"/>
    <w:link w:val="Heading2"/>
    <w:rsid w:val="006C0CCA"/>
    <w:rPr>
      <w:b/>
      <w:bCs/>
      <w:iCs/>
      <w:sz w:val="28"/>
      <w:szCs w:val="24"/>
    </w:rPr>
  </w:style>
  <w:style w:type="character" w:styleId="Strong">
    <w:name w:val="Strong"/>
    <w:basedOn w:val="DefaultParagraphFont"/>
    <w:qFormat/>
    <w:rsid w:val="006C0CCA"/>
    <w:rPr>
      <w:b/>
      <w:bCs/>
    </w:rPr>
  </w:style>
  <w:style w:type="paragraph" w:styleId="DocumentMap">
    <w:name w:val="Document Map"/>
    <w:basedOn w:val="Normal"/>
    <w:link w:val="DocumentMapChar"/>
    <w:uiPriority w:val="99"/>
    <w:semiHidden/>
    <w:unhideWhenUsed/>
    <w:rsid w:val="00401977"/>
    <w:rPr>
      <w:rFonts w:ascii="Tahoma" w:hAnsi="Tahoma" w:cs="Tahoma"/>
      <w:sz w:val="16"/>
      <w:szCs w:val="16"/>
    </w:rPr>
  </w:style>
  <w:style w:type="character" w:customStyle="1" w:styleId="DocumentMapChar">
    <w:name w:val="Document Map Char"/>
    <w:basedOn w:val="DefaultParagraphFont"/>
    <w:link w:val="DocumentMap"/>
    <w:uiPriority w:val="99"/>
    <w:semiHidden/>
    <w:rsid w:val="00401977"/>
    <w:rPr>
      <w:rFonts w:ascii="Tahoma" w:hAnsi="Tahoma" w:cs="Tahoma"/>
      <w:sz w:val="16"/>
      <w:szCs w:val="16"/>
    </w:rPr>
  </w:style>
  <w:style w:type="table" w:styleId="TableGrid">
    <w:name w:val="Table Grid"/>
    <w:basedOn w:val="TableNormal"/>
    <w:uiPriority w:val="59"/>
    <w:rsid w:val="00AA2E49"/>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ED03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3</Pages>
  <Words>522</Words>
  <Characters>2980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 HUONG</dc:creator>
  <cp:lastModifiedBy>Admin</cp:lastModifiedBy>
  <cp:revision>4</cp:revision>
  <dcterms:created xsi:type="dcterms:W3CDTF">2022-01-17T03:40:00Z</dcterms:created>
  <dcterms:modified xsi:type="dcterms:W3CDTF">2022-01-19T08:38:00Z</dcterms:modified>
</cp:coreProperties>
</file>