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D0424" w14:textId="77777777" w:rsidR="008C7D23" w:rsidRPr="00CE0A68" w:rsidRDefault="008C7D23" w:rsidP="008C7D23">
      <w:pPr>
        <w:pStyle w:val="Heading2"/>
        <w:rPr>
          <w:rFonts w:asciiTheme="majorHAnsi" w:hAnsiTheme="majorHAnsi" w:cstheme="majorHAnsi"/>
          <w:b w:val="0"/>
          <w:bCs w:val="0"/>
          <w:sz w:val="32"/>
          <w:szCs w:val="28"/>
        </w:rPr>
      </w:pPr>
      <w:r w:rsidRPr="00CE0A68">
        <w:rPr>
          <w:rFonts w:asciiTheme="majorHAnsi" w:hAnsiTheme="majorHAnsi" w:cstheme="majorHAnsi"/>
          <w:sz w:val="32"/>
          <w:szCs w:val="28"/>
        </w:rPr>
        <w:t>MÔ HÌNH HÓA CHỨC NĂNG</w:t>
      </w:r>
    </w:p>
    <w:p w14:paraId="5864AAD3" w14:textId="76F8245F" w:rsidR="008C7D23" w:rsidRPr="00CE0A68" w:rsidRDefault="008C7D23" w:rsidP="008C7D23">
      <w:pPr>
        <w:pStyle w:val="Heading3"/>
        <w:rPr>
          <w:rFonts w:cstheme="majorHAnsi"/>
          <w:b/>
          <w:bCs/>
          <w:i/>
          <w:iCs/>
          <w:color w:val="auto"/>
          <w:sz w:val="28"/>
          <w:szCs w:val="28"/>
        </w:rPr>
      </w:pPr>
      <w:bookmarkStart w:id="0" w:name="_Toc136943036"/>
      <w:bookmarkStart w:id="1" w:name="_Toc137396222"/>
      <w:bookmarkStart w:id="2" w:name="_Toc153888284"/>
      <w:r w:rsidRPr="00CE0A68">
        <w:rPr>
          <w:rFonts w:cstheme="majorHAnsi"/>
          <w:b/>
          <w:bCs/>
          <w:color w:val="auto"/>
          <w:sz w:val="28"/>
          <w:szCs w:val="28"/>
        </w:rPr>
        <w:t>1</w:t>
      </w:r>
      <w:r w:rsidRPr="00CE0A68">
        <w:rPr>
          <w:rFonts w:cstheme="majorHAnsi"/>
          <w:b/>
          <w:bCs/>
          <w:color w:val="auto"/>
          <w:sz w:val="28"/>
          <w:szCs w:val="28"/>
          <w:lang w:val="vi-VN"/>
        </w:rPr>
        <w:t>.</w:t>
      </w:r>
      <w:r w:rsidRPr="00CE0A68">
        <w:rPr>
          <w:rFonts w:cstheme="majorHAnsi"/>
          <w:b/>
          <w:bCs/>
          <w:color w:val="auto"/>
          <w:sz w:val="28"/>
          <w:szCs w:val="28"/>
        </w:rPr>
        <w:t xml:space="preserve"> </w:t>
      </w:r>
      <w:proofErr w:type="spellStart"/>
      <w:r w:rsidRPr="00CE0A68">
        <w:rPr>
          <w:rFonts w:cstheme="majorHAnsi"/>
          <w:b/>
          <w:bCs/>
          <w:color w:val="auto"/>
          <w:sz w:val="28"/>
          <w:szCs w:val="28"/>
        </w:rPr>
        <w:t>Sơ</w:t>
      </w:r>
      <w:proofErr w:type="spellEnd"/>
      <w:r w:rsidRPr="00CE0A68">
        <w:rPr>
          <w:rFonts w:cstheme="majorHAnsi"/>
          <w:b/>
          <w:bCs/>
          <w:color w:val="auto"/>
          <w:sz w:val="28"/>
          <w:szCs w:val="28"/>
        </w:rPr>
        <w:t xml:space="preserve"> </w:t>
      </w:r>
      <w:proofErr w:type="spellStart"/>
      <w:r w:rsidRPr="00CE0A68">
        <w:rPr>
          <w:rFonts w:cstheme="majorHAnsi"/>
          <w:b/>
          <w:bCs/>
          <w:color w:val="auto"/>
          <w:sz w:val="28"/>
          <w:szCs w:val="28"/>
        </w:rPr>
        <w:t>đồ</w:t>
      </w:r>
      <w:proofErr w:type="spellEnd"/>
      <w:r w:rsidRPr="00CE0A68">
        <w:rPr>
          <w:rFonts w:cstheme="majorHAnsi"/>
          <w:b/>
          <w:bCs/>
          <w:color w:val="auto"/>
          <w:sz w:val="28"/>
          <w:szCs w:val="28"/>
        </w:rPr>
        <w:t xml:space="preserve"> Use-Case </w:t>
      </w:r>
      <w:proofErr w:type="spellStart"/>
      <w:r w:rsidRPr="00CE0A68">
        <w:rPr>
          <w:rFonts w:cstheme="majorHAnsi"/>
          <w:b/>
          <w:bCs/>
          <w:color w:val="auto"/>
          <w:sz w:val="28"/>
          <w:szCs w:val="28"/>
        </w:rPr>
        <w:t>hệ</w:t>
      </w:r>
      <w:proofErr w:type="spellEnd"/>
      <w:r w:rsidRPr="00CE0A68">
        <w:rPr>
          <w:rFonts w:cstheme="majorHAnsi"/>
          <w:b/>
          <w:bCs/>
          <w:color w:val="auto"/>
          <w:sz w:val="28"/>
          <w:szCs w:val="28"/>
        </w:rPr>
        <w:t xml:space="preserve"> </w:t>
      </w:r>
      <w:proofErr w:type="spellStart"/>
      <w:r w:rsidRPr="00CE0A68">
        <w:rPr>
          <w:rFonts w:cstheme="majorHAnsi"/>
          <w:b/>
          <w:bCs/>
          <w:color w:val="auto"/>
          <w:sz w:val="28"/>
          <w:szCs w:val="28"/>
        </w:rPr>
        <w:t>thống</w:t>
      </w:r>
      <w:bookmarkEnd w:id="0"/>
      <w:bookmarkEnd w:id="1"/>
      <w:bookmarkEnd w:id="2"/>
      <w:proofErr w:type="spellEnd"/>
    </w:p>
    <w:p w14:paraId="28FA4103" w14:textId="77777777" w:rsidR="008C7D23" w:rsidRPr="00CE0A68" w:rsidRDefault="008C7D23" w:rsidP="008C7D23">
      <w:pPr>
        <w:spacing w:before="120" w:after="120" w:line="312" w:lineRule="auto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CDA32" wp14:editId="536B7C4A">
                <wp:simplePos x="0" y="0"/>
                <wp:positionH relativeFrom="page">
                  <wp:align>center</wp:align>
                </wp:positionH>
                <wp:positionV relativeFrom="paragraph">
                  <wp:posOffset>3684879</wp:posOffset>
                </wp:positionV>
                <wp:extent cx="5791835" cy="635"/>
                <wp:effectExtent l="0" t="0" r="0" b="6985"/>
                <wp:wrapTopAndBottom/>
                <wp:docPr id="7197297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207D9" w14:textId="77777777" w:rsidR="008C7D23" w:rsidRPr="003C7D4D" w:rsidRDefault="008C7D23" w:rsidP="008C7D23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</w:pPr>
                            <w:bookmarkStart w:id="3" w:name="_Toc153887974"/>
                            <w:proofErr w:type="spellStart"/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26"/>
                                <w:szCs w:val="26"/>
                              </w:rPr>
                              <w:t>20</w:t>
                            </w:r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đồ</w:t>
                            </w:r>
                            <w:proofErr w:type="spellEnd"/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 xml:space="preserve"> use-case </w:t>
                            </w:r>
                            <w:proofErr w:type="spellStart"/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C7D4D">
                              <w:rPr>
                                <w:i w:val="0"/>
                                <w:iCs w:val="0"/>
                                <w:sz w:val="26"/>
                                <w:szCs w:val="26"/>
                              </w:rPr>
                              <w:t>thống</w:t>
                            </w:r>
                            <w:bookmarkEnd w:id="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CDA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90.15pt;width:456.05pt;height:.0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" stroked="f">
                <v:textbox style="mso-fit-shape-to-text:t" inset="0,0,0,0">
                  <w:txbxContent>
                    <w:p w14:paraId="37D207D9" w14:textId="77777777" w:rsidR="008C7D23" w:rsidRPr="003C7D4D" w:rsidRDefault="008C7D23" w:rsidP="008C7D23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</w:pPr>
                      <w:bookmarkStart w:id="4" w:name="_Toc153887974"/>
                      <w:proofErr w:type="spellStart"/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 xml:space="preserve"> </w:t>
                      </w:r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fldChar w:fldCharType="begin"/>
                      </w:r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sz w:val="26"/>
                          <w:szCs w:val="26"/>
                        </w:rPr>
                        <w:t>20</w:t>
                      </w:r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fldChar w:fldCharType="end"/>
                      </w:r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>Sơ</w:t>
                      </w:r>
                      <w:proofErr w:type="spellEnd"/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>đồ</w:t>
                      </w:r>
                      <w:proofErr w:type="spellEnd"/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 xml:space="preserve"> use-case </w:t>
                      </w:r>
                      <w:proofErr w:type="spellStart"/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>hệ</w:t>
                      </w:r>
                      <w:proofErr w:type="spellEnd"/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C7D4D">
                        <w:rPr>
                          <w:i w:val="0"/>
                          <w:iCs w:val="0"/>
                          <w:sz w:val="26"/>
                          <w:szCs w:val="26"/>
                        </w:rPr>
                        <w:t>thống</w:t>
                      </w:r>
                      <w:bookmarkEnd w:id="4"/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E0A6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D8C11B3" wp14:editId="618FF2AA">
            <wp:extent cx="5791835" cy="3591763"/>
            <wp:effectExtent l="0" t="0" r="0" b="8890"/>
            <wp:docPr id="13187893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89393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889" cy="35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2A77" w14:textId="77777777" w:rsidR="008C7D23" w:rsidRPr="00CE0A68" w:rsidRDefault="008C7D23" w:rsidP="008C7D23">
      <w:pPr>
        <w:spacing w:before="120" w:after="120" w:line="312" w:lineRule="auto"/>
        <w:rPr>
          <w:rFonts w:asciiTheme="majorHAnsi" w:hAnsiTheme="majorHAnsi" w:cstheme="majorHAnsi"/>
          <w:sz w:val="28"/>
          <w:szCs w:val="28"/>
          <w:lang w:val="vi-VN"/>
        </w:rPr>
      </w:pPr>
    </w:p>
    <w:p w14:paraId="2B75A25D" w14:textId="6989A059" w:rsidR="008C7D23" w:rsidRPr="00CE0A68" w:rsidRDefault="008C7D23" w:rsidP="008C7D23">
      <w:pPr>
        <w:pStyle w:val="Heading4"/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</w:pP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>Chức năng:</w:t>
      </w: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 xml:space="preserve"> Quản lý sản phẩm.</w:t>
      </w:r>
    </w:p>
    <w:p w14:paraId="76B8007F" w14:textId="5D63F948" w:rsidR="008C7D23" w:rsidRPr="00CE0A68" w:rsidRDefault="008C7D23" w:rsidP="008C7D23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Tổng quan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: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Chức năng Quản lý sản phẩm cho phép người dùng thêm mới, chỉnh sửa, xóa và tìm kiếm thông tin các sản phẩm trong hệ thống</w:t>
      </w:r>
    </w:p>
    <w:p w14:paraId="304709C0" w14:textId="7D58FD90" w:rsidR="008C7D23" w:rsidRPr="00CE0A68" w:rsidRDefault="008C7D23" w:rsidP="008C7D23">
      <w:pPr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Use case nghiệp vụ:</w:t>
      </w:r>
    </w:p>
    <w:p w14:paraId="5AE2A4F9" w14:textId="77777777" w:rsidR="008C7D23" w:rsidRPr="00CE0A68" w:rsidRDefault="008C7D23" w:rsidP="008C7D23">
      <w:p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- Tác nhân chính: Quản lý </w:t>
      </w:r>
    </w:p>
    <w:p w14:paraId="43DFC078" w14:textId="77777777" w:rsidR="008C7D23" w:rsidRPr="00CE0A68" w:rsidRDefault="008C7D23" w:rsidP="008C7D23">
      <w:p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- Tổng quan: Use case này đóng vai trò quản lý thông tin của sản phẩm. Bao gồm: cập nhật trạng thái sản phẩm, thêm sản phẩm, xóa san phẩm nếu có thay đổi lên hệ thống.</w:t>
      </w:r>
    </w:p>
    <w:p w14:paraId="79E79787" w14:textId="77777777" w:rsidR="008C7D23" w:rsidRPr="00CE0A68" w:rsidRDefault="008C7D23" w:rsidP="008C7D23">
      <w:p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Dòng sự kiện chính:</w:t>
      </w:r>
    </w:p>
    <w:p w14:paraId="44AD1160" w14:textId="77777777" w:rsidR="008C7D23" w:rsidRPr="00CE0A68" w:rsidRDefault="008C7D23" w:rsidP="008C7D23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thị giao diện danh sách trạng thái sản phẩm.</w:t>
      </w:r>
    </w:p>
    <w:p w14:paraId="3E80691D" w14:textId="77777777" w:rsidR="008C7D23" w:rsidRPr="00CE0A68" w:rsidRDefault="008C7D23" w:rsidP="008C7D23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có những chức năng thêm, xóa, sửa trên giao diện cho phép lựa chọn tùy ý sử dụng.</w:t>
      </w:r>
    </w:p>
    <w:p w14:paraId="5F4D642F" w14:textId="77777777" w:rsidR="008C7D23" w:rsidRPr="00CE0A68" w:rsidRDefault="008C7D23" w:rsidP="008C7D23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Khi chọn các chức năng có trên hệ thống giao diện sẽ được thực thi qua cơ sở dữ liệu.</w:t>
      </w:r>
    </w:p>
    <w:p w14:paraId="3709596F" w14:textId="77777777" w:rsidR="008C7D23" w:rsidRPr="00CE0A68" w:rsidRDefault="008C7D23" w:rsidP="008C7D23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Các chức năng.</w:t>
      </w:r>
    </w:p>
    <w:p w14:paraId="7CB8C28D" w14:textId="77777777" w:rsidR="008C7D23" w:rsidRPr="00CE0A68" w:rsidRDefault="008C7D23" w:rsidP="008C7D23">
      <w:pPr>
        <w:numPr>
          <w:ilvl w:val="0"/>
          <w:numId w:val="2"/>
        </w:num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lastRenderedPageBreak/>
        <w:t>Thêm s</w:t>
      </w:r>
      <w:r w:rsidRPr="00CE0A68">
        <w:rPr>
          <w:rFonts w:asciiTheme="majorHAnsi" w:hAnsiTheme="majorHAnsi" w:cstheme="majorHAnsi"/>
          <w:b/>
          <w:bCs/>
          <w:sz w:val="28"/>
          <w:szCs w:val="28"/>
        </w:rPr>
        <w:t>ả</w:t>
      </w: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n phẩm.</w:t>
      </w:r>
    </w:p>
    <w:p w14:paraId="570C8326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sẽ yêu cầu nhập thông tin của sản phẩm khi tạo gồm: số sản phẩm, tên sản phẩm, loại sản phẩm, giá sản phẩm, trạng thái sản phẩm là các thông tin  buộc phải có khi tạo.</w:t>
      </w:r>
    </w:p>
    <w:p w14:paraId="16102040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Sau khi nhập thông tin đầy đủ thực hiện chức năng chọn thêm.</w:t>
      </w:r>
    </w:p>
    <w:p w14:paraId="03B1E9C1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sẽ kiểm tra có đầy đủ thông tin theo yêu cầu không, thiếu hoặc sai sẽ phải làm lại bước nhập thông tin.</w:t>
      </w:r>
    </w:p>
    <w:p w14:paraId="5B6154EC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Sau khi thêm xong hệ thống sẽ cập nhật lên cơ sở dữ liệu.</w:t>
      </w:r>
    </w:p>
    <w:p w14:paraId="4003CA56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Khi thêm sản phẩm lên hê thống thành công sẽ thông báo và trở về màn hình chính.</w:t>
      </w:r>
    </w:p>
    <w:p w14:paraId="6C760E98" w14:textId="77777777" w:rsidR="008C7D23" w:rsidRPr="00CE0A68" w:rsidRDefault="008C7D23" w:rsidP="008C7D23">
      <w:pPr>
        <w:numPr>
          <w:ilvl w:val="0"/>
          <w:numId w:val="4"/>
        </w:num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 Cập nhật thông tin sản phẩm.</w:t>
      </w:r>
    </w:p>
    <w:p w14:paraId="081AD6C2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sẽ hiển thị và truy xuất thông tin của phòng đó như: tên khách hàng, thông tin sản phẩm, số lượng sản phẩm và giá tiền.</w:t>
      </w:r>
    </w:p>
    <w:p w14:paraId="08AD7592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Ngoài hiển thị thông tin sản phẩm, sẽ hiện thị thêm, xóa sản phẩm.</w:t>
      </w:r>
    </w:p>
    <w:p w14:paraId="01841226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Còn có chức năng thanh toán ngay và luôn.</w:t>
      </w:r>
    </w:p>
    <w:p w14:paraId="42B8E072" w14:textId="77777777" w:rsidR="008C7D23" w:rsidRPr="00CE0A68" w:rsidRDefault="008C7D23" w:rsidP="008C7D23">
      <w:pPr>
        <w:numPr>
          <w:ilvl w:val="0"/>
          <w:numId w:val="4"/>
        </w:num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Xóa sản phẩm.</w:t>
      </w:r>
    </w:p>
    <w:p w14:paraId="4987486F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Quản lý sẽ được chọn một phòng bất kỳ có trên hệ thống giao diện để xóa.</w:t>
      </w:r>
    </w:p>
    <w:p w14:paraId="65F2B984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Bấm chức năng Xóa.</w:t>
      </w:r>
    </w:p>
    <w:p w14:paraId="2BC3EC13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sẽ thực hiện lệnh xóa.</w:t>
      </w:r>
    </w:p>
    <w:p w14:paraId="164456B1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Trước khi xóa sẽ thông báo “YES”, “NO”.</w:t>
      </w:r>
    </w:p>
    <w:p w14:paraId="56BE8A35" w14:textId="77777777" w:rsidR="008C7D23" w:rsidRPr="00CE0A68" w:rsidRDefault="008C7D23" w:rsidP="008C7D23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Nếu chọn yes chấp nhận xóa thông tin phòng sẽ được và cập nhật cơ sở dữ liệu.</w:t>
      </w:r>
    </w:p>
    <w:p w14:paraId="66C8FF26" w14:textId="77777777" w:rsidR="008C7D23" w:rsidRPr="00CE0A68" w:rsidRDefault="008C7D23" w:rsidP="008C7D23">
      <w:p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Dòng sự kiện phụ:</w:t>
      </w:r>
    </w:p>
    <w:p w14:paraId="47F14439" w14:textId="77777777" w:rsidR="008C7D23" w:rsidRPr="00CE0A68" w:rsidRDefault="008C7D23" w:rsidP="008C7D23">
      <w:pPr>
        <w:pStyle w:val="ListParagraph"/>
        <w:numPr>
          <w:ilvl w:val="0"/>
          <w:numId w:val="5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Thông tin sản phẩm không đầy đủ: Nếu thông tin nhập khi tạo sản phẩm không đầy đủ yêu cầu tạo lại và điền đầy đủ thông theo yêu cầu của hệ thống.</w:t>
      </w:r>
    </w:p>
    <w:p w14:paraId="0DD31C5F" w14:textId="77777777" w:rsidR="008C7D23" w:rsidRPr="00CE0A68" w:rsidRDefault="008C7D23" w:rsidP="008C7D23">
      <w:pPr>
        <w:pStyle w:val="ListParagraph"/>
        <w:numPr>
          <w:ilvl w:val="0"/>
          <w:numId w:val="5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Thông tin sản phẩm không hợp lệ: Khi tạo sai cú pháp và kiểu dữ liệu hoặc thông tin đã tồn tại yêu cầu làm lại.</w:t>
      </w:r>
    </w:p>
    <w:p w14:paraId="76F41DEF" w14:textId="77777777" w:rsidR="008C7D23" w:rsidRPr="00CE0A68" w:rsidRDefault="008C7D23" w:rsidP="008C7D23">
      <w:pPr>
        <w:pStyle w:val="ListParagraph"/>
        <w:numPr>
          <w:ilvl w:val="0"/>
          <w:numId w:val="5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Luôn hiển thị ở giao diện trạng thái tất cả sản phẩm.</w:t>
      </w:r>
    </w:p>
    <w:p w14:paraId="7C53B685" w14:textId="77777777" w:rsidR="008C7D23" w:rsidRPr="00CE0A68" w:rsidRDefault="008C7D23" w:rsidP="008C7D23">
      <w:pPr>
        <w:spacing w:before="120" w:after="120" w:line="312" w:lineRule="auto"/>
        <w:ind w:left="720"/>
        <w:jc w:val="both"/>
        <w:rPr>
          <w:rFonts w:asciiTheme="majorHAnsi" w:hAnsiTheme="majorHAnsi" w:cstheme="majorHAnsi"/>
          <w:sz w:val="28"/>
          <w:szCs w:val="28"/>
          <w:lang w:val="vi-VN"/>
        </w:rPr>
      </w:pPr>
    </w:p>
    <w:p w14:paraId="4A48154C" w14:textId="06D06598" w:rsidR="008C7D23" w:rsidRPr="00CE0A68" w:rsidRDefault="008C7D23" w:rsidP="008C7D23">
      <w:pPr>
        <w:spacing w:before="120" w:after="120" w:line="312" w:lineRule="auto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lastRenderedPageBreak/>
        <w:t xml:space="preserve">Các yêu cầu phi chức năng (Non-functional Requirements) </w:t>
      </w:r>
    </w:p>
    <w:p w14:paraId="38B97FED" w14:textId="77777777" w:rsidR="008C7D23" w:rsidRPr="00CE0A68" w:rsidRDefault="008C7D23" w:rsidP="008C7D23">
      <w:pPr>
        <w:spacing w:before="120" w:after="120" w:line="312" w:lineRule="auto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• Giao diện thân thiện, hỗ trợ tiếng Việt. </w:t>
      </w:r>
    </w:p>
    <w:p w14:paraId="4AF81CCC" w14:textId="004A2D53" w:rsidR="008C7D23" w:rsidRPr="00CE0A68" w:rsidRDefault="008C7D23" w:rsidP="008C7D23">
      <w:pPr>
        <w:spacing w:before="120" w:after="120" w:line="312" w:lineRule="auto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• Bảo mật thông tin sản phẩm (chỉ người dùng có quyền "Quản lý sản phẩm" mới được truy cập).</w:t>
      </w:r>
    </w:p>
    <w:p w14:paraId="3C205D37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Quy trình hoạt động (Workflow)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</w:p>
    <w:p w14:paraId="19E4A351" w14:textId="4E9A646C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Quy trình thêm sản phẩm </w:t>
      </w:r>
    </w:p>
    <w:p w14:paraId="155B216C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B1: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Người dùng nhấn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biểu tượng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"sản phẩm" trên giao diện. </w:t>
      </w:r>
    </w:p>
    <w:p w14:paraId="50936718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B2: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Điền các thông tin yêu cầu vào biểu mẫu. </w:t>
      </w:r>
    </w:p>
    <w:p w14:paraId="6F59D0D7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B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3. Nhấn nút "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Thêm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". </w:t>
      </w:r>
    </w:p>
    <w:p w14:paraId="09890220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Hệ thống kiểm tra dữ liệu: </w:t>
      </w:r>
    </w:p>
    <w:p w14:paraId="29C2B296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o Nếu hợp lệ: Lưu vào cơ sở dữ liệu và hiển thị thông báo thành công. </w:t>
      </w:r>
    </w:p>
    <w:p w14:paraId="25E5527A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o Nếu không hợp lệ: Hiển thị lỗi cụ thể. </w:t>
      </w:r>
    </w:p>
    <w:p w14:paraId="320291D2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Thiết kế giao diện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</w:p>
    <w:p w14:paraId="719BDC31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• Danh sách sản phẩm: </w:t>
      </w:r>
    </w:p>
    <w:p w14:paraId="59C08DFA" w14:textId="77777777" w:rsidR="0083614C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o Cột:, Tên sản phẩm,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Giới tính,Xuất xứ,mô tả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,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giá gốc, giá giảm,danh mục, thương hiệu.</w:t>
      </w:r>
    </w:p>
    <w:p w14:paraId="08DAB43A" w14:textId="380EE3D8" w:rsidR="00D8616A" w:rsidRPr="00CE0A68" w:rsidRDefault="0083614C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o Nút "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Thêm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", "Xóa"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, “Sửa”, “Nhập lại”, “Thoát”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hiển thị trong từng dòng.</w:t>
      </w:r>
    </w:p>
    <w:p w14:paraId="159B370F" w14:textId="2E47A0D9" w:rsidR="0040648F" w:rsidRPr="00CE0A68" w:rsidRDefault="0040648F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o Các trường nhập liệu kèm nhãn rõ ràng.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drawing>
          <wp:inline distT="0" distB="0" distL="0" distR="0" wp14:anchorId="4C4CAAB2" wp14:editId="662D435C">
            <wp:extent cx="5731510" cy="3183890"/>
            <wp:effectExtent l="0" t="0" r="2540" b="0"/>
            <wp:docPr id="8562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0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B001" w14:textId="77777777" w:rsidR="0040648F" w:rsidRPr="00CE0A68" w:rsidRDefault="0040648F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3C64CD1B" w14:textId="384A00F3" w:rsidR="0040648F" w:rsidRPr="00CE0A68" w:rsidRDefault="0040648F" w:rsidP="0040648F">
      <w:pPr>
        <w:pStyle w:val="Heading4"/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</w:pP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 xml:space="preserve">Chức năng: Quản lý </w:t>
      </w: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>nhân viên</w:t>
      </w: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>.</w:t>
      </w:r>
    </w:p>
    <w:p w14:paraId="021D55E3" w14:textId="63415A82" w:rsidR="0040648F" w:rsidRPr="00CE0A68" w:rsidRDefault="0040648F" w:rsidP="0040648F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Tổng quan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: Chức năng Quản lý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cho phép người dùng thêm mới, chỉnh sửa, xóa và tìm kiếm thông tin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của các nhân viên của cửa hàng có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trong hệ thống</w:t>
      </w:r>
    </w:p>
    <w:p w14:paraId="130048C4" w14:textId="77777777" w:rsidR="0040648F" w:rsidRPr="00CE0A68" w:rsidRDefault="0040648F" w:rsidP="0040648F">
      <w:pPr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Use case nghiệp vụ:</w:t>
      </w:r>
    </w:p>
    <w:p w14:paraId="0CF42FD2" w14:textId="77777777" w:rsidR="0040648F" w:rsidRPr="00CE0A68" w:rsidRDefault="0040648F" w:rsidP="0040648F">
      <w:p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lastRenderedPageBreak/>
        <w:t xml:space="preserve">- Tác nhân chính: Quản lý </w:t>
      </w:r>
    </w:p>
    <w:p w14:paraId="0EDB40A4" w14:textId="667C3D50" w:rsidR="0040648F" w:rsidRPr="00CE0A68" w:rsidRDefault="0040648F" w:rsidP="0040648F">
      <w:p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- Tổng quan: Use case này đóng vai trò quản lý thông tin của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. Bao gồm: cập nhật trạng thái, thêm, xóa nếu có thay đổi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trong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hệ thống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63044864" w14:textId="77777777" w:rsidR="0040648F" w:rsidRPr="00CE0A68" w:rsidRDefault="0040648F" w:rsidP="0040648F">
      <w:p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Dòng sự kiện chính:</w:t>
      </w:r>
    </w:p>
    <w:p w14:paraId="365A0CA1" w14:textId="286A61D8" w:rsidR="0040648F" w:rsidRPr="00CE0A68" w:rsidRDefault="0040648F" w:rsidP="0040648F">
      <w:pPr>
        <w:pStyle w:val="ListParagraph"/>
        <w:numPr>
          <w:ilvl w:val="0"/>
          <w:numId w:val="6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Hệ thống thị giao diện danh sách </w:t>
      </w:r>
      <w:r w:rsidR="003F754B" w:rsidRPr="00CE0A68">
        <w:rPr>
          <w:rFonts w:asciiTheme="majorHAnsi" w:hAnsiTheme="majorHAnsi" w:cstheme="majorHAnsi"/>
          <w:sz w:val="28"/>
          <w:szCs w:val="28"/>
          <w:lang w:val="vi-VN"/>
        </w:rPr>
        <w:t>thông tin 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37A35055" w14:textId="77777777" w:rsidR="0040648F" w:rsidRPr="00CE0A68" w:rsidRDefault="0040648F" w:rsidP="0040648F">
      <w:pPr>
        <w:pStyle w:val="ListParagraph"/>
        <w:numPr>
          <w:ilvl w:val="0"/>
          <w:numId w:val="6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có những chức năng thêm, xóa, sửa trên giao diện cho phép lựa chọn tùy ý sử dụng.</w:t>
      </w:r>
    </w:p>
    <w:p w14:paraId="0F4DB089" w14:textId="77777777" w:rsidR="0040648F" w:rsidRPr="00CE0A68" w:rsidRDefault="0040648F" w:rsidP="0040648F">
      <w:pPr>
        <w:pStyle w:val="ListParagraph"/>
        <w:numPr>
          <w:ilvl w:val="0"/>
          <w:numId w:val="6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Khi chọn các chức năng có trên hệ thống giao diện sẽ được thực thi qua cơ sở dữ liệu.</w:t>
      </w:r>
    </w:p>
    <w:p w14:paraId="327A4193" w14:textId="77777777" w:rsidR="0040648F" w:rsidRPr="00CE0A68" w:rsidRDefault="0040648F" w:rsidP="0040648F">
      <w:pPr>
        <w:pStyle w:val="ListParagraph"/>
        <w:numPr>
          <w:ilvl w:val="0"/>
          <w:numId w:val="6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Các chức năng.</w:t>
      </w:r>
    </w:p>
    <w:p w14:paraId="7FBA81C1" w14:textId="60AE9E98" w:rsidR="003F754B" w:rsidRPr="00CE0A68" w:rsidRDefault="003F754B" w:rsidP="003F754B">
      <w:pPr>
        <w:numPr>
          <w:ilvl w:val="0"/>
          <w:numId w:val="2"/>
        </w:num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Thêm </w:t>
      </w: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.</w:t>
      </w:r>
    </w:p>
    <w:p w14:paraId="3110CCB0" w14:textId="623DDBF2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Hệ thống sẽ yêu cầu nhập thông tin của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khi tạo gồm: tên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,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email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,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ngày sinh, SĐT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,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địa chỉ, CCCD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là các thông tin  buộc phải có khi tạo.</w:t>
      </w:r>
    </w:p>
    <w:p w14:paraId="6C895447" w14:textId="77777777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Sau khi nhập thông tin đầy đủ thực hiện chức năng chọn thêm.</w:t>
      </w:r>
    </w:p>
    <w:p w14:paraId="6B73078D" w14:textId="77777777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sẽ kiểm tra có đầy đủ thông tin theo yêu cầu không, thiếu hoặc sai sẽ phải làm lại bước nhập thông tin.</w:t>
      </w:r>
    </w:p>
    <w:p w14:paraId="36F58B75" w14:textId="77777777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Sau khi thêm xong hệ thống sẽ cập nhật lên cơ sở dữ liệu.</w:t>
      </w:r>
    </w:p>
    <w:p w14:paraId="04F3DC40" w14:textId="647E60CB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Khi thêm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lên hê thống thành công sẽ thông báo và trở về màn hình chính.</w:t>
      </w:r>
    </w:p>
    <w:p w14:paraId="220F283B" w14:textId="338D9E77" w:rsidR="003F754B" w:rsidRPr="00CE0A68" w:rsidRDefault="003F754B" w:rsidP="003F754B">
      <w:pPr>
        <w:numPr>
          <w:ilvl w:val="0"/>
          <w:numId w:val="4"/>
        </w:num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Cập nhật thông tin </w:t>
      </w: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.</w:t>
      </w:r>
    </w:p>
    <w:p w14:paraId="3A871DC6" w14:textId="46AD0A61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Hệ thống sẽ hiển thị và truy xuất thông tin của phòng đó như: tên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, thông tin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219164F7" w14:textId="4C48EDF2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Ngoài hiển thị thông tin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, sẽ hiện thị thêm, xóa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61DB0FB3" w14:textId="4A058E5D" w:rsidR="003F754B" w:rsidRPr="00CE0A68" w:rsidRDefault="003F754B" w:rsidP="003F754B">
      <w:pPr>
        <w:numPr>
          <w:ilvl w:val="0"/>
          <w:numId w:val="4"/>
        </w:num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Xóa </w:t>
      </w: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.</w:t>
      </w:r>
    </w:p>
    <w:p w14:paraId="2BF63A2B" w14:textId="77777777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Quản lý sẽ được chọn một phòng bất kỳ có trên hệ thống giao diện để xóa.</w:t>
      </w:r>
    </w:p>
    <w:p w14:paraId="20224BEE" w14:textId="77777777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Bấm chức năng Xóa.</w:t>
      </w:r>
    </w:p>
    <w:p w14:paraId="5EC7A7CD" w14:textId="77777777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sẽ thực hiện lệnh xóa.</w:t>
      </w:r>
    </w:p>
    <w:p w14:paraId="2C7D421C" w14:textId="77777777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Trước khi xóa sẽ thông báo “YES”, “NO”.</w:t>
      </w:r>
    </w:p>
    <w:p w14:paraId="5C5DEF75" w14:textId="77777777" w:rsidR="003F754B" w:rsidRPr="00CE0A68" w:rsidRDefault="003F754B" w:rsidP="003F754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lastRenderedPageBreak/>
        <w:t>Nếu chọn yes chấp nhận xóa thông tin phòng sẽ được và cập nhật cơ sở dữ liệu.</w:t>
      </w:r>
    </w:p>
    <w:p w14:paraId="65C642A5" w14:textId="77777777" w:rsidR="003F754B" w:rsidRPr="00CE0A68" w:rsidRDefault="003F754B" w:rsidP="003F754B">
      <w:p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Dòng sự kiện phụ:</w:t>
      </w:r>
    </w:p>
    <w:p w14:paraId="01F79880" w14:textId="4067CE7E" w:rsidR="003F754B" w:rsidRPr="00CE0A68" w:rsidRDefault="003F754B" w:rsidP="003F754B">
      <w:pPr>
        <w:pStyle w:val="ListParagraph"/>
        <w:numPr>
          <w:ilvl w:val="0"/>
          <w:numId w:val="7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Thông tin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không đầy đủ: Nếu thông tin nhập khi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thêm 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không đầy đủ yêu cầu tạo lại và điền đầy đủ thông theo yêu cầu của hệ thống.</w:t>
      </w:r>
    </w:p>
    <w:p w14:paraId="12A210D6" w14:textId="5B854C71" w:rsidR="003F754B" w:rsidRPr="00CE0A68" w:rsidRDefault="003F754B" w:rsidP="003F754B">
      <w:pPr>
        <w:pStyle w:val="ListParagraph"/>
        <w:numPr>
          <w:ilvl w:val="0"/>
          <w:numId w:val="7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Thông tin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không hợp lệ: Khi tạo sai cú pháp và kiểu dữ liệu hoặc thông tin đã tồn tại yêu cầu làm lại.</w:t>
      </w:r>
    </w:p>
    <w:p w14:paraId="6E6CAD45" w14:textId="7891DFCF" w:rsidR="003F754B" w:rsidRPr="00CE0A68" w:rsidRDefault="003F754B" w:rsidP="003F754B">
      <w:pPr>
        <w:pStyle w:val="ListParagraph"/>
        <w:numPr>
          <w:ilvl w:val="0"/>
          <w:numId w:val="7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Luôn hiển thị ở giao diện trạng thái tất cả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3A74871C" w14:textId="02410242" w:rsidR="0040648F" w:rsidRPr="00CE0A68" w:rsidRDefault="0040648F" w:rsidP="0040648F">
      <w:pPr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</w:p>
    <w:p w14:paraId="065B9AFE" w14:textId="77777777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Quy trình hoạt động (Workflow)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</w:p>
    <w:p w14:paraId="0355A558" w14:textId="76FF8BAC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Quy trình thêm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nhân viên</w:t>
      </w:r>
    </w:p>
    <w:p w14:paraId="07B4D4BF" w14:textId="2FCCD7CD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B1: Người dùng nhấn biểu tượng  "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" trên giao diện. </w:t>
      </w:r>
    </w:p>
    <w:p w14:paraId="3F526A92" w14:textId="77777777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B2: Điền các thông tin yêu cầu vào biểu mẫu. </w:t>
      </w:r>
    </w:p>
    <w:p w14:paraId="57CF2BF1" w14:textId="77777777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B3. Nhấn nút "Thêm". </w:t>
      </w:r>
    </w:p>
    <w:p w14:paraId="41D5B2A3" w14:textId="77777777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Hệ thống kiểm tra dữ liệu: </w:t>
      </w:r>
    </w:p>
    <w:p w14:paraId="3E32FB3F" w14:textId="77777777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o Nếu hợp lệ: Lưu vào cơ sở dữ liệu và hiển thị thông báo thành công. </w:t>
      </w:r>
    </w:p>
    <w:p w14:paraId="44DD662B" w14:textId="77777777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o Nếu không hợp lệ: Hiển thị lỗi cụ thể. </w:t>
      </w:r>
    </w:p>
    <w:p w14:paraId="39046ED1" w14:textId="77777777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Thiết kế giao diện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</w:p>
    <w:p w14:paraId="7A1C0F54" w14:textId="41FA8A9B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• Danh sách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nhân viên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: </w:t>
      </w:r>
    </w:p>
    <w:p w14:paraId="21850DB1" w14:textId="0334259E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o Cột: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STT,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tên nhân viên, email, ngày sinh, SĐT, địa chỉ,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CCCD.</w:t>
      </w:r>
    </w:p>
    <w:p w14:paraId="086B02AA" w14:textId="77777777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o Nút "Thêm", "Xóa", “Sửa”, “Nhập lại”, “Thoát” hiển thị trong từng dòng.</w:t>
      </w:r>
    </w:p>
    <w:p w14:paraId="15D5755F" w14:textId="0C51F28D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o Các trường nhập liệu kèm nhãn rõ ràng.</w:t>
      </w:r>
    </w:p>
    <w:p w14:paraId="1B75FB4F" w14:textId="0E615257" w:rsidR="003F754B" w:rsidRPr="00CE0A68" w:rsidRDefault="003F754B" w:rsidP="003F754B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drawing>
          <wp:inline distT="0" distB="0" distL="0" distR="0" wp14:anchorId="46A0935F" wp14:editId="29F54C1B">
            <wp:extent cx="5731510" cy="3183255"/>
            <wp:effectExtent l="0" t="0" r="2540" b="0"/>
            <wp:docPr id="84486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6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20AF" w14:textId="77777777" w:rsidR="003F754B" w:rsidRPr="00CE0A68" w:rsidRDefault="003F754B" w:rsidP="0040648F">
      <w:pPr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</w:p>
    <w:p w14:paraId="735CE54F" w14:textId="0B80FA3B" w:rsidR="008F3A23" w:rsidRPr="00CE0A68" w:rsidRDefault="008F3A23" w:rsidP="008F3A23">
      <w:pPr>
        <w:pStyle w:val="Heading4"/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</w:pP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 xml:space="preserve">Chức năng: Quản lý </w:t>
      </w:r>
      <w:r w:rsidR="007D5180"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>hóa đơn</w:t>
      </w: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>.</w:t>
      </w:r>
    </w:p>
    <w:p w14:paraId="3A80D8FA" w14:textId="286E2078" w:rsidR="0040648F" w:rsidRPr="00CE0A68" w:rsidRDefault="008F3A23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Tổng quan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: Chức năng Quản lý </w:t>
      </w:r>
      <w:r w:rsidR="009D1D05" w:rsidRPr="00CE0A68">
        <w:rPr>
          <w:rFonts w:asciiTheme="majorHAnsi" w:hAnsiTheme="majorHAnsi" w:cstheme="majorHAnsi"/>
          <w:sz w:val="28"/>
          <w:szCs w:val="28"/>
          <w:lang w:val="vi-VN"/>
        </w:rPr>
        <w:t>hóa đơn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cho phép người dùng </w:t>
      </w:r>
      <w:r w:rsidR="009D1D05"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quản lý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thông tin các </w:t>
      </w:r>
      <w:r w:rsidR="009D1D05" w:rsidRPr="00CE0A68">
        <w:rPr>
          <w:rFonts w:asciiTheme="majorHAnsi" w:hAnsiTheme="majorHAnsi" w:cstheme="majorHAnsi"/>
          <w:sz w:val="28"/>
          <w:szCs w:val="28"/>
          <w:lang w:val="vi-VN"/>
        </w:rPr>
        <w:t>hóa đơn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trong hệ thống</w:t>
      </w:r>
    </w:p>
    <w:p w14:paraId="38BE23E5" w14:textId="77777777" w:rsidR="008F3A23" w:rsidRPr="00CE0A68" w:rsidRDefault="008F3A23" w:rsidP="008F3A23">
      <w:pPr>
        <w:pStyle w:val="Heading4"/>
        <w:rPr>
          <w:rFonts w:cstheme="majorHAnsi"/>
          <w:i w:val="0"/>
          <w:iCs w:val="0"/>
          <w:color w:val="000000" w:themeColor="text1"/>
          <w:sz w:val="28"/>
          <w:szCs w:val="28"/>
          <w:lang w:val="vi-VN"/>
        </w:rPr>
      </w:pPr>
      <w:r w:rsidRPr="00CE0A68">
        <w:rPr>
          <w:rFonts w:cstheme="majorHAnsi"/>
          <w:b/>
          <w:bCs/>
          <w:i w:val="0"/>
          <w:iCs w:val="0"/>
          <w:color w:val="000000" w:themeColor="text1"/>
          <w:sz w:val="28"/>
          <w:szCs w:val="28"/>
          <w:lang w:val="vi-VN"/>
        </w:rPr>
        <w:t>Use case nghiệp vụ: Quản lý Hóa Đơn.</w:t>
      </w:r>
    </w:p>
    <w:p w14:paraId="7173D717" w14:textId="77777777" w:rsidR="008F3A23" w:rsidRPr="00CE0A68" w:rsidRDefault="008F3A23" w:rsidP="008F3A23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Tác nhân chính: Quản lý </w:t>
      </w:r>
    </w:p>
    <w:p w14:paraId="040F8877" w14:textId="77777777" w:rsidR="008F3A23" w:rsidRPr="00CE0A68" w:rsidRDefault="008F3A23" w:rsidP="008F3A23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Tổng quan: Use case này đóng vai trò quản lý các danh sách hóa đơn . Bao gồm: cập nhật, xóa, sửa nếu có thay đổi lên hệ thống.</w:t>
      </w:r>
    </w:p>
    <w:p w14:paraId="62F3017D" w14:textId="77777777" w:rsidR="008F3A23" w:rsidRPr="00CE0A68" w:rsidRDefault="008F3A23" w:rsidP="008F3A23">
      <w:p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Dòng sự kiện chính:</w:t>
      </w:r>
    </w:p>
    <w:p w14:paraId="1F8D0476" w14:textId="77777777" w:rsidR="008F3A23" w:rsidRPr="00CE0A68" w:rsidRDefault="008F3A23" w:rsidP="008F3A23">
      <w:pPr>
        <w:pStyle w:val="ListParagraph"/>
        <w:numPr>
          <w:ilvl w:val="0"/>
          <w:numId w:val="9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thị giao diện danh sách trạng thái hóa đơn.</w:t>
      </w:r>
    </w:p>
    <w:p w14:paraId="7FF0D37E" w14:textId="77777777" w:rsidR="008F3A23" w:rsidRPr="00CE0A68" w:rsidRDefault="008F3A23" w:rsidP="008F3A23">
      <w:pPr>
        <w:pStyle w:val="ListParagraph"/>
        <w:numPr>
          <w:ilvl w:val="0"/>
          <w:numId w:val="9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có những chức năng xóa, sửa, cập nhật trên giao diện cho phép lựa chọn tùy ý sử dụng.</w:t>
      </w:r>
    </w:p>
    <w:p w14:paraId="54EE848E" w14:textId="77777777" w:rsidR="008F3A23" w:rsidRPr="00CE0A68" w:rsidRDefault="008F3A23" w:rsidP="008F3A23">
      <w:pPr>
        <w:pStyle w:val="ListParagraph"/>
        <w:numPr>
          <w:ilvl w:val="0"/>
          <w:numId w:val="9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Khi chọn các chức năng có trên hệ thống giao diện sẽ được thực thi trên hệ thống.</w:t>
      </w:r>
    </w:p>
    <w:p w14:paraId="5D60181F" w14:textId="77777777" w:rsidR="008F3A23" w:rsidRPr="00CE0A68" w:rsidRDefault="008F3A23" w:rsidP="008F3A23">
      <w:pPr>
        <w:pStyle w:val="ListParagraph"/>
        <w:numPr>
          <w:ilvl w:val="0"/>
          <w:numId w:val="9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Các chức năng.</w:t>
      </w:r>
    </w:p>
    <w:p w14:paraId="4A8A439D" w14:textId="77777777" w:rsidR="008F3A23" w:rsidRPr="00CE0A68" w:rsidRDefault="008F3A23" w:rsidP="008F3A23">
      <w:pPr>
        <w:numPr>
          <w:ilvl w:val="0"/>
          <w:numId w:val="4"/>
        </w:num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Sửa, cập nhật thông tin sản phẩm.</w:t>
      </w:r>
    </w:p>
    <w:p w14:paraId="3550BC85" w14:textId="77777777" w:rsidR="008F3A23" w:rsidRPr="00CE0A68" w:rsidRDefault="008F3A23" w:rsidP="008F3A23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Chọn chức năng cập nhật hóa đơn để load lên các hóa đơn.</w:t>
      </w:r>
    </w:p>
    <w:p w14:paraId="755D1607" w14:textId="77777777" w:rsidR="008F3A23" w:rsidRPr="00CE0A68" w:rsidRDefault="008F3A23" w:rsidP="008F3A23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Các tình trạng hóa đơn chưa thanh toán, đã thanh toán.</w:t>
      </w:r>
    </w:p>
    <w:p w14:paraId="0F22F0F9" w14:textId="77777777" w:rsidR="008F3A23" w:rsidRPr="00CE0A68" w:rsidRDefault="008F3A23" w:rsidP="008F3A23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Hóa đơn sẽ được cập nhật mới sau khi thanh toán.</w:t>
      </w:r>
    </w:p>
    <w:p w14:paraId="4A833F9F" w14:textId="77777777" w:rsidR="008F3A23" w:rsidRPr="00CE0A68" w:rsidRDefault="008F3A23" w:rsidP="008F3A23">
      <w:pPr>
        <w:numPr>
          <w:ilvl w:val="0"/>
          <w:numId w:val="4"/>
        </w:num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Xóa hóa đơn.</w:t>
      </w:r>
    </w:p>
    <w:p w14:paraId="282C9553" w14:textId="77777777" w:rsidR="008F3A23" w:rsidRPr="00CE0A68" w:rsidRDefault="008F3A23" w:rsidP="008F3A23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Chọn 1 dòng hóa đơn bất kỳ muốn xóa.</w:t>
      </w:r>
    </w:p>
    <w:p w14:paraId="51694D78" w14:textId="77777777" w:rsidR="008F3A23" w:rsidRPr="00CE0A68" w:rsidRDefault="008F3A23" w:rsidP="008F3A23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Chọn chức năng xóa ngay sau khi chọn.</w:t>
      </w:r>
    </w:p>
    <w:p w14:paraId="4FCDD6E6" w14:textId="77777777" w:rsidR="008F3A23" w:rsidRPr="00CE0A68" w:rsidRDefault="008F3A23" w:rsidP="008F3A23">
      <w:pPr>
        <w:pStyle w:val="ListParagraph"/>
        <w:numPr>
          <w:ilvl w:val="0"/>
          <w:numId w:val="8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Hệ thống sẽ cập nhật dữ liệu danh sách hóa đơn.</w:t>
      </w:r>
    </w:p>
    <w:p w14:paraId="26BA1B62" w14:textId="77777777" w:rsidR="008F3A23" w:rsidRPr="00CE0A68" w:rsidRDefault="008F3A23" w:rsidP="008F3A23">
      <w:p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Dòng sự kiện phụ:</w:t>
      </w:r>
    </w:p>
    <w:p w14:paraId="4CB952AC" w14:textId="77777777" w:rsidR="008F3A23" w:rsidRPr="00CE0A68" w:rsidRDefault="008F3A23" w:rsidP="008F3A23">
      <w:pPr>
        <w:pStyle w:val="ListParagraph"/>
        <w:numPr>
          <w:ilvl w:val="0"/>
          <w:numId w:val="10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Xử lý hoá đơn bị thiếu hoặc chưa tính tiền sản phẩm.</w:t>
      </w:r>
    </w:p>
    <w:p w14:paraId="7CA562AD" w14:textId="77777777" w:rsidR="008F3A23" w:rsidRPr="00CE0A68" w:rsidRDefault="008F3A23" w:rsidP="008F3A23">
      <w:pPr>
        <w:pStyle w:val="ListParagraph"/>
        <w:numPr>
          <w:ilvl w:val="0"/>
          <w:numId w:val="10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Xử lý hóa đơn sai thông tin.</w:t>
      </w:r>
    </w:p>
    <w:p w14:paraId="02D822DD" w14:textId="77777777" w:rsidR="008F3A23" w:rsidRPr="00CE0A68" w:rsidRDefault="008F3A23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16DFA962" w14:textId="77777777" w:rsidR="00E03701" w:rsidRPr="00CE0A68" w:rsidRDefault="00E03701" w:rsidP="00E03701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Thiết kế giao diện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</w:p>
    <w:p w14:paraId="05EBFCCC" w14:textId="77777777" w:rsidR="00E03701" w:rsidRPr="00CE0A68" w:rsidRDefault="00E03701" w:rsidP="00E03701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• Danh sách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hóa đơn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:</w:t>
      </w:r>
    </w:p>
    <w:p w14:paraId="1D71BFB0" w14:textId="6A50DE72" w:rsidR="00E03701" w:rsidRPr="00CE0A68" w:rsidRDefault="00E03701" w:rsidP="00E03701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lastRenderedPageBreak/>
        <w:drawing>
          <wp:inline distT="0" distB="0" distL="0" distR="0" wp14:anchorId="3B72AA15" wp14:editId="1E4C45EA">
            <wp:extent cx="5731510" cy="3140710"/>
            <wp:effectExtent l="0" t="0" r="2540" b="2540"/>
            <wp:docPr id="23095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58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</w:p>
    <w:p w14:paraId="0F6AFFB0" w14:textId="77777777" w:rsidR="00E03701" w:rsidRPr="00CE0A68" w:rsidRDefault="00E03701">
      <w:pPr>
        <w:rPr>
          <w:rFonts w:asciiTheme="majorHAnsi" w:hAnsiTheme="majorHAnsi" w:cstheme="majorHAnsi"/>
          <w:sz w:val="28"/>
          <w:szCs w:val="28"/>
          <w:lang w:val="vi-VN"/>
        </w:rPr>
      </w:pPr>
    </w:p>
    <w:p w14:paraId="70A10DF0" w14:textId="67406571" w:rsidR="005E0650" w:rsidRPr="00CE0A68" w:rsidRDefault="005E0650" w:rsidP="005E0650">
      <w:pPr>
        <w:pStyle w:val="Heading4"/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</w:pP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 xml:space="preserve">Chức năng: </w:t>
      </w: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>Thống kê doanh thu</w:t>
      </w:r>
      <w:r w:rsidRPr="00CE0A68">
        <w:rPr>
          <w:rFonts w:cstheme="majorHAnsi"/>
          <w:b/>
          <w:bCs/>
          <w:i w:val="0"/>
          <w:iCs w:val="0"/>
          <w:color w:val="000000" w:themeColor="text1"/>
          <w:sz w:val="36"/>
          <w:szCs w:val="36"/>
          <w:lang w:val="vi-VN"/>
        </w:rPr>
        <w:t>.</w:t>
      </w:r>
    </w:p>
    <w:p w14:paraId="6DA09C4E" w14:textId="4959EF96" w:rsidR="005E0650" w:rsidRPr="00CE0A68" w:rsidRDefault="005E0650" w:rsidP="005E065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Tổng quan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: Chức năng </w:t>
      </w:r>
      <w:r w:rsidR="00FA0695" w:rsidRPr="00CE0A68">
        <w:rPr>
          <w:rFonts w:asciiTheme="majorHAnsi" w:hAnsiTheme="majorHAnsi" w:cstheme="majorHAnsi"/>
          <w:sz w:val="28"/>
          <w:szCs w:val="28"/>
          <w:lang w:val="vi-VN"/>
        </w:rPr>
        <w:t>thống kê doanh thu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cho phép người dùng </w:t>
      </w:r>
      <w:r w:rsidR="00045290" w:rsidRPr="00CE0A68">
        <w:rPr>
          <w:rFonts w:asciiTheme="majorHAnsi" w:hAnsiTheme="majorHAnsi" w:cstheme="majorHAnsi"/>
          <w:sz w:val="28"/>
          <w:szCs w:val="28"/>
          <w:lang w:val="vi-VN"/>
        </w:rPr>
        <w:t>xem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thông tin các </w:t>
      </w:r>
      <w:r w:rsidR="00045290" w:rsidRPr="00CE0A68">
        <w:rPr>
          <w:rFonts w:asciiTheme="majorHAnsi" w:hAnsiTheme="majorHAnsi" w:cstheme="majorHAnsi"/>
          <w:sz w:val="28"/>
          <w:szCs w:val="28"/>
          <w:lang w:val="vi-VN"/>
        </w:rPr>
        <w:t>hóa đơn có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trong hệ thống</w:t>
      </w:r>
      <w:r w:rsidR="00045290"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và thông kê lại các doanh thu theo </w:t>
      </w:r>
      <w:r w:rsidR="00D75F6A" w:rsidRPr="00CE0A68">
        <w:rPr>
          <w:rFonts w:asciiTheme="majorHAnsi" w:hAnsiTheme="majorHAnsi" w:cstheme="majorHAnsi"/>
          <w:sz w:val="28"/>
          <w:szCs w:val="28"/>
          <w:lang w:val="vi-VN"/>
        </w:rPr>
        <w:t>năm, quý, tháng.</w:t>
      </w:r>
    </w:p>
    <w:p w14:paraId="16A60241" w14:textId="77777777" w:rsidR="00D75F6A" w:rsidRPr="00CE0A68" w:rsidRDefault="00D75F6A" w:rsidP="00D75F6A">
      <w:pPr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Use case nghiệp vụ:</w:t>
      </w:r>
    </w:p>
    <w:p w14:paraId="79B1399F" w14:textId="77777777" w:rsidR="00D75F6A" w:rsidRPr="00CE0A68" w:rsidRDefault="00D75F6A" w:rsidP="00D75F6A">
      <w:p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- Tác nhân chính: Quản lý </w:t>
      </w:r>
    </w:p>
    <w:p w14:paraId="1EFC89F1" w14:textId="72364EE9" w:rsidR="00D75F6A" w:rsidRPr="00CE0A68" w:rsidRDefault="00D75F6A" w:rsidP="00D75F6A">
      <w:p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- Tổng quan: Use case này đóng vai trò quản lý thông tin của </w:t>
      </w:r>
      <w:r w:rsidR="00365631" w:rsidRPr="00CE0A68">
        <w:rPr>
          <w:rFonts w:asciiTheme="majorHAnsi" w:hAnsiTheme="majorHAnsi" w:cstheme="majorHAnsi"/>
          <w:sz w:val="28"/>
          <w:szCs w:val="28"/>
          <w:lang w:val="vi-VN"/>
        </w:rPr>
        <w:t>thông kê doanh thu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. Bao gồm:</w:t>
      </w:r>
      <w:r w:rsidR="00365631"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thống kê hóa đơn, thống kê doanh thu và in thống kê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02480E98" w14:textId="77777777" w:rsidR="002D3362" w:rsidRPr="00CE0A68" w:rsidRDefault="002D3362" w:rsidP="002D3362">
      <w:pPr>
        <w:spacing w:before="120" w:after="120" w:line="312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Dòng sự kiện chính:</w:t>
      </w:r>
    </w:p>
    <w:p w14:paraId="21649F9B" w14:textId="2DA0C06B" w:rsidR="002D3362" w:rsidRPr="00CE0A68" w:rsidRDefault="002D3362" w:rsidP="002D3362">
      <w:pPr>
        <w:pStyle w:val="ListParagraph"/>
        <w:numPr>
          <w:ilvl w:val="0"/>
          <w:numId w:val="11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Hệ thống thị giao diện danh sách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hóa đơn, thống kê </w:t>
      </w:r>
      <w:r w:rsidR="0072394E" w:rsidRPr="00CE0A68">
        <w:rPr>
          <w:rFonts w:asciiTheme="majorHAnsi" w:hAnsiTheme="majorHAnsi" w:cstheme="majorHAnsi"/>
          <w:sz w:val="28"/>
          <w:szCs w:val="28"/>
          <w:lang w:val="vi-VN"/>
        </w:rPr>
        <w:t>doanh thu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2C4BD49B" w14:textId="30C76F41" w:rsidR="002D3362" w:rsidRPr="00CE0A68" w:rsidRDefault="002D3362" w:rsidP="002D3362">
      <w:pPr>
        <w:pStyle w:val="ListParagraph"/>
        <w:numPr>
          <w:ilvl w:val="0"/>
          <w:numId w:val="11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Hệ thống có những chức năng </w:t>
      </w:r>
      <w:r w:rsidR="0072394E" w:rsidRPr="00CE0A68">
        <w:rPr>
          <w:rFonts w:asciiTheme="majorHAnsi" w:hAnsiTheme="majorHAnsi" w:cstheme="majorHAnsi"/>
          <w:sz w:val="28"/>
          <w:szCs w:val="28"/>
          <w:lang w:val="vi-VN"/>
        </w:rPr>
        <w:t>thống kê</w:t>
      </w:r>
      <w:r w:rsidR="00642551"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doanh thu</w:t>
      </w:r>
      <w:r w:rsidR="0072394E"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và in thống kê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.</w:t>
      </w:r>
    </w:p>
    <w:p w14:paraId="7427F9E0" w14:textId="6E7DC296" w:rsidR="002D3362" w:rsidRPr="00CE0A68" w:rsidRDefault="002D3362" w:rsidP="002D3362">
      <w:pPr>
        <w:pStyle w:val="ListParagraph"/>
        <w:numPr>
          <w:ilvl w:val="0"/>
          <w:numId w:val="11"/>
        </w:num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Khi chọn các chức năng</w:t>
      </w:r>
      <w:r w:rsidR="00510C9F"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in thống kê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có trên hệ thống giao diện sẽ được thực thi qua cơ sở dữ liệu.</w:t>
      </w:r>
    </w:p>
    <w:p w14:paraId="547FFC2E" w14:textId="77777777" w:rsidR="00154F69" w:rsidRPr="00CE0A68" w:rsidRDefault="00154F69" w:rsidP="00154F69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Quy trình hoạt động (Workflow)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</w:p>
    <w:p w14:paraId="4CFA5ACF" w14:textId="258C4218" w:rsidR="00154F69" w:rsidRPr="00CE0A68" w:rsidRDefault="00154F69" w:rsidP="00154F69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Quy trình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thống kê doanh thu.</w:t>
      </w:r>
    </w:p>
    <w:p w14:paraId="3B7A98D5" w14:textId="2269A00C" w:rsidR="00154F69" w:rsidRPr="00CE0A68" w:rsidRDefault="00154F69" w:rsidP="00154F69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B1: Người dùng nhấn biểu tượng  "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thống kê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" trên giao diện. </w:t>
      </w:r>
    </w:p>
    <w:p w14:paraId="6945F0DA" w14:textId="4E070B2F" w:rsidR="00154F69" w:rsidRPr="00CE0A68" w:rsidRDefault="00154F69" w:rsidP="00154F69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B2: 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>Chọn các thông tin yêu cầu trên biểu mẫu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. </w:t>
      </w:r>
    </w:p>
    <w:p w14:paraId="63436249" w14:textId="77777777" w:rsidR="00154F69" w:rsidRPr="00CE0A68" w:rsidRDefault="00154F69" w:rsidP="00154F69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b/>
          <w:bCs/>
          <w:sz w:val="28"/>
          <w:szCs w:val="28"/>
          <w:lang w:val="vi-VN"/>
        </w:rPr>
        <w:t>Thiết kế giao diện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</w:p>
    <w:p w14:paraId="3CA9EFBA" w14:textId="0BCD240B" w:rsidR="002D3362" w:rsidRPr="00CE0A68" w:rsidRDefault="00154F69" w:rsidP="00071A4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• Danh sách </w:t>
      </w:r>
      <w:r w:rsidR="00621B3F"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hóa </w:t>
      </w:r>
      <w:r w:rsidR="00071A40"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đơn: 2 bảng </w:t>
      </w:r>
      <w:r w:rsidR="0075087E" w:rsidRPr="00CE0A68">
        <w:rPr>
          <w:rFonts w:asciiTheme="majorHAnsi" w:hAnsiTheme="majorHAnsi" w:cstheme="majorHAnsi"/>
          <w:sz w:val="28"/>
          <w:szCs w:val="28"/>
          <w:lang w:val="vi-VN"/>
        </w:rPr>
        <w:t>hóa đơn web và tại cửa hàng.</w:t>
      </w:r>
    </w:p>
    <w:p w14:paraId="21C24044" w14:textId="56D4043C" w:rsidR="00071A40" w:rsidRPr="00CE0A68" w:rsidRDefault="00071A40" w:rsidP="00071A4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t>•</w:t>
      </w:r>
      <w:r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Thống kê doanh thu</w:t>
      </w:r>
      <w:r w:rsidR="0075087E" w:rsidRPr="00CE0A68">
        <w:rPr>
          <w:rFonts w:asciiTheme="majorHAnsi" w:hAnsiTheme="majorHAnsi" w:cstheme="majorHAnsi"/>
          <w:sz w:val="28"/>
          <w:szCs w:val="28"/>
          <w:lang w:val="vi-VN"/>
        </w:rPr>
        <w:t xml:space="preserve"> và in thống kê.</w:t>
      </w:r>
    </w:p>
    <w:p w14:paraId="4C768F49" w14:textId="4AAB2D8C" w:rsidR="002C6B67" w:rsidRPr="00CE0A68" w:rsidRDefault="002C6B67" w:rsidP="00071A40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CE0A68">
        <w:rPr>
          <w:rFonts w:asciiTheme="majorHAnsi" w:hAnsiTheme="majorHAnsi" w:cstheme="majorHAnsi"/>
          <w:sz w:val="28"/>
          <w:szCs w:val="28"/>
          <w:lang w:val="vi-VN"/>
        </w:rPr>
        <w:lastRenderedPageBreak/>
        <w:drawing>
          <wp:inline distT="0" distB="0" distL="0" distR="0" wp14:anchorId="23FF418E" wp14:editId="0AADF9EE">
            <wp:extent cx="5731510" cy="3088005"/>
            <wp:effectExtent l="0" t="0" r="2540" b="0"/>
            <wp:docPr id="102574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46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1B45" w14:textId="77777777" w:rsidR="002D3362" w:rsidRPr="00CE0A68" w:rsidRDefault="002D3362" w:rsidP="00D75F6A">
      <w:pPr>
        <w:spacing w:before="120" w:after="120"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</w:p>
    <w:p w14:paraId="7349C896" w14:textId="77777777" w:rsidR="005E0650" w:rsidRPr="00CE0A68" w:rsidRDefault="005E0650">
      <w:pPr>
        <w:rPr>
          <w:rFonts w:asciiTheme="majorHAnsi" w:hAnsiTheme="majorHAnsi" w:cstheme="majorHAnsi"/>
          <w:sz w:val="28"/>
          <w:szCs w:val="28"/>
          <w:lang w:val="vi-VN"/>
        </w:rPr>
      </w:pPr>
    </w:p>
    <w:sectPr w:rsidR="005E0650" w:rsidRPr="00CE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68A1"/>
    <w:multiLevelType w:val="multilevel"/>
    <w:tmpl w:val="064368A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4788"/>
    <w:multiLevelType w:val="multilevel"/>
    <w:tmpl w:val="1C4F478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840" w:hanging="360"/>
      </w:pPr>
    </w:lvl>
    <w:lvl w:ilvl="2">
      <w:start w:val="1"/>
      <w:numFmt w:val="lowerRoman"/>
      <w:lvlText w:val="%3."/>
      <w:lvlJc w:val="right"/>
      <w:pPr>
        <w:ind w:left="2560" w:hanging="180"/>
      </w:pPr>
    </w:lvl>
    <w:lvl w:ilvl="3">
      <w:start w:val="1"/>
      <w:numFmt w:val="decimal"/>
      <w:lvlText w:val="%4."/>
      <w:lvlJc w:val="left"/>
      <w:pPr>
        <w:ind w:left="3280" w:hanging="360"/>
      </w:pPr>
    </w:lvl>
    <w:lvl w:ilvl="4">
      <w:start w:val="1"/>
      <w:numFmt w:val="lowerLetter"/>
      <w:lvlText w:val="%5."/>
      <w:lvlJc w:val="left"/>
      <w:pPr>
        <w:ind w:left="4000" w:hanging="360"/>
      </w:pPr>
    </w:lvl>
    <w:lvl w:ilvl="5">
      <w:start w:val="1"/>
      <w:numFmt w:val="lowerRoman"/>
      <w:lvlText w:val="%6."/>
      <w:lvlJc w:val="right"/>
      <w:pPr>
        <w:ind w:left="4720" w:hanging="180"/>
      </w:pPr>
    </w:lvl>
    <w:lvl w:ilvl="6">
      <w:start w:val="1"/>
      <w:numFmt w:val="decimal"/>
      <w:lvlText w:val="%7."/>
      <w:lvlJc w:val="left"/>
      <w:pPr>
        <w:ind w:left="5440" w:hanging="360"/>
      </w:pPr>
    </w:lvl>
    <w:lvl w:ilvl="7">
      <w:start w:val="1"/>
      <w:numFmt w:val="lowerLetter"/>
      <w:lvlText w:val="%8."/>
      <w:lvlJc w:val="left"/>
      <w:pPr>
        <w:ind w:left="6160" w:hanging="360"/>
      </w:pPr>
    </w:lvl>
    <w:lvl w:ilvl="8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602642B"/>
    <w:multiLevelType w:val="multilevel"/>
    <w:tmpl w:val="064368A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6224C"/>
    <w:multiLevelType w:val="multilevel"/>
    <w:tmpl w:val="29E6224C"/>
    <w:lvl w:ilvl="0">
      <w:start w:val="1"/>
      <w:numFmt w:val="bullet"/>
      <w:lvlText w:val="-"/>
      <w:lvlJc w:val="left"/>
      <w:pPr>
        <w:ind w:left="5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32367A86"/>
    <w:multiLevelType w:val="multilevel"/>
    <w:tmpl w:val="32367A8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840" w:hanging="360"/>
      </w:pPr>
    </w:lvl>
    <w:lvl w:ilvl="2">
      <w:start w:val="1"/>
      <w:numFmt w:val="lowerRoman"/>
      <w:lvlText w:val="%3."/>
      <w:lvlJc w:val="right"/>
      <w:pPr>
        <w:ind w:left="2560" w:hanging="180"/>
      </w:pPr>
    </w:lvl>
    <w:lvl w:ilvl="3">
      <w:start w:val="1"/>
      <w:numFmt w:val="decimal"/>
      <w:lvlText w:val="%4."/>
      <w:lvlJc w:val="left"/>
      <w:pPr>
        <w:ind w:left="3280" w:hanging="360"/>
      </w:pPr>
    </w:lvl>
    <w:lvl w:ilvl="4">
      <w:start w:val="1"/>
      <w:numFmt w:val="lowerLetter"/>
      <w:lvlText w:val="%5."/>
      <w:lvlJc w:val="left"/>
      <w:pPr>
        <w:ind w:left="4000" w:hanging="360"/>
      </w:pPr>
    </w:lvl>
    <w:lvl w:ilvl="5">
      <w:start w:val="1"/>
      <w:numFmt w:val="lowerRoman"/>
      <w:lvlText w:val="%6."/>
      <w:lvlJc w:val="right"/>
      <w:pPr>
        <w:ind w:left="4720" w:hanging="180"/>
      </w:pPr>
    </w:lvl>
    <w:lvl w:ilvl="6">
      <w:start w:val="1"/>
      <w:numFmt w:val="decimal"/>
      <w:lvlText w:val="%7."/>
      <w:lvlJc w:val="left"/>
      <w:pPr>
        <w:ind w:left="5440" w:hanging="360"/>
      </w:pPr>
    </w:lvl>
    <w:lvl w:ilvl="7">
      <w:start w:val="1"/>
      <w:numFmt w:val="lowerLetter"/>
      <w:lvlText w:val="%8."/>
      <w:lvlJc w:val="left"/>
      <w:pPr>
        <w:ind w:left="6160" w:hanging="360"/>
      </w:pPr>
    </w:lvl>
    <w:lvl w:ilvl="8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355743BB"/>
    <w:multiLevelType w:val="singleLevel"/>
    <w:tmpl w:val="355743BB"/>
    <w:lvl w:ilvl="0">
      <w:start w:val="1"/>
      <w:numFmt w:val="bullet"/>
      <w:lvlText w:val=""/>
      <w:lvlJc w:val="left"/>
      <w:pPr>
        <w:tabs>
          <w:tab w:val="left" w:pos="420"/>
        </w:tabs>
        <w:ind w:left="620" w:hanging="420"/>
      </w:pPr>
      <w:rPr>
        <w:rFonts w:ascii="Wingdings" w:hAnsi="Wingdings" w:hint="default"/>
        <w:sz w:val="16"/>
        <w:szCs w:val="16"/>
      </w:rPr>
    </w:lvl>
  </w:abstractNum>
  <w:abstractNum w:abstractNumId="6" w15:restartNumberingAfterBreak="0">
    <w:nsid w:val="38211B7F"/>
    <w:multiLevelType w:val="multilevel"/>
    <w:tmpl w:val="32367A8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840" w:hanging="360"/>
      </w:pPr>
    </w:lvl>
    <w:lvl w:ilvl="2">
      <w:start w:val="1"/>
      <w:numFmt w:val="lowerRoman"/>
      <w:lvlText w:val="%3."/>
      <w:lvlJc w:val="right"/>
      <w:pPr>
        <w:ind w:left="2560" w:hanging="180"/>
      </w:pPr>
    </w:lvl>
    <w:lvl w:ilvl="3">
      <w:start w:val="1"/>
      <w:numFmt w:val="decimal"/>
      <w:lvlText w:val="%4."/>
      <w:lvlJc w:val="left"/>
      <w:pPr>
        <w:ind w:left="3280" w:hanging="360"/>
      </w:pPr>
    </w:lvl>
    <w:lvl w:ilvl="4">
      <w:start w:val="1"/>
      <w:numFmt w:val="lowerLetter"/>
      <w:lvlText w:val="%5."/>
      <w:lvlJc w:val="left"/>
      <w:pPr>
        <w:ind w:left="4000" w:hanging="360"/>
      </w:pPr>
    </w:lvl>
    <w:lvl w:ilvl="5">
      <w:start w:val="1"/>
      <w:numFmt w:val="lowerRoman"/>
      <w:lvlText w:val="%6."/>
      <w:lvlJc w:val="right"/>
      <w:pPr>
        <w:ind w:left="4720" w:hanging="180"/>
      </w:pPr>
    </w:lvl>
    <w:lvl w:ilvl="6">
      <w:start w:val="1"/>
      <w:numFmt w:val="decimal"/>
      <w:lvlText w:val="%7."/>
      <w:lvlJc w:val="left"/>
      <w:pPr>
        <w:ind w:left="5440" w:hanging="360"/>
      </w:pPr>
    </w:lvl>
    <w:lvl w:ilvl="7">
      <w:start w:val="1"/>
      <w:numFmt w:val="lowerLetter"/>
      <w:lvlText w:val="%8."/>
      <w:lvlJc w:val="left"/>
      <w:pPr>
        <w:ind w:left="6160" w:hanging="360"/>
      </w:pPr>
    </w:lvl>
    <w:lvl w:ilvl="8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3B1D19C6"/>
    <w:multiLevelType w:val="multilevel"/>
    <w:tmpl w:val="064368A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348E"/>
    <w:multiLevelType w:val="singleLevel"/>
    <w:tmpl w:val="4D8A348E"/>
    <w:lvl w:ilvl="0">
      <w:start w:val="1"/>
      <w:numFmt w:val="bullet"/>
      <w:lvlText w:val=""/>
      <w:lvlJc w:val="left"/>
      <w:pPr>
        <w:tabs>
          <w:tab w:val="left" w:pos="420"/>
        </w:tabs>
        <w:ind w:left="620" w:hanging="420"/>
      </w:pPr>
      <w:rPr>
        <w:rFonts w:ascii="Wingdings" w:hAnsi="Wingdings" w:hint="default"/>
        <w:sz w:val="16"/>
        <w:szCs w:val="16"/>
      </w:rPr>
    </w:lvl>
  </w:abstractNum>
  <w:abstractNum w:abstractNumId="9" w15:restartNumberingAfterBreak="0">
    <w:nsid w:val="58921164"/>
    <w:multiLevelType w:val="multilevel"/>
    <w:tmpl w:val="589211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64E76"/>
    <w:multiLevelType w:val="multilevel"/>
    <w:tmpl w:val="064368A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86F50"/>
    <w:multiLevelType w:val="multilevel"/>
    <w:tmpl w:val="7B286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675305420">
    <w:abstractNumId w:val="0"/>
  </w:num>
  <w:num w:numId="2" w16cid:durableId="2092388526">
    <w:abstractNumId w:val="8"/>
  </w:num>
  <w:num w:numId="3" w16cid:durableId="1594125155">
    <w:abstractNumId w:val="3"/>
  </w:num>
  <w:num w:numId="4" w16cid:durableId="1090858419">
    <w:abstractNumId w:val="5"/>
  </w:num>
  <w:num w:numId="5" w16cid:durableId="1084496317">
    <w:abstractNumId w:val="4"/>
  </w:num>
  <w:num w:numId="6" w16cid:durableId="1309434305">
    <w:abstractNumId w:val="10"/>
  </w:num>
  <w:num w:numId="7" w16cid:durableId="2144804196">
    <w:abstractNumId w:val="6"/>
  </w:num>
  <w:num w:numId="8" w16cid:durableId="1014962209">
    <w:abstractNumId w:val="9"/>
  </w:num>
  <w:num w:numId="9" w16cid:durableId="786898143">
    <w:abstractNumId w:val="1"/>
  </w:num>
  <w:num w:numId="10" w16cid:durableId="2035766114">
    <w:abstractNumId w:val="11"/>
  </w:num>
  <w:num w:numId="11" w16cid:durableId="2082216366">
    <w:abstractNumId w:val="7"/>
  </w:num>
  <w:num w:numId="12" w16cid:durableId="28948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23"/>
    <w:rsid w:val="00043712"/>
    <w:rsid w:val="00045290"/>
    <w:rsid w:val="00071A40"/>
    <w:rsid w:val="00154F69"/>
    <w:rsid w:val="002C6B67"/>
    <w:rsid w:val="002D3362"/>
    <w:rsid w:val="00365631"/>
    <w:rsid w:val="003F754B"/>
    <w:rsid w:val="0040648F"/>
    <w:rsid w:val="004F0A51"/>
    <w:rsid w:val="00510C9F"/>
    <w:rsid w:val="005E0650"/>
    <w:rsid w:val="00621B3F"/>
    <w:rsid w:val="00642551"/>
    <w:rsid w:val="0072394E"/>
    <w:rsid w:val="0075087E"/>
    <w:rsid w:val="007D5180"/>
    <w:rsid w:val="0083614C"/>
    <w:rsid w:val="008C7D23"/>
    <w:rsid w:val="008F3A23"/>
    <w:rsid w:val="009D1D05"/>
    <w:rsid w:val="00CE0A68"/>
    <w:rsid w:val="00D75F6A"/>
    <w:rsid w:val="00D8616A"/>
    <w:rsid w:val="00E03701"/>
    <w:rsid w:val="00F04B7A"/>
    <w:rsid w:val="00F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19D96"/>
  <w15:chartTrackingRefBased/>
  <w15:docId w15:val="{EAFC3777-5B86-4D8F-8C49-A32B919E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69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nhideWhenUsed/>
    <w:qFormat/>
    <w:rsid w:val="008C7D23"/>
    <w:pPr>
      <w:keepNext/>
      <w:outlineLvl w:val="1"/>
    </w:pPr>
    <w:rPr>
      <w:rFonts w:ascii="VNtimes new roman" w:hAnsi="VN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D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8C7D23"/>
    <w:rPr>
      <w:rFonts w:ascii="VNtimes new roman" w:eastAsia="Times New Roman" w:hAnsi="VNtimes new roman" w:cs="Times New Roman"/>
      <w:b/>
      <w:bCs/>
      <w:kern w:val="0"/>
      <w:sz w:val="28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C7D2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C7D2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7D2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1591</Words>
  <Characters>5682</Characters>
  <Application>Microsoft Office Word</Application>
  <DocSecurity>0</DocSecurity>
  <Lines>167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Manh</dc:creator>
  <cp:keywords/>
  <dc:description/>
  <cp:lastModifiedBy>Hung Manh</cp:lastModifiedBy>
  <cp:revision>20</cp:revision>
  <dcterms:created xsi:type="dcterms:W3CDTF">2024-11-19T01:29:00Z</dcterms:created>
  <dcterms:modified xsi:type="dcterms:W3CDTF">2024-11-19T02:35:00Z</dcterms:modified>
</cp:coreProperties>
</file>