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dbfe1be82046d9" /><Relationship Type="http://schemas.openxmlformats.org/package/2006/relationships/metadata/core-properties" Target="/docProps/core.xml" Id="Rcdae29a95fb0426f" /><Relationship Type="http://schemas.openxmlformats.org/officeDocument/2006/relationships/extended-properties" Target="/docProps/app.xml" Id="R88abd03bc8c24e22" /><Relationship Type="http://schemas.openxmlformats.org/officeDocument/2006/relationships/custom-properties" Target="/docProps/custom.xml" Id="R246a417422ad45b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andoffTitle"/>
      </w:pPr>
      <w:r>
        <w:rPr/>
        <w:t xml:space="preserve">视频生成方案</w:t>
      </w:r>
    </w:p>
    <w:p w14:paraId="00100002" w14:textId="00100003">
      <w:pPr>
        <w:pStyle w:val="HandoffNote"/>
      </w:pPr>
      <w:r>
        <w:rPr/>
        <w:t xml:space="preserve">图文交付模板 · 总览 / 参考资产 / 生成片段</w:t>
      </w:r>
    </w:p>
    <w:p w14:paraId="00100068" w14:textId="00100069">
      <w:pPr>
        <w:pStyle w:val="TOCHeading"/>
      </w:pPr>
      <w:r>
        <w:t>内容导航</w:t>
      </w:r>
    </w:p>
    <w:p w14:paraId="0010006A" w14:textId="00100073">
      <w:r>
        <w:fldChar w:fldCharType="begin" w:dirty="true"/>
      </w:r>
      <w:r>
        <w:instrText xml:space="preserve"> TOC \o "1-1" \h \u \z </w:instrText>
      </w:r>
      <w:r>
        <w:fldChar w:fldCharType="separate"/>
      </w:r>
      <w:r>
        <w:rPr/>
        <w:t xml:space="preserve">01 方案总览 · 02 参考资产 · 03 生成片段</w:t>
      </w:r>
      <w:r>
        <w:fldChar w:fldCharType="end"/>
      </w:r>
    </w:p>
    <w:p w14:paraId="00100004" w14:textId="00100005">
      <w:pPr>
        <w:pStyle w:val="HandoffNote"/>
      </w:pPr>
      <w:r>
        <w:rPr/>
        <w:t xml:space="preserve">复制本模板后填写本项目内容。图片占位是填写说明，不代表已生成素材。</w:t>
      </w:r>
    </w:p>
    <w:p w14:paraId="00100006" w14:textId="0010006C">
      <w:pPr>
        <w:pStyle w:val="HandoffH1"/>
      </w:pPr>
      <w:r>
        <w:rPr/>
        <w:t xml:space="preserve">01 方案总览</w:t>
      </w:r>
    </w:p>
    <w:p w14:paraId="00100008" w14:textId="00100009">
      <w:pPr>
        <w:pStyle w:val="HandoffBody"/>
        <w:shd w:val="clear" w:fill="F4F1E9"/>
      </w:pPr>
      <w:r>
        <w:rPr/>
        <w:t xml:space="preserve">作品名称：填写项目名称</w:t>
      </w:r>
    </w:p>
    <w:p w14:paraId="0010000A" w14:textId="0010000B">
      <w:pPr>
        <w:pStyle w:val="HandoffBody"/>
        <w:shd w:val="clear" w:fill="F4F1E9"/>
      </w:pPr>
      <w:r>
        <w:rPr/>
        <w:t xml:space="preserve">产品 / 主体：填写名称、核心特征及真实产品外观依据</w:t>
      </w:r>
    </w:p>
    <w:p w14:paraId="0010000C" w14:textId="0010000D">
      <w:pPr>
        <w:pStyle w:val="HandoffBody"/>
        <w:shd w:val="clear" w:fill="F4F1E9"/>
      </w:pPr>
      <w:r>
        <w:rPr/>
        <w:t xml:space="preserve">目标受众：填写受众与希望传达的信息</w:t>
      </w:r>
    </w:p>
    <w:p w14:paraId="0010000E" w14:textId="0010000F">
      <w:pPr>
        <w:pStyle w:val="HandoffBody"/>
        <w:shd w:val="clear" w:fill="F4F1E9"/>
      </w:pPr>
      <w:r>
        <w:rPr/>
        <w:t xml:space="preserve">总时长 / 画幅：填写整片目标与输出画幅</w:t>
      </w:r>
    </w:p>
    <w:p w14:paraId="00100010" w14:textId="00100011">
      <w:pPr>
        <w:pStyle w:val="HandoffBody"/>
        <w:shd w:val="clear" w:fill="F4F1E9"/>
      </w:pPr>
      <w:r>
        <w:rPr/>
        <w:t xml:space="preserve">视觉方向：填写风格、色彩、光线与情绪</w:t>
      </w:r>
    </w:p>
    <w:p w14:paraId="00100012" w14:textId="00100013">
      <w:pPr>
        <w:pStyle w:val="HandoffBody"/>
        <w:shd w:val="clear" w:fill="F4F1E9"/>
      </w:pPr>
      <w:r>
        <w:rPr/>
        <w:t xml:space="preserve">声音方向：填写口播语言、声线及背景音乐风格</w:t>
      </w:r>
    </w:p>
    <w:p w14:paraId="00100014" w14:textId="00100015">
      <w:pPr>
        <w:pStyle w:val="HandoffLabel"/>
      </w:pPr>
      <w:r>
        <w:rPr/>
        <w:t xml:space="preserve">故事主线</w:t>
      </w:r>
    </w:p>
    <w:p w14:paraId="00100016" w14:textId="00100017">
      <w:pPr>
        <w:pStyle w:val="HandoffBody"/>
      </w:pPr>
      <w:r>
        <w:rPr/>
        <w:t xml:space="preserve">用一小段文字说明开头如何吸引注意、主体如何展示产品与人物互动，以及结尾如何收束。明确真实卖点与概念设定，避免虚构产品事实。</w:t>
      </w:r>
    </w:p>
    <w:p w14:paraId="00100018" w14:textId="0010006D">
      <w:pPr>
        <w:pStyle w:val="HandoffH1"/>
      </w:pPr>
      <w:r>
        <w:rPr/>
        <w:t xml:space="preserve">02 参考资产</w:t>
      </w:r>
    </w:p>
    <w:p w14:paraId="0010001A" w14:textId="0010001B">
      <w:pPr>
        <w:pStyle w:val="HandoffNote"/>
      </w:pPr>
      <w:r>
        <w:rPr/>
        <w:t xml:space="preserve">按本项目需要准备产品、角色、场景及必要细节图。角色包括真人、动漫和拟人形象；无对应主体时不强行增加。可复用已接受的图，编号在整份方案中保持一致。</w:t>
      </w:r>
    </w:p>
    <w:p w14:paraId="0010001C" w14:textId="0010006E">
      <w:pPr>
        <w:pStyle w:val="HandoffH2"/>
      </w:pPr>
      <w:r>
        <w:rPr/>
        <w:t xml:space="preserve">P01 产品参考</w:t>
      </w:r>
    </w:p>
    <w:p w14:paraId="0010001E" w14:textId="00100074">
      <w:pPr>
        <w:pStyle w:val="HandoffBody"/>
        <w:keepNext/>
      </w:pPr>
      <w:r>
        <w:rPr/>
        <w:t xml:space="preserve">名称 / 外观依据：填写产品名称、杯型或结构、颜色、标识与材质；真实产品优先沿用用户提供的图片。</w:t>
      </w:r>
    </w:p>
    <w:p w14:paraId="00100020" w14:textId="00100075">
      <w:pPr>
        <w:pStyle w:val="HandoffBody"/>
        <w:keepNext/>
      </w:pPr>
      <w:r>
        <w:rPr/>
        <w:t xml:space="preserve">视角 / 用途：填写本图呈现的角度、状态与约束。</w:t>
      </w:r>
    </w:p>
    <w:p w14:paraId="00100022" w14:textId="00100076">
      <w:pPr>
        <w:pStyle w:val="HandoffBody"/>
        <w:keepNext/>
      </w:pPr>
      <w:r>
        <w:rPr/>
        <w:t xml:space="preserve">关联片段：填写实际使用本图的 G 编号。</w:t>
      </w:r>
    </w:p>
    <w:p w14:paraId="00100024" w14:textId="00100025">
      <w:pPr>
        <w:pStyle w:val="HandoffNote"/>
        <w:shd w:val="clear" w:fill="F4F1E9"/>
      </w:pPr>
      <w:r>
        <w:rPr/>
        <w:t xml:space="preserve">在这里嵌入 P01 实际产品图，保持比例并随正文排布。</w:t>
      </w:r>
    </w:p>
    <w:p w14:paraId="00100026" w14:textId="00100027">
      <w:pPr>
        <w:pStyle w:val="HandoffBody"/>
      </w:pPr>
      <w:r>
        <w:rPr/>
        <w:t xml:space="preserve">图像准备提示 / 来源：填写一条可复制的图像准备提示，或已接受原图的来源说明。概念图明确标注“概念参考”。</w:t>
      </w:r>
    </w:p>
    <w:p w14:paraId="00100028" w14:textId="0010006F">
      <w:pPr>
        <w:pStyle w:val="HandoffH2"/>
      </w:pPr>
      <w:r>
        <w:rPr/>
        <w:t xml:space="preserve">R01 角色参考</w:t>
      </w:r>
    </w:p>
    <w:p w14:paraId="0010002A" w14:textId="00100077">
      <w:pPr>
        <w:pStyle w:val="HandoffBody"/>
        <w:keepNext/>
      </w:pPr>
      <w:r>
        <w:rPr/>
        <w:t xml:space="preserve">身份 / 造型：填写角色面貌、年龄感、服装与稳定特征；真人、动漫、拟人角色同样需要明确设定。</w:t>
      </w:r>
    </w:p>
    <w:p w14:paraId="0010002C" w14:textId="00100078">
      <w:pPr>
        <w:pStyle w:val="HandoffBody"/>
        <w:keepNext/>
      </w:pPr>
      <w:r>
        <w:rPr/>
        <w:t xml:space="preserve">视角 / 表情 / 用途：填写本图约束；必要时增加同角色其他角度。</w:t>
      </w:r>
    </w:p>
    <w:p w14:paraId="0010002E" w14:textId="00100079">
      <w:pPr>
        <w:pStyle w:val="HandoffBody"/>
        <w:keepNext/>
      </w:pPr>
      <w:r>
        <w:rPr/>
        <w:t xml:space="preserve">关联片段：填写实际使用本图的 G 编号。</w:t>
      </w:r>
    </w:p>
    <w:p w14:paraId="00100030" w14:textId="00100031">
      <w:pPr>
        <w:pStyle w:val="HandoffNote"/>
        <w:shd w:val="clear" w:fill="F4F1E9"/>
      </w:pPr>
      <w:r>
        <w:rPr/>
        <w:t xml:space="preserve">在这里嵌入 R01 实际角色图，保持比例并随正文排布。</w:t>
      </w:r>
    </w:p>
    <w:p w14:paraId="00100032" w14:textId="00100033">
      <w:pPr>
        <w:pStyle w:val="HandoffBody"/>
      </w:pPr>
      <w:r>
        <w:rPr/>
        <w:t xml:space="preserve">图像准备提示 / 来源：填写角色图准备提示或原图来源；后续角色图沿用同一身份和造型。</w:t>
      </w:r>
    </w:p>
    <w:p w14:paraId="00100034" w14:textId="00100070">
      <w:pPr>
        <w:pStyle w:val="HandoffH2"/>
      </w:pPr>
      <w:r>
        <w:rPr/>
        <w:t xml:space="preserve">S01 场景参考</w:t>
      </w:r>
    </w:p>
    <w:p w14:paraId="00100036" w14:textId="0010007A">
      <w:pPr>
        <w:pStyle w:val="HandoffBody"/>
        <w:keepNext/>
      </w:pPr>
      <w:r>
        <w:rPr/>
        <w:t xml:space="preserve">空间 / 构图 / 光线：填写环境布局、主体位置、机位、色调与时间。</w:t>
      </w:r>
    </w:p>
    <w:p w14:paraId="00100038" w14:textId="0010007B">
      <w:pPr>
        <w:pStyle w:val="HandoffBody"/>
        <w:keepNext/>
      </w:pPr>
      <w:r>
        <w:rPr/>
        <w:t xml:space="preserve">视角 / 用途：填写本图提供的空间与氛围约束。</w:t>
      </w:r>
    </w:p>
    <w:p w14:paraId="0010003A" w14:textId="0010007C">
      <w:pPr>
        <w:pStyle w:val="HandoffBody"/>
        <w:keepNext/>
      </w:pPr>
      <w:r>
        <w:rPr/>
        <w:t xml:space="preserve">关联片段：填写实际使用本图的 G 编号。</w:t>
      </w:r>
    </w:p>
    <w:p w14:paraId="0010003C" w14:textId="0010003D">
      <w:pPr>
        <w:pStyle w:val="HandoffNote"/>
        <w:shd w:val="clear" w:fill="F4F1E9"/>
      </w:pPr>
      <w:r>
        <w:rPr/>
        <w:t xml:space="preserve">在这里嵌入 S01 实际场景图，保持比例并随正文排布。</w:t>
      </w:r>
    </w:p>
    <w:p w14:paraId="0010003E" w14:textId="0010003F">
      <w:pPr>
        <w:pStyle w:val="HandoffBody"/>
      </w:pPr>
      <w:r>
        <w:rPr/>
        <w:t xml:space="preserve">图像准备提示 / 来源：填写场景图准备提示或原图来源。需要细节、互动合图或其他场景时，按实际用途增加资产，不固定图片数量。</w:t>
      </w:r>
    </w:p>
    <w:p w14:paraId="00100040" w14:textId="00100071">
      <w:pPr>
        <w:pStyle w:val="HandoffH1"/>
      </w:pPr>
      <w:r>
        <w:rPr/>
        <w:t xml:space="preserve">03 生成片段</w:t>
      </w:r>
    </w:p>
    <w:p w14:paraId="00100042" w14:textId="00100043">
      <w:pPr>
        <w:pStyle w:val="HandoffNote"/>
      </w:pPr>
      <w:r>
        <w:rPr/>
        <w:t xml:space="preserve">每个生成片段是一组所需参考图配一条完整提示词。段内短动作只写入连续表演与相对节奏，不自动拆成多个生成请求。复制下方版块并编号 G02、G03……，按内容自然分页。</w:t>
      </w:r>
    </w:p>
    <w:p w14:paraId="00100044" w14:textId="00100072">
      <w:pPr>
        <w:pStyle w:val="HandoffH2"/>
      </w:pPr>
      <w:r>
        <w:rPr/>
        <w:t xml:space="preserve">G01 填写片段名称</w:t>
      </w:r>
    </w:p>
    <w:p w14:paraId="00100046" w14:textId="00100047">
      <w:pPr>
        <w:pStyle w:val="HandoffBody"/>
        <w:shd w:val="clear" w:fill="F4F1E9"/>
      </w:pPr>
      <w:r>
        <w:rPr/>
        <w:t xml:space="preserve">整片范围 / 建议时长 / 画幅：填写片段在整片中的范围和规格；建议节奏不是模型精确执行承诺。</w:t>
      </w:r>
    </w:p>
    <w:p w14:paraId="00100048" w14:textId="00100049">
      <w:pPr>
        <w:pStyle w:val="HandoffBody"/>
        <w:shd w:val="clear" w:fill="F4F1E9"/>
      </w:pPr>
      <w:r>
        <w:rPr/>
        <w:t xml:space="preserve">场景与动作：填写人物、产品、环境及本段连续动作。</w:t>
      </w:r>
    </w:p>
    <w:p w14:paraId="0010004A" w14:textId="0010004B">
      <w:pPr>
        <w:pStyle w:val="HandoffLabel"/>
      </w:pPr>
      <w:r>
        <w:rPr/>
        <w:t xml:space="preserve">本段参考图组与图序</w:t>
      </w:r>
    </w:p>
    <w:p w14:paraId="0010004C" w14:textId="0010004D">
      <w:pPr>
        <w:pStyle w:val="HandoffBody"/>
      </w:pPr>
      <w:r>
        <w:rPr/>
        <w:t xml:space="preserve">按实际需要填写，例如：图 1 → P01 产品外形；图 2 → R01 角色身份与服装；图 3 → S01 空间与光线。</w:t>
      </w:r>
    </w:p>
    <w:p w14:paraId="0010004E" w14:textId="0010004F">
      <w:pPr>
        <w:pStyle w:val="HandoffBody"/>
      </w:pPr>
      <w:r>
        <w:rPr/>
        <w:t xml:space="preserve">只列本段使用的图片；图序、编号、下方内嵌图与提示词引用必须一致。</w:t>
      </w:r>
    </w:p>
    <w:p w14:paraId="00100050" w14:textId="00100051">
      <w:pPr>
        <w:pStyle w:val="HandoffNote"/>
        <w:shd w:val="clear" w:fill="F4F1E9"/>
      </w:pPr>
      <w:r>
        <w:rPr/>
        <w:t xml:space="preserve">在这里按本段图序嵌入实际参考图，并逐图标明编号与用途；不要仅填写路径或“参考图片”。</w:t>
      </w:r>
    </w:p>
    <w:p w14:paraId="00100052" w14:textId="00100053">
      <w:pPr>
        <w:pStyle w:val="HandoffLabel"/>
      </w:pPr>
      <w:r>
        <w:rPr/>
        <w:t xml:space="preserve">口播 / 对白</w:t>
      </w:r>
    </w:p>
    <w:p w14:paraId="00100054" w14:textId="00100055">
      <w:pPr>
        <w:pStyle w:val="HandoffBody"/>
      </w:pPr>
      <w:r>
        <w:rPr/>
        <w:t xml:space="preserve">填写本段台词原文，并说明画外音或人物对白。若提示词中含对白，必须与这里的原文一致；无台词明确写“无”。</w:t>
      </w:r>
    </w:p>
    <w:p w14:paraId="00100056" w14:textId="00100057">
      <w:pPr>
        <w:pStyle w:val="HandoffLabel"/>
      </w:pPr>
      <w:r>
        <w:rPr/>
        <w:t xml:space="preserve">屏幕文字</w:t>
      </w:r>
    </w:p>
    <w:p w14:paraId="00100058" w14:textId="00100059">
      <w:pPr>
        <w:pStyle w:val="HandoffBody"/>
      </w:pPr>
      <w:r>
        <w:rPr/>
        <w:t xml:space="preserve">填写确实需要的屏幕文字及出现位置；后期添加的文字不写成要求模型生成的画面文字。无文字明确写“无”。</w:t>
      </w:r>
    </w:p>
    <w:p w14:paraId="0010005A" w14:textId="0010005B">
      <w:pPr>
        <w:pStyle w:val="HandoffLabel"/>
      </w:pPr>
      <w:r>
        <w:rPr/>
        <w:t xml:space="preserve">完整视频提示词 · 可直接复制</w:t>
      </w:r>
    </w:p>
    <w:p w14:paraId="0010005C" w14:textId="0010005D">
      <w:pPr>
        <w:pStyle w:val="HandoffBody"/>
        <w:shd w:val="clear" w:fill="F4F1E9"/>
      </w:pPr>
      <w:r>
        <w:rPr/>
        <w:t xml:space="preserve">在这里填写一条自洽、完整、可编辑的提示词。依照本段实际图序引用角色、产品与场景，写清景别、构图、主体位置、光线、连续动作、运镜、表演、真实对白与相对节奏，以及前后状态。时长和画幅放在规格区，不指定生成平台或模型，也不把制作说明放进画面。</w:t>
      </w:r>
    </w:p>
    <w:p w14:paraId="0010005E" w14:textId="0010005F">
      <w:pPr>
        <w:pStyle w:val="HandoffLabel"/>
      </w:pPr>
      <w:r>
        <w:rPr/>
        <w:t xml:space="preserve">前后衔接与效果要点</w:t>
      </w:r>
    </w:p>
    <w:p w14:paraId="00100060" w14:textId="00100061">
      <w:pPr>
        <w:pStyle w:val="HandoffBody"/>
      </w:pPr>
      <w:r>
        <w:rPr/>
        <w:t xml:space="preserve">填写入场与结束姿态、产品状态、方向、声音衔接，以及最需要保持的角色、外观和场景特征。</w:t>
      </w:r>
    </w:p>
    <w:p w14:paraId="00100062" w14:textId="00100063">
      <w:pPr>
        <w:pStyle w:val="HandoffNote"/>
      </w:pPr>
      <w:r>
        <w:rPr/>
        <w:t xml:space="preserve">使用提示：复制本段完整提示词，并将本段实际参考图按图序上传、关联到所选工具的生成输入。文档中显示了图片，不代表图片已经传入视频模型。</w:t>
      </w:r>
    </w:p>
    <w:sectPr>
      <w:headerReference w:type="default" r:id="Rc12e3938c69c474c"/>
      <w:footerReference w:type="default" r:id="Rceed5d2c248343d8"/>
      <w:pgSz w:w="11906" w:h="16838"/>
      <w:pgMar w:top="1020" w:right="1134" w:bottom="1020" w:left="1134" w:header="454" w:footer="454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66" w14:textId="00100067">
    <w:pPr>
      <w:jc w:val="right"/>
    </w:pPr>
    <w:r>
      <w:rPr>
        <w:color w:val="65736A"/>
        <w:sz w:val="18"/>
      </w:rPr>
      <w:t xml:space="preserve">视频生成方案  ·  </w:t>
    </w:r>
    <w:r>
      <w:rPr>
        <w:color w:val="65736A"/>
        <w:sz w:val="18"/>
      </w:rPr>
      <w:fldChar w:fldCharType="begin"/>
    </w:r>
    <w:r>
      <w:rPr>
        <w:color w:val="65736A"/>
        <w:sz w:val="18"/>
      </w:rPr>
      <w:instrText xml:space="preserve"> PAGE </w:instrText>
    </w:r>
    <w:r>
      <w:rPr>
        <w:color w:val="65736A"/>
        <w:sz w:val="18"/>
      </w:rPr>
      <w:fldChar w:fldCharType="separate"/>
    </w:r>
    <w:r>
      <w:rPr>
        <w:color w:val="65736A"/>
        <w:sz w:val="18"/>
      </w:rPr>
      <w:t xml:space="preserve">1</w:t>
    </w:r>
    <w:r>
      <w:rPr>
        <w:color w:val="65736A"/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64" w14:textId="00100065">
    <w:pPr/>
    <w:r>
      <w:rPr>
        <w:color w:val="65736A"/>
        <w:sz w:val="18"/>
      </w:rPr>
      <w:t xml:space="preserve">OPENMONTAGE  /  视频生成方案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微软雅黑" w:hAnsi="微软雅黑" w:eastAsia="微软雅黑" w:cs="微软雅黑"/>
        <w:color w:val="303C37"/>
        <w:sz w:val="22"/>
        <w:szCs w:val="22"/>
      </w:rPr>
    </w:rPrDefault>
    <w:pPrDefault>
      <w:pPr>
        <w:spacing w:after="120" w:line="288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  <w:style w:type="paragraph" w:styleId="HandoffBody" w:customStyle="true">
    <w:name w:val="HandoffBody"/>
    <w:pPr>
      <w:spacing w:after="120" w:line="288" w:lineRule="auto"/>
    </w:pPr>
    <w:rPr>
      <w:rFonts w:ascii="微软雅黑" w:hAnsi="微软雅黑" w:eastAsia="微软雅黑"/>
      <w:sz w:val="22"/>
    </w:rPr>
  </w:style>
  <w:style w:type="paragraph" w:styleId="HandoffTitle" w:customStyle="true">
    <w:name w:val="HandoffTitle"/>
    <w:pPr>
      <w:keepNext xmlns:w="http://schemas.openxmlformats.org/wordprocessingml/2006/main" w:val="1"/>
      <w:spacing w:after="160" w:line="288" w:lineRule="auto"/>
    </w:pPr>
    <w:rPr>
      <w:rFonts w:ascii="微软雅黑" w:hAnsi="微软雅黑" w:eastAsia="微软雅黑"/>
      <w:b/>
      <w:color w:val="214E40"/>
      <w:sz w:val="56"/>
    </w:rPr>
  </w:style>
  <w:style w:type="paragraph" w:styleId="HandoffH1" w:customStyle="true">
    <w:name w:val="HandoffH1"/>
    <w:pPr>
      <w:keepNext xmlns:w="http://schemas.openxmlformats.org/wordprocessingml/2006/main" w:val="1"/>
      <w:spacing w:before="320" w:after="160" w:line="288" w:lineRule="auto"/>
      <w:outlineLvl xmlns:w="http://schemas.openxmlformats.org/wordprocessingml/2006/main" w:val="0"/>
    </w:pPr>
    <w:rPr>
      <w:rFonts w:ascii="微软雅黑" w:hAnsi="微软雅黑" w:eastAsia="微软雅黑"/>
      <w:b/>
      <w:color w:val="214E40"/>
      <w:sz w:val="36"/>
    </w:rPr>
  </w:style>
  <w:style w:type="paragraph" w:styleId="HandoffH2" w:customStyle="true">
    <w:name w:val="HandoffH2"/>
    <w:pPr>
      <w:keepNext xmlns:w="http://schemas.openxmlformats.org/wordprocessingml/2006/main" w:val="1"/>
      <w:spacing w:before="200" w:after="100" w:line="288" w:lineRule="auto"/>
      <w:outlineLvl xmlns:w="http://schemas.openxmlformats.org/wordprocessingml/2006/main" w:val="1"/>
    </w:pPr>
    <w:rPr>
      <w:rFonts w:ascii="微软雅黑" w:hAnsi="微软雅黑" w:eastAsia="微软雅黑"/>
      <w:b/>
      <w:color w:val="214E40"/>
      <w:sz w:val="28"/>
    </w:rPr>
  </w:style>
  <w:style w:type="paragraph" w:styleId="HandoffLabel" w:customStyle="true">
    <w:name w:val="HandoffLabel"/>
    <w:pPr>
      <w:keepNext xmlns:w="http://schemas.openxmlformats.org/wordprocessingml/2006/main" w:val="1"/>
      <w:spacing w:before="140" w:after="60" w:line="288" w:lineRule="auto"/>
    </w:pPr>
    <w:rPr>
      <w:rFonts w:ascii="微软雅黑" w:hAnsi="微软雅黑" w:eastAsia="微软雅黑"/>
      <w:b/>
      <w:color w:val="214E40"/>
      <w:sz w:val="22"/>
    </w:rPr>
  </w:style>
  <w:style w:type="paragraph" w:styleId="HandoffNote" w:customStyle="true">
    <w:name w:val="HandoffNote"/>
    <w:pPr>
      <w:spacing w:after="120" w:line="288" w:lineRule="auto"/>
    </w:pPr>
    <w:rPr>
      <w:rFonts w:ascii="微软雅黑" w:hAnsi="微软雅黑" w:eastAsia="微软雅黑"/>
      <w:color w:val="65736A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47b25a48cd64c1b" /><Relationship Type="http://schemas.openxmlformats.org/officeDocument/2006/relationships/styles" Target="/word/styles.xml" Id="R092ea93ba9ad4295" /><Relationship Type="http://schemas.openxmlformats.org/officeDocument/2006/relationships/theme" Target="/word/theme/theme1.xml" Id="R298caaeb3e304c7a" /><Relationship Type="http://schemas.openxmlformats.org/officeDocument/2006/relationships/numbering" Target="/word/numbering.xml" Id="R63e25e4469774fee" /><Relationship Type="http://schemas.openxmlformats.org/officeDocument/2006/relationships/header" Target="/word/header1.xml" Id="Rc12e3938c69c474c" /><Relationship Type="http://schemas.openxmlformats.org/officeDocument/2006/relationships/footer" Target="/word/footer1.xml" Id="Rceed5d2c248343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OpenMontage</dc:creator>
  <dcterms:created xsi:type="dcterms:W3CDTF">2026-10-13T13:15:47.0000000Z</dcterms:created>
  <lastModifiedBy>OfficeCLI</lastModifiedBy>
  <dcterms:modified xsi:type="dcterms:W3CDTF">2026-10-13T13:15:47.0000000Z</dcterms:modified>
  <dc:title>视频生成方案 · 图文交付模板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2026-10-13T13:20:53Z</vt:lpwstr>
  </op:property>
</op:Properties>
</file>