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A5A" w:rsidRPr="00B22A5A" w:rsidRDefault="00B22A5A" w:rsidP="00B22A5A">
      <w:pPr>
        <w:numPr>
          <w:ilvl w:val="0"/>
          <w:numId w:val="1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FF0000"/>
          <w:sz w:val="36"/>
          <w:szCs w:val="36"/>
          <w:highlight w:val="yellow"/>
        </w:rPr>
      </w:pPr>
      <w:r w:rsidRPr="00B22A5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highlight w:val="yellow"/>
        </w:rPr>
        <w:t>justify-content</w:t>
      </w:r>
    </w:p>
    <w:p w:rsidR="00B22A5A" w:rsidRPr="00B22A5A" w:rsidRDefault="00B22A5A" w:rsidP="00B22A5A">
      <w:pPr>
        <w:numPr>
          <w:ilvl w:val="0"/>
          <w:numId w:val="1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FF0000"/>
          <w:sz w:val="36"/>
          <w:szCs w:val="36"/>
          <w:highlight w:val="yellow"/>
        </w:rPr>
      </w:pPr>
      <w:r w:rsidRPr="00B22A5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highlight w:val="yellow"/>
        </w:rPr>
        <w:t>align-items</w:t>
      </w:r>
    </w:p>
    <w:p w:rsidR="00B22A5A" w:rsidRPr="00B22A5A" w:rsidRDefault="00B22A5A" w:rsidP="00B22A5A">
      <w:pPr>
        <w:numPr>
          <w:ilvl w:val="0"/>
          <w:numId w:val="1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FF0000"/>
          <w:sz w:val="36"/>
          <w:szCs w:val="36"/>
          <w:highlight w:val="yellow"/>
        </w:rPr>
      </w:pPr>
      <w:r w:rsidRPr="00B22A5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highlight w:val="yellow"/>
        </w:rPr>
        <w:t>flex-direction</w:t>
      </w:r>
    </w:p>
    <w:p w:rsidR="00B22A5A" w:rsidRPr="00B22A5A" w:rsidRDefault="00B22A5A" w:rsidP="00B22A5A">
      <w:pPr>
        <w:numPr>
          <w:ilvl w:val="0"/>
          <w:numId w:val="1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FF0000"/>
          <w:sz w:val="36"/>
          <w:szCs w:val="36"/>
          <w:highlight w:val="yellow"/>
        </w:rPr>
      </w:pPr>
      <w:r w:rsidRPr="00B22A5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highlight w:val="yellow"/>
        </w:rPr>
        <w:t>order</w:t>
      </w:r>
    </w:p>
    <w:p w:rsidR="00B22A5A" w:rsidRPr="00B22A5A" w:rsidRDefault="00B22A5A" w:rsidP="00B22A5A">
      <w:pPr>
        <w:numPr>
          <w:ilvl w:val="0"/>
          <w:numId w:val="1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FF0000"/>
          <w:sz w:val="36"/>
          <w:szCs w:val="36"/>
          <w:highlight w:val="yellow"/>
        </w:rPr>
      </w:pPr>
      <w:r w:rsidRPr="00B22A5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highlight w:val="yellow"/>
        </w:rPr>
        <w:t>align-self</w:t>
      </w:r>
    </w:p>
    <w:p w:rsidR="00B22A5A" w:rsidRPr="00B22A5A" w:rsidRDefault="00B22A5A" w:rsidP="00B22A5A">
      <w:pPr>
        <w:numPr>
          <w:ilvl w:val="0"/>
          <w:numId w:val="1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FF0000"/>
          <w:sz w:val="36"/>
          <w:szCs w:val="36"/>
          <w:highlight w:val="yellow"/>
        </w:rPr>
      </w:pPr>
      <w:r w:rsidRPr="00B22A5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highlight w:val="yellow"/>
        </w:rPr>
        <w:t>flex-wrap</w:t>
      </w:r>
      <w:bookmarkStart w:id="0" w:name="_GoBack"/>
      <w:bookmarkEnd w:id="0"/>
    </w:p>
    <w:p w:rsidR="00B22A5A" w:rsidRPr="00B22A5A" w:rsidRDefault="00B22A5A" w:rsidP="00B22A5A">
      <w:pPr>
        <w:numPr>
          <w:ilvl w:val="0"/>
          <w:numId w:val="1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FF0000"/>
          <w:sz w:val="36"/>
          <w:szCs w:val="36"/>
          <w:highlight w:val="yellow"/>
        </w:rPr>
      </w:pPr>
      <w:r w:rsidRPr="00B22A5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highlight w:val="yellow"/>
        </w:rPr>
        <w:t>flex-flow</w:t>
      </w:r>
    </w:p>
    <w:p w:rsidR="00B22A5A" w:rsidRPr="00B22A5A" w:rsidRDefault="00B22A5A" w:rsidP="00B22A5A">
      <w:pPr>
        <w:numPr>
          <w:ilvl w:val="0"/>
          <w:numId w:val="1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FF0000"/>
          <w:sz w:val="36"/>
          <w:szCs w:val="36"/>
          <w:highlight w:val="yellow"/>
        </w:rPr>
      </w:pPr>
      <w:r w:rsidRPr="00B22A5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highlight w:val="yellow"/>
        </w:rPr>
        <w:t>align-content</w:t>
      </w:r>
    </w:p>
    <w:p w:rsidR="00B22A5A" w:rsidRDefault="00B22A5A" w:rsidP="007A7373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13131"/>
          <w:sz w:val="24"/>
          <w:szCs w:val="24"/>
        </w:rPr>
      </w:pPr>
    </w:p>
    <w:p w:rsidR="00B22A5A" w:rsidRDefault="00B22A5A" w:rsidP="007A7373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13131"/>
          <w:sz w:val="24"/>
          <w:szCs w:val="24"/>
        </w:rPr>
      </w:pPr>
    </w:p>
    <w:p w:rsidR="007A7373" w:rsidRPr="007A7373" w:rsidRDefault="007A7373" w:rsidP="007A7373">
      <w:pPr>
        <w:shd w:val="clear" w:color="auto" w:fill="FFFFFF"/>
        <w:spacing w:after="255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N</w:t>
      </w:r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>ếu</w:t>
      </w:r>
      <w:proofErr w:type="spellEnd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>bạn</w:t>
      </w:r>
      <w:proofErr w:type="spellEnd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>muốn</w:t>
      </w:r>
      <w:proofErr w:type="spellEnd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>đổi</w:t>
      </w:r>
      <w:proofErr w:type="spellEnd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>trục</w:t>
      </w:r>
      <w:proofErr w:type="spellEnd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>thì</w:t>
      </w:r>
      <w:proofErr w:type="spellEnd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>chỉ</w:t>
      </w:r>
      <w:proofErr w:type="spellEnd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>cần</w:t>
      </w:r>
      <w:proofErr w:type="spellEnd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>thêm</w:t>
      </w:r>
      <w:proofErr w:type="spellEnd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>thuộc</w:t>
      </w:r>
      <w:proofErr w:type="spellEnd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>tính</w:t>
      </w:r>
      <w:proofErr w:type="spellEnd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flex-direction </w:t>
      </w:r>
      <w:proofErr w:type="spellStart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>vào</w:t>
      </w:r>
      <w:proofErr w:type="spellEnd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container. </w:t>
      </w:r>
      <w:proofErr w:type="spellStart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>Cụ</w:t>
      </w:r>
      <w:proofErr w:type="spellEnd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>thể</w:t>
      </w:r>
      <w:proofErr w:type="spellEnd"/>
      <w:r w:rsidRPr="007A7373">
        <w:rPr>
          <w:rFonts w:ascii="Arial" w:eastAsia="Times New Roman" w:hAnsi="Arial" w:cs="Arial"/>
          <w:b/>
          <w:color w:val="FF0000"/>
          <w:sz w:val="24"/>
          <w:szCs w:val="24"/>
        </w:rPr>
        <w:t>:</w:t>
      </w:r>
    </w:p>
    <w:tbl>
      <w:tblPr>
        <w:tblW w:w="116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1016"/>
      </w:tblGrid>
      <w:tr w:rsidR="005A42A3" w:rsidRPr="00D713BD" w:rsidTr="007A7373">
        <w:tc>
          <w:tcPr>
            <w:tcW w:w="0" w:type="auto"/>
            <w:vAlign w:val="center"/>
            <w:hideMark/>
          </w:tcPr>
          <w:p w:rsidR="007A7373" w:rsidRPr="007A7373" w:rsidRDefault="007A7373" w:rsidP="007A7373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  <w:r w:rsidRPr="007A7373"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  <w:t>01</w:t>
            </w:r>
          </w:p>
        </w:tc>
        <w:tc>
          <w:tcPr>
            <w:tcW w:w="11016" w:type="dxa"/>
            <w:vAlign w:val="center"/>
            <w:hideMark/>
          </w:tcPr>
          <w:p w:rsidR="007A7373" w:rsidRPr="007A7373" w:rsidRDefault="007A7373" w:rsidP="007A7373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  <w:r w:rsidRPr="00D713BD">
              <w:rPr>
                <w:rFonts w:ascii="Arial" w:eastAsia="Times New Roman" w:hAnsi="Arial" w:cs="Arial"/>
                <w:b/>
                <w:color w:val="FF0000"/>
                <w:sz w:val="20"/>
                <w:szCs w:val="20"/>
              </w:rPr>
              <w:t>flex-direction: row | column | row-reverse | column-reverse</w:t>
            </w:r>
          </w:p>
        </w:tc>
      </w:tr>
    </w:tbl>
    <w:p w:rsidR="007A7373" w:rsidRPr="007A7373" w:rsidRDefault="007A7373" w:rsidP="007A737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13131"/>
          <w:sz w:val="24"/>
          <w:szCs w:val="24"/>
        </w:rPr>
      </w:pPr>
      <w:r w:rsidRPr="00D713BD">
        <w:rPr>
          <w:rFonts w:ascii="Arial" w:eastAsia="Times New Roman" w:hAnsi="Arial" w:cs="Arial"/>
          <w:color w:val="313131"/>
          <w:sz w:val="18"/>
          <w:szCs w:val="18"/>
          <w:bdr w:val="none" w:sz="0" w:space="0" w:color="auto" w:frame="1"/>
          <w:shd w:val="clear" w:color="auto" w:fill="FBFBFB"/>
        </w:rPr>
        <w:t>flex-direction</w:t>
      </w:r>
      <w:r w:rsidRPr="007A7373">
        <w:rPr>
          <w:rFonts w:ascii="Arial" w:eastAsia="Times New Roman" w:hAnsi="Arial" w:cs="Arial"/>
          <w:color w:val="313131"/>
          <w:sz w:val="24"/>
          <w:szCs w:val="24"/>
        </w:rPr>
        <w:t>:</w:t>
      </w:r>
    </w:p>
    <w:p w:rsidR="007A7373" w:rsidRPr="007A7373" w:rsidRDefault="007A7373" w:rsidP="007A7373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13131"/>
          <w:sz w:val="24"/>
          <w:szCs w:val="24"/>
        </w:rPr>
      </w:pPr>
      <w:r w:rsidRPr="00D713BD">
        <w:rPr>
          <w:rFonts w:ascii="Arial" w:eastAsia="Times New Roman" w:hAnsi="Arial" w:cs="Arial"/>
          <w:color w:val="313131"/>
          <w:sz w:val="18"/>
          <w:szCs w:val="18"/>
          <w:bdr w:val="none" w:sz="0" w:space="0" w:color="auto" w:frame="1"/>
          <w:shd w:val="clear" w:color="auto" w:fill="FBFBFB"/>
        </w:rPr>
        <w:t>row</w:t>
      </w:r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: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Chuyển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trục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main axis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thành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chiều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ngang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,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nghĩa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là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hiển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thị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theo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hàng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>.</w:t>
      </w:r>
    </w:p>
    <w:p w:rsidR="007A7373" w:rsidRPr="007A7373" w:rsidRDefault="007A7373" w:rsidP="007A7373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13131"/>
          <w:sz w:val="24"/>
          <w:szCs w:val="24"/>
        </w:rPr>
      </w:pPr>
      <w:proofErr w:type="spellStart"/>
      <w:r w:rsidRPr="00D713BD">
        <w:rPr>
          <w:rFonts w:ascii="Arial" w:eastAsia="Times New Roman" w:hAnsi="Arial" w:cs="Arial"/>
          <w:color w:val="313131"/>
          <w:sz w:val="18"/>
          <w:szCs w:val="18"/>
          <w:bdr w:val="none" w:sz="0" w:space="0" w:color="auto" w:frame="1"/>
          <w:shd w:val="clear" w:color="auto" w:fill="FBFBFB"/>
        </w:rPr>
        <w:t>colum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: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Chuyển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trục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main axis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thành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chiều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dọc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,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nghĩa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là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hiển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thị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theo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cột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>.</w:t>
      </w:r>
    </w:p>
    <w:p w:rsidR="007A7373" w:rsidRPr="007A7373" w:rsidRDefault="007A7373" w:rsidP="007A7373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13131"/>
          <w:sz w:val="24"/>
          <w:szCs w:val="24"/>
        </w:rPr>
      </w:pPr>
      <w:r w:rsidRPr="00D713BD">
        <w:rPr>
          <w:rFonts w:ascii="Arial" w:eastAsia="Times New Roman" w:hAnsi="Arial" w:cs="Arial"/>
          <w:color w:val="313131"/>
          <w:sz w:val="18"/>
          <w:szCs w:val="18"/>
          <w:bdr w:val="none" w:sz="0" w:space="0" w:color="auto" w:frame="1"/>
          <w:shd w:val="clear" w:color="auto" w:fill="FBFBFB"/>
        </w:rPr>
        <w:t>row-reverse</w:t>
      </w:r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: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Hiển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thị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theo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hàng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nhưng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đảo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ngược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vị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trí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các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item.</w:t>
      </w:r>
    </w:p>
    <w:p w:rsidR="00FB7FA5" w:rsidRPr="00D713BD" w:rsidRDefault="007A7373" w:rsidP="00FB7FA5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13131"/>
          <w:sz w:val="24"/>
          <w:szCs w:val="24"/>
        </w:rPr>
      </w:pPr>
      <w:r w:rsidRPr="00D713BD">
        <w:rPr>
          <w:rFonts w:ascii="Arial" w:eastAsia="Times New Roman" w:hAnsi="Arial" w:cs="Arial"/>
          <w:color w:val="313131"/>
          <w:sz w:val="18"/>
          <w:szCs w:val="18"/>
          <w:bdr w:val="none" w:sz="0" w:space="0" w:color="auto" w:frame="1"/>
          <w:shd w:val="clear" w:color="auto" w:fill="FBFBFB"/>
        </w:rPr>
        <w:t>column-reverse</w:t>
      </w:r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: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Hiển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thị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theo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cột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nhưng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đảo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ngược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vị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trí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7A7373">
        <w:rPr>
          <w:rFonts w:ascii="Arial" w:eastAsia="Times New Roman" w:hAnsi="Arial" w:cs="Arial"/>
          <w:color w:val="313131"/>
          <w:sz w:val="24"/>
          <w:szCs w:val="24"/>
        </w:rPr>
        <w:t>các</w:t>
      </w:r>
      <w:proofErr w:type="spellEnd"/>
      <w:r w:rsidRPr="007A7373">
        <w:rPr>
          <w:rFonts w:ascii="Arial" w:eastAsia="Times New Roman" w:hAnsi="Arial" w:cs="Arial"/>
          <w:color w:val="313131"/>
          <w:sz w:val="24"/>
          <w:szCs w:val="24"/>
        </w:rPr>
        <w:t xml:space="preserve"> item.</w:t>
      </w:r>
    </w:p>
    <w:p w:rsidR="00FB7FA5" w:rsidRPr="00D713BD" w:rsidRDefault="00FB7FA5" w:rsidP="00FB7FA5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13131"/>
          <w:sz w:val="24"/>
          <w:szCs w:val="24"/>
        </w:rPr>
      </w:pPr>
    </w:p>
    <w:p w:rsidR="00C44C25" w:rsidRPr="00D713BD" w:rsidRDefault="00C44C25" w:rsidP="00FB7FA5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13131"/>
          <w:sz w:val="24"/>
          <w:szCs w:val="24"/>
        </w:rPr>
      </w:pPr>
      <w:r w:rsidRPr="00D713BD">
        <w:rPr>
          <w:rFonts w:ascii="Arial" w:hAnsi="Arial" w:cs="Arial"/>
          <w:b/>
          <w:color w:val="FF0000"/>
          <w:highlight w:val="lightGray"/>
        </w:rPr>
        <w:t xml:space="preserve">02 </w:t>
      </w:r>
      <w:proofErr w:type="spellStart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>sử</w:t>
      </w:r>
      <w:proofErr w:type="spellEnd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 xml:space="preserve"> </w:t>
      </w:r>
      <w:proofErr w:type="spellStart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>dụng</w:t>
      </w:r>
      <w:proofErr w:type="spellEnd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 xml:space="preserve"> </w:t>
      </w:r>
      <w:proofErr w:type="spellStart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>từ</w:t>
      </w:r>
      <w:proofErr w:type="spellEnd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> </w:t>
      </w:r>
      <w:r w:rsidRPr="00D713BD">
        <w:rPr>
          <w:rFonts w:ascii="Arial" w:hAnsi="Arial" w:cs="Arial"/>
          <w:b/>
          <w:bCs/>
          <w:color w:val="FF0000"/>
          <w:sz w:val="20"/>
          <w:szCs w:val="20"/>
          <w:highlight w:val="lightGray"/>
        </w:rPr>
        <w:t>justify-content</w:t>
      </w:r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> </w:t>
      </w:r>
      <w:proofErr w:type="spellStart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>để</w:t>
      </w:r>
      <w:proofErr w:type="spellEnd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 xml:space="preserve"> </w:t>
      </w:r>
      <w:proofErr w:type="spellStart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>sắp</w:t>
      </w:r>
      <w:proofErr w:type="spellEnd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 xml:space="preserve"> </w:t>
      </w:r>
      <w:proofErr w:type="spellStart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>xếp</w:t>
      </w:r>
      <w:proofErr w:type="spellEnd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 xml:space="preserve"> </w:t>
      </w:r>
      <w:proofErr w:type="spellStart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>các</w:t>
      </w:r>
      <w:proofErr w:type="spellEnd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 xml:space="preserve"> </w:t>
      </w:r>
      <w:proofErr w:type="spellStart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>hạng</w:t>
      </w:r>
      <w:proofErr w:type="spellEnd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 xml:space="preserve"> </w:t>
      </w:r>
      <w:proofErr w:type="spellStart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>mục</w:t>
      </w:r>
      <w:proofErr w:type="spellEnd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 xml:space="preserve"> </w:t>
      </w:r>
      <w:proofErr w:type="spellStart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>theo</w:t>
      </w:r>
      <w:proofErr w:type="spellEnd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 xml:space="preserve"> </w:t>
      </w:r>
      <w:proofErr w:type="spellStart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>chiều</w:t>
      </w:r>
      <w:proofErr w:type="spellEnd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 xml:space="preserve"> </w:t>
      </w:r>
      <w:proofErr w:type="spellStart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>ngang</w:t>
      </w:r>
      <w:proofErr w:type="spellEnd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 xml:space="preserve"> </w:t>
      </w:r>
      <w:proofErr w:type="spellStart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>và</w:t>
      </w:r>
      <w:proofErr w:type="spellEnd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 xml:space="preserve"> </w:t>
      </w:r>
      <w:proofErr w:type="spellStart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>chấp</w:t>
      </w:r>
      <w:proofErr w:type="spellEnd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 xml:space="preserve"> </w:t>
      </w:r>
      <w:proofErr w:type="spellStart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>nhận</w:t>
      </w:r>
      <w:proofErr w:type="spellEnd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 xml:space="preserve"> </w:t>
      </w:r>
      <w:proofErr w:type="spellStart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>các</w:t>
      </w:r>
      <w:proofErr w:type="spellEnd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 xml:space="preserve"> </w:t>
      </w:r>
      <w:proofErr w:type="spellStart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>giá</w:t>
      </w:r>
      <w:proofErr w:type="spellEnd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 xml:space="preserve"> </w:t>
      </w:r>
      <w:proofErr w:type="spellStart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>trị</w:t>
      </w:r>
      <w:proofErr w:type="spellEnd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 xml:space="preserve"> </w:t>
      </w:r>
      <w:proofErr w:type="spellStart"/>
      <w:r w:rsidRPr="00D713BD">
        <w:rPr>
          <w:rFonts w:ascii="Arial" w:hAnsi="Arial" w:cs="Arial"/>
          <w:b/>
          <w:color w:val="FF0000"/>
          <w:sz w:val="23"/>
          <w:szCs w:val="23"/>
          <w:highlight w:val="lightGray"/>
        </w:rPr>
        <w:t>sau</w:t>
      </w:r>
      <w:proofErr w:type="spellEnd"/>
      <w:r w:rsidRPr="00D713BD">
        <w:rPr>
          <w:rFonts w:ascii="Arial" w:hAnsi="Arial" w:cs="Arial"/>
          <w:sz w:val="23"/>
          <w:szCs w:val="23"/>
          <w:highlight w:val="lightGray"/>
        </w:rPr>
        <w:t>:</w:t>
      </w:r>
    </w:p>
    <w:p w:rsidR="00C44C25" w:rsidRPr="00C44C25" w:rsidRDefault="00C44C25" w:rsidP="00C44C25">
      <w:pPr>
        <w:numPr>
          <w:ilvl w:val="0"/>
          <w:numId w:val="6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highlight w:val="lightGray"/>
        </w:rPr>
      </w:pPr>
      <w:r w:rsidRPr="00D713BD">
        <w:rPr>
          <w:rFonts w:ascii="Arial" w:eastAsia="Times New Roman" w:hAnsi="Arial" w:cs="Arial"/>
          <w:b/>
          <w:bCs/>
          <w:sz w:val="20"/>
          <w:szCs w:val="20"/>
          <w:highlight w:val="lightGray"/>
        </w:rPr>
        <w:t>flex-start</w:t>
      </w:r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: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Các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hạng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mục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sẽ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được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sắp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xếp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về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phía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bên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trái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của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hộp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chứa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.</w:t>
      </w:r>
    </w:p>
    <w:p w:rsidR="00C44C25" w:rsidRPr="00C44C25" w:rsidRDefault="00C44C25" w:rsidP="00C44C25">
      <w:pPr>
        <w:numPr>
          <w:ilvl w:val="0"/>
          <w:numId w:val="6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highlight w:val="lightGray"/>
        </w:rPr>
      </w:pPr>
      <w:r w:rsidRPr="00D713BD">
        <w:rPr>
          <w:rFonts w:ascii="Arial" w:eastAsia="Times New Roman" w:hAnsi="Arial" w:cs="Arial"/>
          <w:b/>
          <w:bCs/>
          <w:sz w:val="20"/>
          <w:szCs w:val="20"/>
          <w:highlight w:val="lightGray"/>
        </w:rPr>
        <w:t>flex-end</w:t>
      </w:r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: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Các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hạng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mục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sẽ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được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sắp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xếp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về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phía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bên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phải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của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hộp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chứa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.</w:t>
      </w:r>
    </w:p>
    <w:p w:rsidR="00C44C25" w:rsidRPr="00C44C25" w:rsidRDefault="00C44C25" w:rsidP="00C44C25">
      <w:pPr>
        <w:numPr>
          <w:ilvl w:val="0"/>
          <w:numId w:val="6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highlight w:val="lightGray"/>
        </w:rPr>
      </w:pPr>
      <w:r w:rsidRPr="00D713BD">
        <w:rPr>
          <w:rFonts w:ascii="Arial" w:eastAsia="Times New Roman" w:hAnsi="Arial" w:cs="Arial"/>
          <w:b/>
          <w:bCs/>
          <w:sz w:val="20"/>
          <w:szCs w:val="20"/>
          <w:highlight w:val="lightGray"/>
        </w:rPr>
        <w:t>center</w:t>
      </w:r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: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Các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hạng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mục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sẽ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được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sắp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xếp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ở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giữa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chính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của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hộp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chứa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.</w:t>
      </w:r>
    </w:p>
    <w:p w:rsidR="00C44C25" w:rsidRPr="00C44C25" w:rsidRDefault="00C44C25" w:rsidP="00C44C25">
      <w:pPr>
        <w:numPr>
          <w:ilvl w:val="0"/>
          <w:numId w:val="6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highlight w:val="lightGray"/>
        </w:rPr>
      </w:pPr>
      <w:r w:rsidRPr="00D713BD">
        <w:rPr>
          <w:rFonts w:ascii="Arial" w:eastAsia="Times New Roman" w:hAnsi="Arial" w:cs="Arial"/>
          <w:b/>
          <w:bCs/>
          <w:sz w:val="20"/>
          <w:szCs w:val="20"/>
          <w:highlight w:val="lightGray"/>
        </w:rPr>
        <w:t>space-between</w:t>
      </w:r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: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Các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hạng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mục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sẽ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được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trình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bày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với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khoảng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cách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bằng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nhau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giữa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chúng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.</w:t>
      </w:r>
    </w:p>
    <w:p w:rsidR="00FB7FA5" w:rsidRPr="00D713BD" w:rsidRDefault="00C44C25" w:rsidP="00FB7FA5">
      <w:pPr>
        <w:numPr>
          <w:ilvl w:val="0"/>
          <w:numId w:val="6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highlight w:val="lightGray"/>
        </w:rPr>
      </w:pPr>
      <w:r w:rsidRPr="00D713BD">
        <w:rPr>
          <w:rFonts w:ascii="Arial" w:eastAsia="Times New Roman" w:hAnsi="Arial" w:cs="Arial"/>
          <w:b/>
          <w:bCs/>
          <w:sz w:val="20"/>
          <w:szCs w:val="20"/>
          <w:highlight w:val="lightGray"/>
        </w:rPr>
        <w:t>space-around</w:t>
      </w:r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: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Các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hạng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mục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sẽ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được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trình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bày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với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khoảng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cách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bằng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nhau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xung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quanh</w:t>
      </w:r>
      <w:proofErr w:type="spellEnd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 xml:space="preserve"> </w:t>
      </w:r>
      <w:proofErr w:type="spellStart"/>
      <w:r w:rsidRPr="00C44C25">
        <w:rPr>
          <w:rFonts w:ascii="Arial" w:eastAsia="Times New Roman" w:hAnsi="Arial" w:cs="Arial"/>
          <w:sz w:val="23"/>
          <w:szCs w:val="23"/>
          <w:highlight w:val="lightGray"/>
        </w:rPr>
        <w:t>chúng.</w:t>
      </w:r>
    </w:p>
    <w:p w:rsidR="00FC796E" w:rsidRPr="00FC796E" w:rsidRDefault="00FC796E" w:rsidP="00FB7FA5">
      <w:pPr>
        <w:numPr>
          <w:ilvl w:val="0"/>
          <w:numId w:val="6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FF0000"/>
          <w:sz w:val="23"/>
          <w:szCs w:val="23"/>
          <w:highlight w:val="lightGray"/>
        </w:rPr>
      </w:pPr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>sử</w:t>
      </w:r>
      <w:proofErr w:type="spellEnd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>dụng</w:t>
      </w:r>
      <w:proofErr w:type="spellEnd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> </w:t>
      </w:r>
      <w:r w:rsidRPr="00D713BD">
        <w:rPr>
          <w:rFonts w:ascii="Arial" w:eastAsia="Times New Roman" w:hAnsi="Arial" w:cs="Arial"/>
          <w:b/>
          <w:bCs/>
          <w:color w:val="FF0000"/>
          <w:sz w:val="20"/>
          <w:szCs w:val="20"/>
        </w:rPr>
        <w:t>align-</w:t>
      </w:r>
      <w:proofErr w:type="gramStart"/>
      <w:r w:rsidRPr="00D713BD">
        <w:rPr>
          <w:rFonts w:ascii="Arial" w:eastAsia="Times New Roman" w:hAnsi="Arial" w:cs="Arial"/>
          <w:b/>
          <w:bCs/>
          <w:color w:val="FF0000"/>
          <w:sz w:val="20"/>
          <w:szCs w:val="20"/>
        </w:rPr>
        <w:t>items</w:t>
      </w:r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 xml:space="preserve">  </w:t>
      </w:r>
      <w:proofErr w:type="spellStart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>Từ</w:t>
      </w:r>
      <w:proofErr w:type="spellEnd"/>
      <w:proofErr w:type="gramEnd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>thuộc</w:t>
      </w:r>
      <w:proofErr w:type="spellEnd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>tính</w:t>
      </w:r>
      <w:proofErr w:type="spellEnd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CSS </w:t>
      </w:r>
      <w:proofErr w:type="spellStart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>này</w:t>
      </w:r>
      <w:proofErr w:type="spellEnd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>sắp</w:t>
      </w:r>
      <w:proofErr w:type="spellEnd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>xếp</w:t>
      </w:r>
      <w:proofErr w:type="spellEnd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>những</w:t>
      </w:r>
      <w:proofErr w:type="spellEnd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>hạng</w:t>
      </w:r>
      <w:proofErr w:type="spellEnd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>mục</w:t>
      </w:r>
      <w:proofErr w:type="spellEnd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>theo</w:t>
      </w:r>
      <w:proofErr w:type="spellEnd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>chiều</w:t>
      </w:r>
      <w:proofErr w:type="spellEnd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>dọc</w:t>
      </w:r>
      <w:proofErr w:type="spellEnd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>và</w:t>
      </w:r>
      <w:proofErr w:type="spellEnd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>chấp</w:t>
      </w:r>
      <w:proofErr w:type="spellEnd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>nhận</w:t>
      </w:r>
      <w:proofErr w:type="spellEnd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>các</w:t>
      </w:r>
      <w:proofErr w:type="spellEnd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>giá</w:t>
      </w:r>
      <w:proofErr w:type="spellEnd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>trị</w:t>
      </w:r>
      <w:proofErr w:type="spellEnd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>sau</w:t>
      </w:r>
      <w:proofErr w:type="spellEnd"/>
      <w:r w:rsidRPr="00FC796E">
        <w:rPr>
          <w:rFonts w:ascii="Arial" w:eastAsia="Times New Roman" w:hAnsi="Arial" w:cs="Arial"/>
          <w:b/>
          <w:color w:val="FF0000"/>
          <w:sz w:val="23"/>
          <w:szCs w:val="23"/>
        </w:rPr>
        <w:t>:</w:t>
      </w:r>
    </w:p>
    <w:p w:rsidR="00FC796E" w:rsidRPr="00FC796E" w:rsidRDefault="00FC796E" w:rsidP="00FC796E">
      <w:pPr>
        <w:numPr>
          <w:ilvl w:val="0"/>
          <w:numId w:val="7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</w:rPr>
      </w:pPr>
      <w:r w:rsidRPr="00D713BD">
        <w:rPr>
          <w:rFonts w:ascii="Arial" w:eastAsia="Times New Roman" w:hAnsi="Arial" w:cs="Arial"/>
          <w:b/>
          <w:bCs/>
          <w:sz w:val="20"/>
          <w:szCs w:val="20"/>
        </w:rPr>
        <w:t>flex-start</w:t>
      </w:r>
      <w:r w:rsidRPr="00FC796E">
        <w:rPr>
          <w:rFonts w:ascii="Arial" w:eastAsia="Times New Roman" w:hAnsi="Arial" w:cs="Arial"/>
          <w:sz w:val="23"/>
          <w:szCs w:val="23"/>
        </w:rPr>
        <w:t xml:space="preserve">: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Các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hạng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mục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sẽ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được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sắp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xếp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phía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trên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của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hộp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chứa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>.</w:t>
      </w:r>
    </w:p>
    <w:p w:rsidR="00FC796E" w:rsidRPr="00FC796E" w:rsidRDefault="00FC796E" w:rsidP="00FC796E">
      <w:pPr>
        <w:numPr>
          <w:ilvl w:val="0"/>
          <w:numId w:val="7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</w:rPr>
      </w:pPr>
      <w:r w:rsidRPr="00D713BD">
        <w:rPr>
          <w:rFonts w:ascii="Arial" w:eastAsia="Times New Roman" w:hAnsi="Arial" w:cs="Arial"/>
          <w:b/>
          <w:bCs/>
          <w:sz w:val="20"/>
          <w:szCs w:val="20"/>
        </w:rPr>
        <w:t>flex-end</w:t>
      </w:r>
      <w:r w:rsidRPr="00FC796E">
        <w:rPr>
          <w:rFonts w:ascii="Arial" w:eastAsia="Times New Roman" w:hAnsi="Arial" w:cs="Arial"/>
          <w:sz w:val="23"/>
          <w:szCs w:val="23"/>
        </w:rPr>
        <w:t xml:space="preserve">: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Các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hạng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mục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sẽ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được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sắp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xếp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phía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dưới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cùng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của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hộp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chứa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>.</w:t>
      </w:r>
    </w:p>
    <w:p w:rsidR="00FC796E" w:rsidRPr="00FC796E" w:rsidRDefault="00FC796E" w:rsidP="00FC796E">
      <w:pPr>
        <w:numPr>
          <w:ilvl w:val="0"/>
          <w:numId w:val="7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</w:rPr>
      </w:pPr>
      <w:r w:rsidRPr="00D713BD">
        <w:rPr>
          <w:rFonts w:ascii="Arial" w:eastAsia="Times New Roman" w:hAnsi="Arial" w:cs="Arial"/>
          <w:b/>
          <w:bCs/>
          <w:sz w:val="20"/>
          <w:szCs w:val="20"/>
        </w:rPr>
        <w:t>center</w:t>
      </w:r>
      <w:r w:rsidRPr="00FC796E">
        <w:rPr>
          <w:rFonts w:ascii="Arial" w:eastAsia="Times New Roman" w:hAnsi="Arial" w:cs="Arial"/>
          <w:sz w:val="23"/>
          <w:szCs w:val="23"/>
        </w:rPr>
        <w:t xml:space="preserve">: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Các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hạng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mục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sẽ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được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sắp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xếp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ở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giữa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chính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của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hộp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chứa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>.</w:t>
      </w:r>
    </w:p>
    <w:p w:rsidR="00FC796E" w:rsidRPr="00FC796E" w:rsidRDefault="00FC796E" w:rsidP="00FC796E">
      <w:pPr>
        <w:numPr>
          <w:ilvl w:val="0"/>
          <w:numId w:val="7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</w:rPr>
      </w:pPr>
      <w:r w:rsidRPr="00D713BD">
        <w:rPr>
          <w:rFonts w:ascii="Arial" w:eastAsia="Times New Roman" w:hAnsi="Arial" w:cs="Arial"/>
          <w:b/>
          <w:bCs/>
          <w:sz w:val="20"/>
          <w:szCs w:val="20"/>
        </w:rPr>
        <w:t>baseline</w:t>
      </w:r>
      <w:r w:rsidRPr="00FC796E">
        <w:rPr>
          <w:rFonts w:ascii="Arial" w:eastAsia="Times New Roman" w:hAnsi="Arial" w:cs="Arial"/>
          <w:sz w:val="23"/>
          <w:szCs w:val="23"/>
        </w:rPr>
        <w:t xml:space="preserve">: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Các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hạng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mục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sẽ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được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hiển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thị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ở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đường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cơ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bản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của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hộp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chứa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>.</w:t>
      </w:r>
    </w:p>
    <w:p w:rsidR="00FC796E" w:rsidRPr="00FC796E" w:rsidRDefault="00FC796E" w:rsidP="00FC796E">
      <w:pPr>
        <w:numPr>
          <w:ilvl w:val="0"/>
          <w:numId w:val="7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</w:rPr>
      </w:pPr>
      <w:r w:rsidRPr="00D713BD">
        <w:rPr>
          <w:rFonts w:ascii="Arial" w:eastAsia="Times New Roman" w:hAnsi="Arial" w:cs="Arial"/>
          <w:b/>
          <w:bCs/>
          <w:sz w:val="20"/>
          <w:szCs w:val="20"/>
        </w:rPr>
        <w:t>stretch</w:t>
      </w:r>
      <w:r w:rsidRPr="00FC796E">
        <w:rPr>
          <w:rFonts w:ascii="Arial" w:eastAsia="Times New Roman" w:hAnsi="Arial" w:cs="Arial"/>
          <w:sz w:val="23"/>
          <w:szCs w:val="23"/>
        </w:rPr>
        <w:t xml:space="preserve">: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Các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hạng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mục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sẽ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được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kéo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dài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để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phù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hợp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với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hộp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FC796E">
        <w:rPr>
          <w:rFonts w:ascii="Arial" w:eastAsia="Times New Roman" w:hAnsi="Arial" w:cs="Arial"/>
          <w:sz w:val="23"/>
          <w:szCs w:val="23"/>
        </w:rPr>
        <w:t>chứa</w:t>
      </w:r>
      <w:proofErr w:type="spellEnd"/>
      <w:r w:rsidRPr="00FC796E">
        <w:rPr>
          <w:rFonts w:ascii="Arial" w:eastAsia="Times New Roman" w:hAnsi="Arial" w:cs="Arial"/>
          <w:sz w:val="23"/>
          <w:szCs w:val="23"/>
        </w:rPr>
        <w:t>.</w:t>
      </w:r>
    </w:p>
    <w:p w:rsidR="004A2175" w:rsidRPr="004A2175" w:rsidRDefault="004A2175" w:rsidP="004A2175">
      <w:pPr>
        <w:shd w:val="clear" w:color="auto" w:fill="43A047"/>
        <w:spacing w:after="0" w:line="240" w:lineRule="auto"/>
        <w:rPr>
          <w:rFonts w:ascii="Arial" w:eastAsia="Times New Roman" w:hAnsi="Arial" w:cs="Arial"/>
          <w:b/>
          <w:color w:val="FF0000"/>
          <w:sz w:val="20"/>
          <w:szCs w:val="20"/>
        </w:rPr>
      </w:pPr>
      <w:r w:rsidRPr="00D713BD">
        <w:rPr>
          <w:rFonts w:ascii="Arial" w:eastAsia="Times New Roman" w:hAnsi="Arial" w:cs="Arial"/>
          <w:b/>
          <w:bCs/>
          <w:color w:val="FF0000"/>
          <w:sz w:val="20"/>
          <w:szCs w:val="20"/>
        </w:rPr>
        <w:t>flex-direction</w:t>
      </w:r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 xml:space="preserve">. </w:t>
      </w:r>
      <w:proofErr w:type="spellStart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>Từ</w:t>
      </w:r>
      <w:proofErr w:type="spellEnd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proofErr w:type="spellStart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>thuộc</w:t>
      </w:r>
      <w:proofErr w:type="spellEnd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proofErr w:type="spellStart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>tính</w:t>
      </w:r>
      <w:proofErr w:type="spellEnd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CSS </w:t>
      </w:r>
      <w:proofErr w:type="spellStart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>này</w:t>
      </w:r>
      <w:proofErr w:type="spellEnd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proofErr w:type="spellStart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>xác</w:t>
      </w:r>
      <w:proofErr w:type="spellEnd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proofErr w:type="spellStart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>định</w:t>
      </w:r>
      <w:proofErr w:type="spellEnd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proofErr w:type="spellStart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>hướng</w:t>
      </w:r>
      <w:proofErr w:type="spellEnd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proofErr w:type="spellStart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>hạng</w:t>
      </w:r>
      <w:proofErr w:type="spellEnd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proofErr w:type="spellStart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>mục</w:t>
      </w:r>
      <w:proofErr w:type="spellEnd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proofErr w:type="spellStart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>được</w:t>
      </w:r>
      <w:proofErr w:type="spellEnd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proofErr w:type="spellStart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>đặt</w:t>
      </w:r>
      <w:proofErr w:type="spellEnd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proofErr w:type="spellStart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>trong</w:t>
      </w:r>
      <w:proofErr w:type="spellEnd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proofErr w:type="spellStart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>hộp</w:t>
      </w:r>
      <w:proofErr w:type="spellEnd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proofErr w:type="spellStart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>chứa</w:t>
      </w:r>
      <w:proofErr w:type="spellEnd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 xml:space="preserve">, </w:t>
      </w:r>
      <w:proofErr w:type="spellStart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>và</w:t>
      </w:r>
      <w:proofErr w:type="spellEnd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proofErr w:type="spellStart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>chấp</w:t>
      </w:r>
      <w:proofErr w:type="spellEnd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proofErr w:type="spellStart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>nhận</w:t>
      </w:r>
      <w:proofErr w:type="spellEnd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proofErr w:type="spellStart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>các</w:t>
      </w:r>
      <w:proofErr w:type="spellEnd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proofErr w:type="spellStart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>giá</w:t>
      </w:r>
      <w:proofErr w:type="spellEnd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proofErr w:type="spellStart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>trị</w:t>
      </w:r>
      <w:proofErr w:type="spellEnd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</w:t>
      </w:r>
      <w:proofErr w:type="spellStart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>sau</w:t>
      </w:r>
      <w:proofErr w:type="spellEnd"/>
      <w:r w:rsidRPr="004A2175">
        <w:rPr>
          <w:rFonts w:ascii="Arial" w:eastAsia="Times New Roman" w:hAnsi="Arial" w:cs="Arial"/>
          <w:b/>
          <w:color w:val="FF0000"/>
          <w:sz w:val="20"/>
          <w:szCs w:val="20"/>
        </w:rPr>
        <w:t>:</w:t>
      </w:r>
    </w:p>
    <w:p w:rsidR="004A2175" w:rsidRPr="004A2175" w:rsidRDefault="004A2175" w:rsidP="004A2175">
      <w:pPr>
        <w:numPr>
          <w:ilvl w:val="0"/>
          <w:numId w:val="8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</w:rPr>
      </w:pPr>
      <w:r w:rsidRPr="00D713BD">
        <w:rPr>
          <w:rFonts w:ascii="Arial" w:eastAsia="Times New Roman" w:hAnsi="Arial" w:cs="Arial"/>
          <w:b/>
          <w:bCs/>
          <w:sz w:val="20"/>
          <w:szCs w:val="20"/>
        </w:rPr>
        <w:lastRenderedPageBreak/>
        <w:t>row</w:t>
      </w:r>
      <w:r w:rsidRPr="004A2175">
        <w:rPr>
          <w:rFonts w:ascii="Arial" w:eastAsia="Times New Roman" w:hAnsi="Arial" w:cs="Arial"/>
          <w:sz w:val="23"/>
          <w:szCs w:val="23"/>
        </w:rPr>
        <w:t xml:space="preserve">: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Các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hạng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mục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được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đặt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cùng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hướng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với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hướng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của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từ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trong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văn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bản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>.</w:t>
      </w:r>
    </w:p>
    <w:p w:rsidR="004A2175" w:rsidRPr="004A2175" w:rsidRDefault="004A2175" w:rsidP="004A2175">
      <w:pPr>
        <w:numPr>
          <w:ilvl w:val="0"/>
          <w:numId w:val="8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</w:rPr>
      </w:pPr>
      <w:r w:rsidRPr="00D713BD">
        <w:rPr>
          <w:rFonts w:ascii="Arial" w:eastAsia="Times New Roman" w:hAnsi="Arial" w:cs="Arial"/>
          <w:b/>
          <w:bCs/>
          <w:sz w:val="20"/>
          <w:szCs w:val="20"/>
        </w:rPr>
        <w:t>row-reverse</w:t>
      </w:r>
      <w:r w:rsidRPr="004A2175">
        <w:rPr>
          <w:rFonts w:ascii="Arial" w:eastAsia="Times New Roman" w:hAnsi="Arial" w:cs="Arial"/>
          <w:sz w:val="23"/>
          <w:szCs w:val="23"/>
        </w:rPr>
        <w:t xml:space="preserve">: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Các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hạng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mục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được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đặt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ngược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hướng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với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hướng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của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từ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trong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văn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bản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>.</w:t>
      </w:r>
    </w:p>
    <w:p w:rsidR="004A2175" w:rsidRPr="004A2175" w:rsidRDefault="004A2175" w:rsidP="004A2175">
      <w:pPr>
        <w:numPr>
          <w:ilvl w:val="0"/>
          <w:numId w:val="8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</w:rPr>
      </w:pPr>
      <w:r w:rsidRPr="00D713BD">
        <w:rPr>
          <w:rFonts w:ascii="Arial" w:eastAsia="Times New Roman" w:hAnsi="Arial" w:cs="Arial"/>
          <w:b/>
          <w:bCs/>
          <w:sz w:val="20"/>
          <w:szCs w:val="20"/>
        </w:rPr>
        <w:t>column</w:t>
      </w:r>
      <w:r w:rsidRPr="004A2175">
        <w:rPr>
          <w:rFonts w:ascii="Arial" w:eastAsia="Times New Roman" w:hAnsi="Arial" w:cs="Arial"/>
          <w:sz w:val="23"/>
          <w:szCs w:val="23"/>
        </w:rPr>
        <w:t xml:space="preserve">: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Các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hạng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mục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được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đặt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từ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trên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xuống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dưới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>.</w:t>
      </w:r>
    </w:p>
    <w:p w:rsidR="004A2175" w:rsidRPr="004A2175" w:rsidRDefault="004A2175" w:rsidP="004A2175">
      <w:pPr>
        <w:numPr>
          <w:ilvl w:val="0"/>
          <w:numId w:val="8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</w:rPr>
      </w:pPr>
      <w:r w:rsidRPr="00D713BD">
        <w:rPr>
          <w:rFonts w:ascii="Arial" w:eastAsia="Times New Roman" w:hAnsi="Arial" w:cs="Arial"/>
          <w:b/>
          <w:bCs/>
          <w:sz w:val="20"/>
          <w:szCs w:val="20"/>
        </w:rPr>
        <w:t>column-reverse</w:t>
      </w:r>
      <w:r w:rsidRPr="004A2175">
        <w:rPr>
          <w:rFonts w:ascii="Arial" w:eastAsia="Times New Roman" w:hAnsi="Arial" w:cs="Arial"/>
          <w:sz w:val="23"/>
          <w:szCs w:val="23"/>
        </w:rPr>
        <w:t xml:space="preserve">: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Các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hạng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mục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được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đặt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từ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dưới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lên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4A2175">
        <w:rPr>
          <w:rFonts w:ascii="Arial" w:eastAsia="Times New Roman" w:hAnsi="Arial" w:cs="Arial"/>
          <w:sz w:val="23"/>
          <w:szCs w:val="23"/>
        </w:rPr>
        <w:t>trên</w:t>
      </w:r>
      <w:proofErr w:type="spellEnd"/>
      <w:r w:rsidRPr="004A2175">
        <w:rPr>
          <w:rFonts w:ascii="Arial" w:eastAsia="Times New Roman" w:hAnsi="Arial" w:cs="Arial"/>
          <w:sz w:val="23"/>
          <w:szCs w:val="23"/>
        </w:rPr>
        <w:t>.</w:t>
      </w:r>
    </w:p>
    <w:p w:rsidR="00FC796E" w:rsidRDefault="00D27538" w:rsidP="00FC796E">
      <w:pPr>
        <w:shd w:val="clear" w:color="auto" w:fill="43A047"/>
        <w:spacing w:before="100" w:beforeAutospacing="1" w:after="100" w:afterAutospacing="1" w:line="240" w:lineRule="auto"/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</w:pPr>
      <w:proofErr w:type="spellStart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Sử</w:t>
      </w:r>
      <w:proofErr w:type="spellEnd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dụng</w:t>
      </w:r>
      <w:proofErr w:type="spellEnd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thuộc</w:t>
      </w:r>
      <w:proofErr w:type="spellEnd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tính</w:t>
      </w:r>
      <w:proofErr w:type="spellEnd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 </w:t>
      </w:r>
      <w:r w:rsidRPr="00804B52">
        <w:rPr>
          <w:rStyle w:val="HTMLCode"/>
          <w:rFonts w:eastAsiaTheme="minorHAnsi"/>
          <w:b/>
          <w:bCs/>
          <w:color w:val="FF0000"/>
          <w:sz w:val="23"/>
          <w:szCs w:val="23"/>
        </w:rPr>
        <w:t>order</w:t>
      </w:r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 </w:t>
      </w:r>
      <w:proofErr w:type="spellStart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để</w:t>
      </w:r>
      <w:proofErr w:type="spellEnd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sắp</w:t>
      </w:r>
      <w:proofErr w:type="spellEnd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xếp</w:t>
      </w:r>
      <w:proofErr w:type="spellEnd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lại</w:t>
      </w:r>
      <w:proofErr w:type="spellEnd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những</w:t>
      </w:r>
      <w:proofErr w:type="spellEnd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chú</w:t>
      </w:r>
      <w:proofErr w:type="spellEnd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ếch</w:t>
      </w:r>
      <w:proofErr w:type="spellEnd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theo</w:t>
      </w:r>
      <w:proofErr w:type="spellEnd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các</w:t>
      </w:r>
      <w:proofErr w:type="spellEnd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lá</w:t>
      </w:r>
      <w:proofErr w:type="spellEnd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bông</w:t>
      </w:r>
      <w:proofErr w:type="spellEnd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súng</w:t>
      </w:r>
      <w:proofErr w:type="spellEnd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của</w:t>
      </w:r>
      <w:proofErr w:type="spellEnd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chúng</w:t>
      </w:r>
      <w:proofErr w:type="spellEnd"/>
      <w:r w:rsidRPr="00804B52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.</w:t>
      </w:r>
    </w:p>
    <w:p w:rsidR="00580CF1" w:rsidRPr="00C44C25" w:rsidRDefault="00580CF1" w:rsidP="00FC796E">
      <w:pPr>
        <w:shd w:val="clear" w:color="auto" w:fill="43A047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23"/>
          <w:szCs w:val="23"/>
          <w:highlight w:val="lightGray"/>
        </w:rPr>
      </w:pPr>
      <w:r w:rsidRPr="00580CF1">
        <w:rPr>
          <w:rFonts w:ascii="Consolas" w:hAnsi="Consolas"/>
          <w:b/>
          <w:color w:val="FF0000"/>
          <w:shd w:val="clear" w:color="auto" w:fill="FFFFFF"/>
        </w:rPr>
        <w:t>align-self: auto|stretch|center|flex-start|flex-end|baseline|initial|inherit;</w:t>
      </w:r>
    </w:p>
    <w:p w:rsidR="00EE5388" w:rsidRPr="00EE5388" w:rsidRDefault="00EE5388" w:rsidP="00EE5388">
      <w:pPr>
        <w:shd w:val="clear" w:color="auto" w:fill="43A047"/>
        <w:spacing w:after="0" w:line="240" w:lineRule="auto"/>
        <w:rPr>
          <w:rFonts w:ascii="Arial" w:eastAsia="Times New Roman" w:hAnsi="Arial" w:cs="Arial"/>
          <w:b/>
          <w:color w:val="FF0000"/>
          <w:sz w:val="23"/>
          <w:szCs w:val="23"/>
        </w:rPr>
      </w:pPr>
      <w:proofErr w:type="spellStart"/>
      <w:r w:rsidRPr="00EE5388">
        <w:rPr>
          <w:rFonts w:ascii="Arial" w:eastAsia="Times New Roman" w:hAnsi="Arial" w:cs="Arial"/>
          <w:b/>
          <w:color w:val="FF0000"/>
          <w:sz w:val="23"/>
          <w:szCs w:val="23"/>
        </w:rPr>
        <w:t>thuộc</w:t>
      </w:r>
      <w:proofErr w:type="spellEnd"/>
      <w:r w:rsidRPr="00EE5388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b/>
          <w:color w:val="FF0000"/>
          <w:sz w:val="23"/>
          <w:szCs w:val="23"/>
        </w:rPr>
        <w:t>tính</w:t>
      </w:r>
      <w:proofErr w:type="spellEnd"/>
      <w:r w:rsidRPr="00EE5388">
        <w:rPr>
          <w:rFonts w:ascii="Arial" w:eastAsia="Times New Roman" w:hAnsi="Arial" w:cs="Arial"/>
          <w:b/>
          <w:color w:val="FF0000"/>
          <w:sz w:val="23"/>
          <w:szCs w:val="23"/>
        </w:rPr>
        <w:t> </w:t>
      </w:r>
      <w:r w:rsidRPr="00EE5388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flex-wrap</w:t>
      </w:r>
      <w:r w:rsidRPr="00EE5388">
        <w:rPr>
          <w:rFonts w:ascii="Arial" w:eastAsia="Times New Roman" w:hAnsi="Arial" w:cs="Arial"/>
          <w:b/>
          <w:color w:val="FF0000"/>
          <w:sz w:val="23"/>
          <w:szCs w:val="23"/>
        </w:rPr>
        <w:t xml:space="preserve">, </w:t>
      </w:r>
      <w:proofErr w:type="spellStart"/>
      <w:r w:rsidRPr="00EE5388">
        <w:rPr>
          <w:rFonts w:ascii="Arial" w:eastAsia="Times New Roman" w:hAnsi="Arial" w:cs="Arial"/>
          <w:b/>
          <w:color w:val="FF0000"/>
          <w:sz w:val="23"/>
          <w:szCs w:val="23"/>
        </w:rPr>
        <w:t>thuộc</w:t>
      </w:r>
      <w:proofErr w:type="spellEnd"/>
      <w:r w:rsidRPr="00EE5388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b/>
          <w:color w:val="FF0000"/>
          <w:sz w:val="23"/>
          <w:szCs w:val="23"/>
        </w:rPr>
        <w:t>tính</w:t>
      </w:r>
      <w:proofErr w:type="spellEnd"/>
      <w:r w:rsidRPr="00EE5388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b/>
          <w:color w:val="FF0000"/>
          <w:sz w:val="23"/>
          <w:szCs w:val="23"/>
        </w:rPr>
        <w:t>này</w:t>
      </w:r>
      <w:proofErr w:type="spellEnd"/>
      <w:r w:rsidRPr="00EE5388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b/>
          <w:color w:val="FF0000"/>
          <w:sz w:val="23"/>
          <w:szCs w:val="23"/>
        </w:rPr>
        <w:t>chấp</w:t>
      </w:r>
      <w:proofErr w:type="spellEnd"/>
      <w:r w:rsidRPr="00EE5388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b/>
          <w:color w:val="FF0000"/>
          <w:sz w:val="23"/>
          <w:szCs w:val="23"/>
        </w:rPr>
        <w:t>nhận</w:t>
      </w:r>
      <w:proofErr w:type="spellEnd"/>
      <w:r w:rsidRPr="00EE5388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b/>
          <w:color w:val="FF0000"/>
          <w:sz w:val="23"/>
          <w:szCs w:val="23"/>
        </w:rPr>
        <w:t>các</w:t>
      </w:r>
      <w:proofErr w:type="spellEnd"/>
      <w:r w:rsidRPr="00EE5388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b/>
          <w:color w:val="FF0000"/>
          <w:sz w:val="23"/>
          <w:szCs w:val="23"/>
        </w:rPr>
        <w:t>giá</w:t>
      </w:r>
      <w:proofErr w:type="spellEnd"/>
      <w:r w:rsidRPr="00EE5388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b/>
          <w:color w:val="FF0000"/>
          <w:sz w:val="23"/>
          <w:szCs w:val="23"/>
        </w:rPr>
        <w:t>trị</w:t>
      </w:r>
      <w:proofErr w:type="spellEnd"/>
      <w:r w:rsidRPr="00EE5388">
        <w:rPr>
          <w:rFonts w:ascii="Arial" w:eastAsia="Times New Roman" w:hAnsi="Arial" w:cs="Arial"/>
          <w:b/>
          <w:color w:val="FF0000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b/>
          <w:color w:val="FF0000"/>
          <w:sz w:val="23"/>
          <w:szCs w:val="23"/>
        </w:rPr>
        <w:t>sau</w:t>
      </w:r>
      <w:proofErr w:type="spellEnd"/>
      <w:r w:rsidRPr="00EE5388">
        <w:rPr>
          <w:rFonts w:ascii="Arial" w:eastAsia="Times New Roman" w:hAnsi="Arial" w:cs="Arial"/>
          <w:b/>
          <w:color w:val="FF0000"/>
          <w:sz w:val="23"/>
          <w:szCs w:val="23"/>
        </w:rPr>
        <w:t>:</w:t>
      </w:r>
    </w:p>
    <w:p w:rsidR="00EE5388" w:rsidRPr="00EE5388" w:rsidRDefault="00EE5388" w:rsidP="00EE5388">
      <w:pPr>
        <w:numPr>
          <w:ilvl w:val="0"/>
          <w:numId w:val="9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</w:rPr>
      </w:pPr>
      <w:proofErr w:type="spellStart"/>
      <w:r w:rsidRPr="00EE5388">
        <w:rPr>
          <w:rFonts w:ascii="Courier New" w:eastAsia="Times New Roman" w:hAnsi="Courier New" w:cs="Courier New"/>
          <w:b/>
          <w:bCs/>
          <w:sz w:val="20"/>
          <w:szCs w:val="20"/>
        </w:rPr>
        <w:t>nowrap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: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Mỗi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hạng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mục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được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dồn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vào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một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hàng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duy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nhất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>.</w:t>
      </w:r>
    </w:p>
    <w:p w:rsidR="00EE5388" w:rsidRPr="00EE5388" w:rsidRDefault="00EE5388" w:rsidP="00EE5388">
      <w:pPr>
        <w:numPr>
          <w:ilvl w:val="0"/>
          <w:numId w:val="9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</w:rPr>
      </w:pPr>
      <w:r w:rsidRPr="00EE5388">
        <w:rPr>
          <w:rFonts w:ascii="Courier New" w:eastAsia="Times New Roman" w:hAnsi="Courier New" w:cs="Courier New"/>
          <w:b/>
          <w:bCs/>
          <w:sz w:val="20"/>
          <w:szCs w:val="20"/>
        </w:rPr>
        <w:t>wrap</w:t>
      </w:r>
      <w:r w:rsidRPr="00EE5388">
        <w:rPr>
          <w:rFonts w:ascii="Arial" w:eastAsia="Times New Roman" w:hAnsi="Arial" w:cs="Arial"/>
          <w:sz w:val="23"/>
          <w:szCs w:val="23"/>
        </w:rPr>
        <w:t xml:space="preserve">: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Các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hạng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mục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quấn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xung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quanh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để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tạo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thêm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dòng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>.</w:t>
      </w:r>
    </w:p>
    <w:p w:rsidR="00EE5388" w:rsidRPr="00EE5388" w:rsidRDefault="00EE5388" w:rsidP="00EE5388">
      <w:pPr>
        <w:numPr>
          <w:ilvl w:val="0"/>
          <w:numId w:val="9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</w:rPr>
      </w:pPr>
      <w:r w:rsidRPr="00EE5388">
        <w:rPr>
          <w:rFonts w:ascii="Courier New" w:eastAsia="Times New Roman" w:hAnsi="Courier New" w:cs="Courier New"/>
          <w:b/>
          <w:bCs/>
          <w:sz w:val="20"/>
          <w:szCs w:val="20"/>
        </w:rPr>
        <w:t>wrap-reverse</w:t>
      </w:r>
      <w:r w:rsidRPr="00EE5388">
        <w:rPr>
          <w:rFonts w:ascii="Arial" w:eastAsia="Times New Roman" w:hAnsi="Arial" w:cs="Arial"/>
          <w:sz w:val="23"/>
          <w:szCs w:val="23"/>
        </w:rPr>
        <w:t xml:space="preserve">: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Các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hạng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mục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quấn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xung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quanh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để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tạo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thêm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dòng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ngược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E5388">
        <w:rPr>
          <w:rFonts w:ascii="Arial" w:eastAsia="Times New Roman" w:hAnsi="Arial" w:cs="Arial"/>
          <w:sz w:val="23"/>
          <w:szCs w:val="23"/>
        </w:rPr>
        <w:t>lại</w:t>
      </w:r>
      <w:proofErr w:type="spellEnd"/>
      <w:r w:rsidRPr="00EE5388">
        <w:rPr>
          <w:rFonts w:ascii="Arial" w:eastAsia="Times New Roman" w:hAnsi="Arial" w:cs="Arial"/>
          <w:sz w:val="23"/>
          <w:szCs w:val="23"/>
        </w:rPr>
        <w:t>.</w:t>
      </w:r>
    </w:p>
    <w:p w:rsidR="00AC2F36" w:rsidRDefault="00F66A4D" w:rsidP="007A7373">
      <w:pPr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</w:pPr>
      <w:proofErr w:type="spellStart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Cả</w:t>
      </w:r>
      <w:proofErr w:type="spellEnd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hai</w:t>
      </w:r>
      <w:proofErr w:type="spellEnd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thuộc</w:t>
      </w:r>
      <w:proofErr w:type="spellEnd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tính</w:t>
      </w:r>
      <w:proofErr w:type="spellEnd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 </w:t>
      </w:r>
      <w:r w:rsidRPr="00E87AE0">
        <w:rPr>
          <w:rStyle w:val="HTMLCode"/>
          <w:rFonts w:eastAsiaTheme="minorHAnsi"/>
          <w:b/>
          <w:bCs/>
          <w:color w:val="FF0000"/>
          <w:sz w:val="23"/>
          <w:szCs w:val="23"/>
        </w:rPr>
        <w:t>flex-direction</w:t>
      </w:r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 </w:t>
      </w:r>
      <w:proofErr w:type="spellStart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và</w:t>
      </w:r>
      <w:proofErr w:type="spellEnd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 </w:t>
      </w:r>
      <w:r w:rsidRPr="00E87AE0">
        <w:rPr>
          <w:rStyle w:val="HTMLCode"/>
          <w:rFonts w:eastAsiaTheme="minorHAnsi"/>
          <w:b/>
          <w:bCs/>
          <w:color w:val="FF0000"/>
          <w:sz w:val="23"/>
          <w:szCs w:val="23"/>
        </w:rPr>
        <w:t>flex-wrap</w:t>
      </w:r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 </w:t>
      </w:r>
      <w:proofErr w:type="spellStart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thường</w:t>
      </w:r>
      <w:proofErr w:type="spellEnd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được</w:t>
      </w:r>
      <w:proofErr w:type="spellEnd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sử</w:t>
      </w:r>
      <w:proofErr w:type="spellEnd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dụng</w:t>
      </w:r>
      <w:proofErr w:type="spellEnd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với</w:t>
      </w:r>
      <w:proofErr w:type="spellEnd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nhau</w:t>
      </w:r>
      <w:proofErr w:type="spellEnd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vì</w:t>
      </w:r>
      <w:proofErr w:type="spellEnd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thế</w:t>
      </w:r>
      <w:proofErr w:type="spellEnd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từ</w:t>
      </w:r>
      <w:proofErr w:type="spellEnd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viết</w:t>
      </w:r>
      <w:proofErr w:type="spellEnd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tắt</w:t>
      </w:r>
      <w:proofErr w:type="spellEnd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 </w:t>
      </w:r>
      <w:r w:rsidRPr="00E87AE0">
        <w:rPr>
          <w:rStyle w:val="HTMLCode"/>
          <w:rFonts w:eastAsiaTheme="minorHAnsi"/>
          <w:b/>
          <w:bCs/>
          <w:color w:val="FF0000"/>
          <w:sz w:val="23"/>
          <w:szCs w:val="23"/>
        </w:rPr>
        <w:t>flex-flow</w:t>
      </w:r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 </w:t>
      </w:r>
      <w:proofErr w:type="spellStart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được</w:t>
      </w:r>
      <w:proofErr w:type="spellEnd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tạo</w:t>
      </w:r>
      <w:proofErr w:type="spellEnd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ra</w:t>
      </w:r>
      <w:proofErr w:type="spellEnd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để</w:t>
      </w:r>
      <w:proofErr w:type="spellEnd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kết</w:t>
      </w:r>
      <w:proofErr w:type="spellEnd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hợp</w:t>
      </w:r>
      <w:proofErr w:type="spellEnd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 xml:space="preserve"> </w:t>
      </w:r>
      <w:proofErr w:type="spellStart"/>
      <w:r w:rsidRPr="00E87AE0"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  <w:t>chúng</w:t>
      </w:r>
      <w:proofErr w:type="spellEnd"/>
    </w:p>
    <w:p w:rsidR="0030332D" w:rsidRPr="008B5F0B" w:rsidRDefault="0030332D" w:rsidP="007A7373">
      <w:pPr>
        <w:rPr>
          <w:rFonts w:ascii="Arial" w:hAnsi="Arial" w:cs="Arial"/>
          <w:b/>
          <w:color w:val="FF0000"/>
          <w:sz w:val="23"/>
          <w:szCs w:val="23"/>
          <w:shd w:val="clear" w:color="auto" w:fill="43A047"/>
        </w:rPr>
      </w:pPr>
    </w:p>
    <w:p w:rsidR="0030332D" w:rsidRPr="0030332D" w:rsidRDefault="0030332D" w:rsidP="0030332D">
      <w:pPr>
        <w:shd w:val="clear" w:color="auto" w:fill="43A047"/>
        <w:spacing w:after="0" w:line="240" w:lineRule="auto"/>
        <w:rPr>
          <w:rFonts w:ascii="Arial" w:eastAsia="Times New Roman" w:hAnsi="Arial" w:cs="Arial"/>
          <w:b/>
          <w:color w:val="FF0000"/>
          <w:sz w:val="23"/>
          <w:szCs w:val="23"/>
        </w:rPr>
      </w:pPr>
      <w:r w:rsidRPr="0030332D">
        <w:rPr>
          <w:rFonts w:ascii="Arial" w:eastAsia="Times New Roman" w:hAnsi="Arial" w:cs="Arial"/>
          <w:b/>
          <w:color w:val="FF0000"/>
          <w:sz w:val="23"/>
          <w:szCs w:val="23"/>
        </w:rPr>
        <w:t> 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Bạn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có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thể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dùng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 </w:t>
      </w:r>
      <w:r w:rsidRPr="008B5F0B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</w:rPr>
        <w:t>align-content</w:t>
      </w:r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 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để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thiết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lập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cách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các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dòng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có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khoảng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cách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xa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nhau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như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thế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nào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.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Những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thuộc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tính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này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có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giá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trị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như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 xml:space="preserve"> </w:t>
      </w:r>
      <w:proofErr w:type="spellStart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sau</w:t>
      </w:r>
      <w:proofErr w:type="spellEnd"/>
      <w:r w:rsidRPr="0030332D">
        <w:rPr>
          <w:rFonts w:ascii="Arial" w:eastAsia="Times New Roman" w:hAnsi="Arial" w:cs="Arial"/>
          <w:b/>
          <w:color w:val="FF0000"/>
          <w:sz w:val="23"/>
          <w:szCs w:val="23"/>
          <w:highlight w:val="yellow"/>
        </w:rPr>
        <w:t>:</w:t>
      </w:r>
    </w:p>
    <w:p w:rsidR="0030332D" w:rsidRPr="0030332D" w:rsidRDefault="0030332D" w:rsidP="0030332D">
      <w:pPr>
        <w:numPr>
          <w:ilvl w:val="0"/>
          <w:numId w:val="10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</w:rPr>
      </w:pPr>
      <w:r w:rsidRPr="0030332D">
        <w:rPr>
          <w:rFonts w:ascii="Courier New" w:eastAsia="Times New Roman" w:hAnsi="Courier New" w:cs="Courier New"/>
          <w:b/>
          <w:bCs/>
          <w:sz w:val="20"/>
          <w:szCs w:val="20"/>
        </w:rPr>
        <w:t>flex-start</w:t>
      </w:r>
      <w:r w:rsidRPr="0030332D">
        <w:rPr>
          <w:rFonts w:ascii="Arial" w:eastAsia="Times New Roman" w:hAnsi="Arial" w:cs="Arial"/>
          <w:sz w:val="23"/>
          <w:szCs w:val="23"/>
        </w:rPr>
        <w:t xml:space="preserve">: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Các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dòng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được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dồn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về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phía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trên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cùng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của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hộp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chứa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>.</w:t>
      </w:r>
    </w:p>
    <w:p w:rsidR="0030332D" w:rsidRPr="0030332D" w:rsidRDefault="0030332D" w:rsidP="0030332D">
      <w:pPr>
        <w:numPr>
          <w:ilvl w:val="0"/>
          <w:numId w:val="10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</w:rPr>
      </w:pPr>
      <w:r w:rsidRPr="0030332D">
        <w:rPr>
          <w:rFonts w:ascii="Courier New" w:eastAsia="Times New Roman" w:hAnsi="Courier New" w:cs="Courier New"/>
          <w:b/>
          <w:bCs/>
          <w:sz w:val="20"/>
          <w:szCs w:val="20"/>
        </w:rPr>
        <w:t>flex-end</w:t>
      </w:r>
      <w:r w:rsidRPr="0030332D">
        <w:rPr>
          <w:rFonts w:ascii="Arial" w:eastAsia="Times New Roman" w:hAnsi="Arial" w:cs="Arial"/>
          <w:sz w:val="23"/>
          <w:szCs w:val="23"/>
        </w:rPr>
        <w:t xml:space="preserve">: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Các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dòng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được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dồn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về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phía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dưới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cùng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của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hộp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chứa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>.</w:t>
      </w:r>
    </w:p>
    <w:p w:rsidR="0030332D" w:rsidRPr="0030332D" w:rsidRDefault="0030332D" w:rsidP="0030332D">
      <w:pPr>
        <w:numPr>
          <w:ilvl w:val="0"/>
          <w:numId w:val="10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</w:rPr>
      </w:pPr>
      <w:r w:rsidRPr="0030332D">
        <w:rPr>
          <w:rFonts w:ascii="Courier New" w:eastAsia="Times New Roman" w:hAnsi="Courier New" w:cs="Courier New"/>
          <w:b/>
          <w:bCs/>
          <w:sz w:val="20"/>
          <w:szCs w:val="20"/>
        </w:rPr>
        <w:t>center</w:t>
      </w:r>
      <w:r w:rsidRPr="0030332D">
        <w:rPr>
          <w:rFonts w:ascii="Arial" w:eastAsia="Times New Roman" w:hAnsi="Arial" w:cs="Arial"/>
          <w:sz w:val="23"/>
          <w:szCs w:val="23"/>
        </w:rPr>
        <w:t xml:space="preserve">: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Các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dòng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được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dồn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về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trung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tâm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của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hộp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chứa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>.</w:t>
      </w:r>
    </w:p>
    <w:p w:rsidR="0030332D" w:rsidRPr="0030332D" w:rsidRDefault="0030332D" w:rsidP="0030332D">
      <w:pPr>
        <w:numPr>
          <w:ilvl w:val="0"/>
          <w:numId w:val="10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</w:rPr>
      </w:pPr>
      <w:r w:rsidRPr="0030332D">
        <w:rPr>
          <w:rFonts w:ascii="Courier New" w:eastAsia="Times New Roman" w:hAnsi="Courier New" w:cs="Courier New"/>
          <w:b/>
          <w:bCs/>
          <w:sz w:val="20"/>
          <w:szCs w:val="20"/>
        </w:rPr>
        <w:t>space-between</w:t>
      </w:r>
      <w:r w:rsidRPr="0030332D">
        <w:rPr>
          <w:rFonts w:ascii="Arial" w:eastAsia="Times New Roman" w:hAnsi="Arial" w:cs="Arial"/>
          <w:sz w:val="23"/>
          <w:szCs w:val="23"/>
        </w:rPr>
        <w:t xml:space="preserve">: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Các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dòng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được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trình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bày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với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khoảng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cách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bằng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nhau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giữa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chúng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>.</w:t>
      </w:r>
    </w:p>
    <w:p w:rsidR="0030332D" w:rsidRPr="0030332D" w:rsidRDefault="0030332D" w:rsidP="0030332D">
      <w:pPr>
        <w:numPr>
          <w:ilvl w:val="0"/>
          <w:numId w:val="10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</w:rPr>
      </w:pPr>
      <w:r w:rsidRPr="0030332D">
        <w:rPr>
          <w:rFonts w:ascii="Courier New" w:eastAsia="Times New Roman" w:hAnsi="Courier New" w:cs="Courier New"/>
          <w:b/>
          <w:bCs/>
          <w:sz w:val="20"/>
          <w:szCs w:val="20"/>
        </w:rPr>
        <w:t>space-around</w:t>
      </w:r>
      <w:r w:rsidRPr="0030332D">
        <w:rPr>
          <w:rFonts w:ascii="Arial" w:eastAsia="Times New Roman" w:hAnsi="Arial" w:cs="Arial"/>
          <w:sz w:val="23"/>
          <w:szCs w:val="23"/>
        </w:rPr>
        <w:t xml:space="preserve">: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Các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dòng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sẽ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được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trình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bày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với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khoảng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cách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bằng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nhau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xung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quanh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chúng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>.</w:t>
      </w:r>
    </w:p>
    <w:p w:rsidR="0030332D" w:rsidRPr="0030332D" w:rsidRDefault="0030332D" w:rsidP="0030332D">
      <w:pPr>
        <w:numPr>
          <w:ilvl w:val="0"/>
          <w:numId w:val="10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</w:rPr>
      </w:pPr>
      <w:r w:rsidRPr="0030332D">
        <w:rPr>
          <w:rFonts w:ascii="Courier New" w:eastAsia="Times New Roman" w:hAnsi="Courier New" w:cs="Courier New"/>
          <w:b/>
          <w:bCs/>
          <w:sz w:val="20"/>
          <w:szCs w:val="20"/>
        </w:rPr>
        <w:t>stretch</w:t>
      </w:r>
      <w:r w:rsidRPr="0030332D">
        <w:rPr>
          <w:rFonts w:ascii="Arial" w:eastAsia="Times New Roman" w:hAnsi="Arial" w:cs="Arial"/>
          <w:sz w:val="23"/>
          <w:szCs w:val="23"/>
        </w:rPr>
        <w:t xml:space="preserve">: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Các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dòng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sẽ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được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kéo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dài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để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phù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hợp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với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hộp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30332D">
        <w:rPr>
          <w:rFonts w:ascii="Arial" w:eastAsia="Times New Roman" w:hAnsi="Arial" w:cs="Arial"/>
          <w:sz w:val="23"/>
          <w:szCs w:val="23"/>
        </w:rPr>
        <w:t>chứa</w:t>
      </w:r>
      <w:proofErr w:type="spellEnd"/>
      <w:r w:rsidRPr="0030332D">
        <w:rPr>
          <w:rFonts w:ascii="Arial" w:eastAsia="Times New Roman" w:hAnsi="Arial" w:cs="Arial"/>
          <w:sz w:val="23"/>
          <w:szCs w:val="23"/>
        </w:rPr>
        <w:t>.</w:t>
      </w:r>
    </w:p>
    <w:p w:rsidR="0030332D" w:rsidRPr="00E87AE0" w:rsidRDefault="0030332D" w:rsidP="007A7373">
      <w:pPr>
        <w:rPr>
          <w:rFonts w:ascii="Arial" w:hAnsi="Arial" w:cs="Arial"/>
          <w:b/>
          <w:color w:val="FF0000"/>
        </w:rPr>
      </w:pPr>
    </w:p>
    <w:sectPr w:rsidR="0030332D" w:rsidRPr="00E8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446D0"/>
    <w:multiLevelType w:val="multilevel"/>
    <w:tmpl w:val="B142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A573C"/>
    <w:multiLevelType w:val="multilevel"/>
    <w:tmpl w:val="A83A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57177"/>
    <w:multiLevelType w:val="multilevel"/>
    <w:tmpl w:val="796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F6D37"/>
    <w:multiLevelType w:val="multilevel"/>
    <w:tmpl w:val="5FD4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A4D2B"/>
    <w:multiLevelType w:val="multilevel"/>
    <w:tmpl w:val="6C1C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A6FB0"/>
    <w:multiLevelType w:val="multilevel"/>
    <w:tmpl w:val="F022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202B8"/>
    <w:multiLevelType w:val="multilevel"/>
    <w:tmpl w:val="0024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96560"/>
    <w:multiLevelType w:val="multilevel"/>
    <w:tmpl w:val="D582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74ADC"/>
    <w:multiLevelType w:val="multilevel"/>
    <w:tmpl w:val="3FAE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A79D3"/>
    <w:multiLevelType w:val="multilevel"/>
    <w:tmpl w:val="F138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8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78"/>
    <w:rsid w:val="0030332D"/>
    <w:rsid w:val="004A2175"/>
    <w:rsid w:val="00543DA2"/>
    <w:rsid w:val="00580CF1"/>
    <w:rsid w:val="005A42A3"/>
    <w:rsid w:val="00696471"/>
    <w:rsid w:val="007A7373"/>
    <w:rsid w:val="00804B52"/>
    <w:rsid w:val="008B5F0B"/>
    <w:rsid w:val="00921BFF"/>
    <w:rsid w:val="00B22A5A"/>
    <w:rsid w:val="00C44C25"/>
    <w:rsid w:val="00D27538"/>
    <w:rsid w:val="00D713BD"/>
    <w:rsid w:val="00DC0878"/>
    <w:rsid w:val="00E87AE0"/>
    <w:rsid w:val="00EE5388"/>
    <w:rsid w:val="00F66A4D"/>
    <w:rsid w:val="00FB7FA5"/>
    <w:rsid w:val="00FC796E"/>
    <w:rsid w:val="00FF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59D2"/>
  <w15:chartTrackingRefBased/>
  <w15:docId w15:val="{C80DCDB8-2279-481D-B983-F33F0E59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9647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696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7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0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LucasTeo</dc:creator>
  <cp:keywords/>
  <dc:description/>
  <cp:lastModifiedBy>LucasTeo</cp:lastModifiedBy>
  <cp:revision>20</cp:revision>
  <dcterms:created xsi:type="dcterms:W3CDTF">2018-08-02T03:05:00Z</dcterms:created>
  <dcterms:modified xsi:type="dcterms:W3CDTF">2018-08-02T03:15:00Z</dcterms:modified>
</cp:coreProperties>
</file>