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Luồng xây dựng mô hình kết hợp MIMIC-IV-ECG và MIMIC-IV v3.1 hosp</w:t>
      </w:r>
    </w:p>
    <w:p>
      <w:pPr>
        <w:pStyle w:val="Heading1"/>
      </w:pPr>
      <w:r>
        <w:t>1. Mục tiêu nghiên cứu</w:t>
      </w:r>
    </w:p>
    <w:p>
      <w:pPr>
        <w:pStyle w:val="Normal"/>
      </w:pPr>
      <w:r>
        <w:t>Dự án hướng tới xây dựng một pipeline học máy đa phương thức để hỗ trợ chẩn đoán và phản ánh trạng thái sinh lý của bệnh nhân bằng cách kết hợp: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MIMIC-IV-ECG v1.0</w:t>
      </w:r>
      <w:r>
        <w:t>: tín hiệu ECG 12 đạo trình, machine measurements và báo cáo ECG.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MIMIC-IV v3.1 hosp</w:t>
      </w:r>
      <w:r>
        <w:t xml:space="preserve">: thông tin bệnh nhân, nhập viện, xét nghiệm trong </w:t>
      </w:r>
      <w:r>
        <w:rPr>
          <w:color w:val="7F1D1D"/>
        </w:rPr>
        <w:t>labevents</w:t>
      </w:r>
      <w:r>
        <w:t xml:space="preserve">, và chẩn đoán ICD trong </w:t>
      </w:r>
      <w:r>
        <w:rPr>
          <w:color w:val="7F1D1D"/>
        </w:rPr>
        <w:t>diagnoses_icd</w:t>
      </w:r>
      <w:r>
        <w:t>.</w:t>
      </w:r>
    </w:p>
    <w:p>
      <w:pPr>
        <w:pStyle w:val="Normal"/>
      </w:pPr>
      <w:r>
        <w:t>Ý tưởng cốt lõi:</w:t>
      </w:r>
    </w:p>
    <w:p>
      <w:pPr>
        <w:pStyle w:val="Code"/>
        <w:shd w:fill="F7F7F7"/>
      </w:pPr>
      <w:r>
        <w:rPr>
          <w:sz w:val="20"/>
          <w:szCs w:val="20"/>
        </w:rPr>
        <w:t>ECG waveform + xét nghiệm gần thời điểm ECG + thông tin bệnh nhân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-&gt; mô hình học biểu diễn / mô hình chẩn đoán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-&gt; dự đoán nhãn bệnh hoặc trạng thái sinh lý</w:t>
      </w:r>
    </w:p>
    <w:p>
      <w:pPr>
        <w:pStyle w:val="Normal"/>
      </w:pPr>
      <w:r>
        <w:t/>
      </w:r>
    </w:p>
    <w:p>
      <w:pPr>
        <w:pStyle w:val="Normal"/>
      </w:pPr>
      <w:r>
        <w:t xml:space="preserve">Trong đó, </w:t>
      </w:r>
      <w:r>
        <w:rPr>
          <w:color w:val="7F1D1D"/>
        </w:rPr>
        <w:t>labevents</w:t>
      </w:r>
      <w:r>
        <w:t xml:space="preserve"> nên được xem là nguồn phản ánh trạng thái sinh lý quanh thời điểm ECG, còn </w:t>
      </w:r>
      <w:r>
        <w:rPr>
          <w:color w:val="7F1D1D"/>
        </w:rPr>
        <w:t>diagnoses_icd</w:t>
      </w:r>
      <w:r>
        <w:t xml:space="preserve"> nên được dùng chủ yếu để tạo nhãn bệnh theo lần nhập viện.</w:t>
      </w:r>
    </w:p>
    <w:p>
      <w:pPr>
        <w:pStyle w:val="Heading1"/>
      </w:pPr>
      <w:r>
        <w:t>2. Vai trò của từng nguồn dữ liệu</w:t>
      </w:r>
    </w:p>
    <w:p>
      <w:pPr>
        <w:pStyle w:val="Heading2"/>
      </w:pPr>
      <w:r>
        <w:t>MIMIC-IV-ECG</w:t>
      </w:r>
    </w:p>
    <w:p>
      <w:pPr>
        <w:pStyle w:val="Normal"/>
      </w:pPr>
      <w:r>
        <w:t>MIMIC-IV-ECG cung cấp khoảng 800.000 ECG chẩn đoán 12 đạo trình, mỗi ECG dài khoảng 10 giây và lấy mẫu ở 500 Hz. Các trường quan trọng: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subject_id</w:t>
      </w:r>
      <w:r>
        <w:t>: định danh bệnh nhân, dùng để nối với MIMIC-IV Clinical.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study_id</w:t>
      </w:r>
      <w:r>
        <w:t>: định danh một lần đo ECG.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ecg_time</w:t>
      </w:r>
      <w:r>
        <w:t>: thời điểm đo ECG.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path</w:t>
      </w:r>
      <w:r>
        <w:t xml:space="preserve">: đường dẫn tới waveform </w:t>
      </w:r>
      <w:r>
        <w:rPr>
          <w:color w:val="7F1D1D"/>
        </w:rPr>
        <w:t>.hea</w:t>
      </w:r>
      <w:r>
        <w:t xml:space="preserve"> và </w:t>
      </w:r>
      <w:r>
        <w:rPr>
          <w:color w:val="7F1D1D"/>
        </w:rPr>
        <w:t>.dat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machine_measurements.csv</w:t>
      </w:r>
      <w:r>
        <w:t xml:space="preserve">: chứa </w:t>
      </w:r>
      <w:r>
        <w:rPr>
          <w:color w:val="7F1D1D"/>
        </w:rPr>
        <w:t>report_0..report_17</w:t>
      </w:r>
      <w:r>
        <w:t xml:space="preserve"> và các thông số máy đo như </w:t>
      </w:r>
      <w:r>
        <w:rPr>
          <w:color w:val="7F1D1D"/>
        </w:rPr>
        <w:t>rr_interval</w:t>
      </w:r>
      <w:r>
        <w:t xml:space="preserve">, </w:t>
      </w:r>
      <w:r>
        <w:rPr>
          <w:color w:val="7F1D1D"/>
        </w:rPr>
        <w:t>qrs_onset</w:t>
      </w:r>
      <w:r>
        <w:t xml:space="preserve">, </w:t>
      </w:r>
      <w:r>
        <w:rPr>
          <w:color w:val="7F1D1D"/>
        </w:rPr>
        <w:t>qrs_end</w:t>
      </w:r>
      <w:r>
        <w:t xml:space="preserve">, </w:t>
      </w:r>
      <w:r>
        <w:rPr>
          <w:color w:val="7F1D1D"/>
        </w:rPr>
        <w:t>t_end</w:t>
      </w:r>
      <w:r>
        <w:t xml:space="preserve">, </w:t>
      </w:r>
      <w:r>
        <w:rPr>
          <w:color w:val="7F1D1D"/>
        </w:rPr>
        <w:t>qrs_axis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waveform_note_links.csv</w:t>
      </w:r>
      <w:r>
        <w:t>: liên kết waveform với cardiologist report khi có.</w:t>
      </w:r>
    </w:p>
    <w:p>
      <w:pPr>
        <w:pStyle w:val="Normal"/>
      </w:pPr>
      <w:r>
        <w:t xml:space="preserve">Không phải toàn bộ ECG đều nằm trong một lần nhập viện. Vì vậy cần match ECG với </w:t>
      </w:r>
      <w:r>
        <w:rPr>
          <w:color w:val="7F1D1D"/>
        </w:rPr>
        <w:t>admissions</w:t>
      </w:r>
      <w:r>
        <w:t xml:space="preserve"> bằng </w:t>
      </w:r>
      <w:r>
        <w:rPr>
          <w:color w:val="7F1D1D"/>
        </w:rPr>
        <w:t>subject_id</w:t>
      </w:r>
      <w:r>
        <w:t xml:space="preserve"> và khoảng thời gian nhập viện.</w:t>
      </w:r>
    </w:p>
    <w:p>
      <w:pPr>
        <w:pStyle w:val="Heading2"/>
      </w:pPr>
      <w:r>
        <w:t>MIMIC-IV v3.1 hosp</w:t>
      </w:r>
    </w:p>
    <w:p>
      <w:pPr>
        <w:pStyle w:val="Normal"/>
      </w:pPr>
      <w:r>
        <w:t xml:space="preserve">Module </w:t>
      </w:r>
      <w:r>
        <w:rPr>
          <w:color w:val="7F1D1D"/>
        </w:rPr>
        <w:t>hosp</w:t>
      </w:r>
      <w:r>
        <w:t xml:space="preserve"> là dữ liệu bệnh viện diện rộng. Các bảng quan trọng cho hướng nghiên cứu hiện tại: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patients</w:t>
      </w:r>
      <w:r>
        <w:t>: tuổi neo, giới, năm neo.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admissions</w:t>
      </w:r>
      <w:r>
        <w:t xml:space="preserve">: mỗi lần nhập viện, gồm </w:t>
      </w:r>
      <w:r>
        <w:rPr>
          <w:color w:val="7F1D1D"/>
        </w:rPr>
        <w:t>hadm_id</w:t>
      </w:r>
      <w:r>
        <w:t xml:space="preserve">, </w:t>
      </w:r>
      <w:r>
        <w:rPr>
          <w:color w:val="7F1D1D"/>
        </w:rPr>
        <w:t>admittime</w:t>
      </w:r>
      <w:r>
        <w:t xml:space="preserve">, </w:t>
      </w:r>
      <w:r>
        <w:rPr>
          <w:color w:val="7F1D1D"/>
        </w:rPr>
        <w:t>dischtime</w:t>
      </w:r>
      <w:r>
        <w:t xml:space="preserve">, </w:t>
      </w:r>
      <w:r>
        <w:rPr>
          <w:color w:val="7F1D1D"/>
        </w:rPr>
        <w:t>admission_type</w:t>
      </w:r>
      <w:r>
        <w:t xml:space="preserve">, </w:t>
      </w:r>
      <w:r>
        <w:rPr>
          <w:color w:val="7F1D1D"/>
        </w:rPr>
        <w:t>hospital_expire_flag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labevents</w:t>
      </w:r>
      <w:r>
        <w:t>: kết quả xét nghiệm theo thời gian.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d_labitems</w:t>
      </w:r>
      <w:r>
        <w:t xml:space="preserve">: từ điển giải nghĩa </w:t>
      </w:r>
      <w:r>
        <w:rPr>
          <w:color w:val="7F1D1D"/>
        </w:rPr>
        <w:t>itemid</w:t>
      </w:r>
      <w:r>
        <w:t xml:space="preserve"> trong </w:t>
      </w:r>
      <w:r>
        <w:rPr>
          <w:color w:val="7F1D1D"/>
        </w:rPr>
        <w:t>labevents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diagnoses_icd</w:t>
      </w:r>
      <w:r>
        <w:t>: mã ICD-9/ICD-10 được gán cho lần nhập viện.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d_icd_diagnoses</w:t>
      </w:r>
      <w:r>
        <w:t>: từ điển giải nghĩa ICD code.</w:t>
      </w:r>
    </w:p>
    <w:p>
      <w:pPr>
        <w:pStyle w:val="Heading1"/>
      </w:pPr>
      <w:r>
        <w:t>3. Nguyên tắc dùng `diagnoses_icd`</w:t>
      </w:r>
    </w:p>
    <w:p>
      <w:pPr>
        <w:pStyle w:val="Normal"/>
      </w:pPr>
      <w:r>
        <w:t xml:space="preserve">Nên dùng </w:t>
      </w:r>
      <w:r>
        <w:rPr>
          <w:color w:val="7F1D1D"/>
        </w:rPr>
        <w:t>diagnoses_icd</w:t>
      </w:r>
      <w:r>
        <w:t>, nhưng phải dùng đúng vai trò.</w:t>
      </w:r>
    </w:p>
    <w:p>
      <w:pPr>
        <w:pStyle w:val="Heading2"/>
      </w:pPr>
      <w:r>
        <w:t>Nên dùng</w:t>
      </w:r>
    </w:p>
    <w:p>
      <w:pPr>
        <w:pStyle w:val="Normal"/>
      </w:pPr>
      <w:r>
        <w:t xml:space="preserve">Dùng </w:t>
      </w:r>
      <w:r>
        <w:rPr>
          <w:color w:val="7F1D1D"/>
        </w:rPr>
        <w:t>diagnoses_icd</w:t>
      </w:r>
      <w:r>
        <w:t xml:space="preserve"> để tạo nhãn bệnh hoặc phenotype:</w:t>
      </w:r>
    </w:p>
    <w:p>
      <w:pPr>
        <w:pStyle w:val="Code"/>
        <w:shd w:fill="F7F7F7"/>
      </w:pPr>
      <w:r>
        <w:rPr>
          <w:sz w:val="20"/>
          <w:szCs w:val="20"/>
        </w:rPr>
        <w:t>ECG + lab trước ECG -&gt; dự đoán heart failure / myocardial infarction / atrial fibrillation / CKD / sepsis</w:t>
      </w:r>
    </w:p>
    <w:p>
      <w:pPr>
        <w:pStyle w:val="Normal"/>
      </w:pPr>
      <w:r>
        <w:t/>
      </w:r>
    </w:p>
    <w:p>
      <w:pPr>
        <w:pStyle w:val="Normal"/>
      </w:pPr>
      <w:r>
        <w:t>Các nhãn có thể bắt đầu:</w:t>
      </w:r>
    </w:p>
    <w:p>
      <w:pPr>
        <w:pStyle w:val="ListParagraph"/>
        <w:numPr>
          <w:ilvl w:val="0"/>
          <w:numId w:val="1"/>
        </w:numPr>
      </w:pPr>
      <w:r>
        <w:t>Heart failure.</w:t>
      </w:r>
    </w:p>
    <w:p>
      <w:pPr>
        <w:pStyle w:val="ListParagraph"/>
        <w:numPr>
          <w:ilvl w:val="0"/>
          <w:numId w:val="1"/>
        </w:numPr>
      </w:pPr>
      <w:r>
        <w:t>Acute myocardial infarction.</w:t>
      </w:r>
    </w:p>
    <w:p>
      <w:pPr>
        <w:pStyle w:val="ListParagraph"/>
        <w:numPr>
          <w:ilvl w:val="0"/>
          <w:numId w:val="1"/>
        </w:numPr>
      </w:pPr>
      <w:r>
        <w:t>Atrial fibrillation.</w:t>
      </w:r>
    </w:p>
    <w:p>
      <w:pPr>
        <w:pStyle w:val="ListParagraph"/>
        <w:numPr>
          <w:ilvl w:val="0"/>
          <w:numId w:val="1"/>
        </w:numPr>
      </w:pPr>
      <w:r>
        <w:t>Ischemic heart disease.</w:t>
      </w:r>
    </w:p>
    <w:p>
      <w:pPr>
        <w:pStyle w:val="ListParagraph"/>
        <w:numPr>
          <w:ilvl w:val="0"/>
          <w:numId w:val="1"/>
        </w:numPr>
      </w:pPr>
      <w:r>
        <w:t>Chronic kidney disease.</w:t>
      </w:r>
    </w:p>
    <w:p>
      <w:pPr>
        <w:pStyle w:val="ListParagraph"/>
        <w:numPr>
          <w:ilvl w:val="0"/>
          <w:numId w:val="1"/>
        </w:numPr>
      </w:pPr>
      <w:r>
        <w:t>Sepsis.</w:t>
      </w:r>
    </w:p>
    <w:p>
      <w:pPr>
        <w:pStyle w:val="ListParagraph"/>
        <w:numPr>
          <w:ilvl w:val="0"/>
          <w:numId w:val="1"/>
        </w:numPr>
      </w:pPr>
      <w:r>
        <w:t>Electrolyte disorder.</w:t>
      </w:r>
    </w:p>
    <w:p>
      <w:pPr>
        <w:pStyle w:val="ListParagraph"/>
        <w:numPr>
          <w:ilvl w:val="0"/>
          <w:numId w:val="1"/>
        </w:numPr>
      </w:pPr>
      <w:r>
        <w:t>Respiratory failure hoặc hypoxia-related condition nếu mã ICD phù hợp.</w:t>
      </w:r>
    </w:p>
    <w:p>
      <w:pPr>
        <w:pStyle w:val="Heading2"/>
      </w:pPr>
      <w:r>
        <w:t>Không nên dùng</w:t>
      </w:r>
    </w:p>
    <w:p>
      <w:pPr>
        <w:pStyle w:val="Normal"/>
      </w:pPr>
      <w:r>
        <w:t xml:space="preserve">Không nên đưa trực tiếp </w:t>
      </w:r>
      <w:r>
        <w:rPr>
          <w:color w:val="7F1D1D"/>
        </w:rPr>
        <w:t>diagnoses_icd</w:t>
      </w:r>
      <w:r>
        <w:t xml:space="preserve"> vào input nếu mục tiêu là mô hình chẩn đoán bệnh. ICD là thông tin billing/chẩn đoán sau quá trình điều trị hoặc sau xuất viện, nên nếu dùng làm input sẽ gây </w:t>
      </w:r>
      <w:r>
        <w:rPr>
          <w:b/>
        </w:rPr>
        <w:t>label leakage</w:t>
      </w:r>
      <w:r>
        <w:t>.</w:t>
      </w:r>
    </w:p>
    <w:p>
      <w:pPr>
        <w:pStyle w:val="Normal"/>
      </w:pPr>
      <w:r>
        <w:t>Ví dụ nên tránh:</w:t>
      </w:r>
    </w:p>
    <w:p>
      <w:pPr>
        <w:pStyle w:val="Code"/>
        <w:shd w:fill="F7F7F7"/>
      </w:pPr>
      <w:r>
        <w:rPr>
          <w:sz w:val="20"/>
          <w:szCs w:val="20"/>
        </w:rPr>
        <w:t>Input: ECG + lab + diagnoses_icd</w:t>
      </w:r>
    </w:p>
    <w:p>
      <w:pPr>
        <w:pStyle w:val="Code"/>
        <w:shd w:fill="F7F7F7"/>
      </w:pPr>
      <w:r>
        <w:rPr>
          <w:sz w:val="20"/>
          <w:szCs w:val="20"/>
        </w:rPr>
        <w:t>Output: disease diagnosis</w:t>
      </w:r>
    </w:p>
    <w:p>
      <w:pPr>
        <w:pStyle w:val="Normal"/>
      </w:pPr>
      <w:r>
        <w:t/>
      </w:r>
    </w:p>
    <w:p>
      <w:pPr>
        <w:pStyle w:val="Normal"/>
      </w:pPr>
      <w:r>
        <w:t>Ví dụ đúng hơn:</w:t>
      </w:r>
    </w:p>
    <w:p>
      <w:pPr>
        <w:pStyle w:val="Code"/>
        <w:shd w:fill="F7F7F7"/>
      </w:pPr>
      <w:r>
        <w:rPr>
          <w:sz w:val="20"/>
          <w:szCs w:val="20"/>
        </w:rPr>
        <w:t>Input: ECG + lab trước hoặc gần ecg_time + demographic/admission context</w:t>
      </w:r>
    </w:p>
    <w:p>
      <w:pPr>
        <w:pStyle w:val="Code"/>
        <w:shd w:fill="F7F7F7"/>
      </w:pPr>
      <w:r>
        <w:rPr>
          <w:sz w:val="20"/>
          <w:szCs w:val="20"/>
        </w:rPr>
        <w:t>Output: ICD-derived disease labels</w:t>
      </w:r>
    </w:p>
    <w:p>
      <w:pPr>
        <w:pStyle w:val="Normal"/>
      </w:pPr>
      <w:r>
        <w:t/>
      </w:r>
    </w:p>
    <w:p>
      <w:pPr>
        <w:pStyle w:val="Heading1"/>
      </w:pPr>
      <w:r>
        <w:t>4. Cách match ECG với admission</w:t>
      </w:r>
    </w:p>
    <w:p>
      <w:pPr>
        <w:pStyle w:val="Normal"/>
      </w:pPr>
      <w:r>
        <w:t xml:space="preserve">MIMIC-IV-ECG có </w:t>
      </w:r>
      <w:r>
        <w:rPr>
          <w:color w:val="7F1D1D"/>
        </w:rPr>
        <w:t>subject_id</w:t>
      </w:r>
      <w:r>
        <w:t xml:space="preserve"> và </w:t>
      </w:r>
      <w:r>
        <w:rPr>
          <w:color w:val="7F1D1D"/>
        </w:rPr>
        <w:t>ecg_time</w:t>
      </w:r>
      <w:r>
        <w:t xml:space="preserve">, nhưng không có sẵn </w:t>
      </w:r>
      <w:r>
        <w:rPr>
          <w:color w:val="7F1D1D"/>
        </w:rPr>
        <w:t>hadm_id</w:t>
      </w:r>
      <w:r>
        <w:t xml:space="preserve">. Vì vậy cần suy ra </w:t>
      </w:r>
      <w:r>
        <w:rPr>
          <w:color w:val="7F1D1D"/>
        </w:rPr>
        <w:t>hadm_id</w:t>
      </w:r>
      <w:r>
        <w:t xml:space="preserve"> từ bảng </w:t>
      </w:r>
      <w:r>
        <w:rPr>
          <w:color w:val="7F1D1D"/>
        </w:rPr>
        <w:t>admissions</w:t>
      </w:r>
      <w:r>
        <w:t>.</w:t>
      </w:r>
    </w:p>
    <w:p>
      <w:pPr>
        <w:pStyle w:val="Normal"/>
      </w:pPr>
      <w:r>
        <w:t>Điều kiện match cơ bản:</w:t>
      </w:r>
    </w:p>
    <w:p>
      <w:pPr>
        <w:pStyle w:val="Code"/>
        <w:shd w:fill="F7F7F7"/>
      </w:pPr>
      <w:r>
        <w:rPr>
          <w:sz w:val="20"/>
          <w:szCs w:val="20"/>
        </w:rPr>
        <w:t>ecg.subject_id = admissions.subject_id</w:t>
      </w:r>
    </w:p>
    <w:p>
      <w:pPr>
        <w:pStyle w:val="Code"/>
        <w:shd w:fill="F7F7F7"/>
      </w:pPr>
      <w:r>
        <w:rPr>
          <w:sz w:val="20"/>
          <w:szCs w:val="20"/>
        </w:rPr>
        <w:t>AND ecg.ecg_time BETWEEN admissions.admittime AND admissions.dischtime</w:t>
      </w:r>
    </w:p>
    <w:p>
      <w:pPr>
        <w:pStyle w:val="Normal"/>
      </w:pPr>
      <w:r>
        <w:t/>
      </w:r>
    </w:p>
    <w:p>
      <w:pPr>
        <w:pStyle w:val="Normal"/>
      </w:pPr>
      <w:r>
        <w:t>Kết quả mong muốn:</w:t>
      </w:r>
    </w:p>
    <w:p>
      <w:pPr>
        <w:pStyle w:val="Code"/>
        <w:shd w:fill="F7F7F7"/>
      </w:pPr>
      <w:r>
        <w:rPr>
          <w:sz w:val="20"/>
          <w:szCs w:val="20"/>
        </w:rPr>
        <w:t>subject_id</w:t>
      </w:r>
    </w:p>
    <w:p>
      <w:pPr>
        <w:pStyle w:val="Code"/>
        <w:shd w:fill="F7F7F7"/>
      </w:pPr>
      <w:r>
        <w:rPr>
          <w:sz w:val="20"/>
          <w:szCs w:val="20"/>
        </w:rPr>
        <w:t>study_id</w:t>
      </w:r>
    </w:p>
    <w:p>
      <w:pPr>
        <w:pStyle w:val="Code"/>
        <w:shd w:fill="F7F7F7"/>
      </w:pPr>
      <w:r>
        <w:rPr>
          <w:sz w:val="20"/>
          <w:szCs w:val="20"/>
        </w:rPr>
        <w:t>ecg_time</w:t>
      </w:r>
    </w:p>
    <w:p>
      <w:pPr>
        <w:pStyle w:val="Code"/>
        <w:shd w:fill="F7F7F7"/>
      </w:pPr>
      <w:r>
        <w:rPr>
          <w:sz w:val="20"/>
          <w:szCs w:val="20"/>
        </w:rPr>
        <w:t>path</w:t>
      </w:r>
    </w:p>
    <w:p>
      <w:pPr>
        <w:pStyle w:val="Code"/>
        <w:shd w:fill="F7F7F7"/>
      </w:pPr>
      <w:r>
        <w:rPr>
          <w:sz w:val="20"/>
          <w:szCs w:val="20"/>
        </w:rPr>
        <w:t>hadm_id</w:t>
      </w:r>
    </w:p>
    <w:p>
      <w:pPr>
        <w:pStyle w:val="Code"/>
        <w:shd w:fill="F7F7F7"/>
      </w:pPr>
      <w:r>
        <w:rPr>
          <w:sz w:val="20"/>
          <w:szCs w:val="20"/>
        </w:rPr>
        <w:t>admittime</w:t>
      </w:r>
    </w:p>
    <w:p>
      <w:pPr>
        <w:pStyle w:val="Code"/>
        <w:shd w:fill="F7F7F7"/>
      </w:pPr>
      <w:r>
        <w:rPr>
          <w:sz w:val="20"/>
          <w:szCs w:val="20"/>
        </w:rPr>
        <w:t>dischtime</w:t>
      </w:r>
    </w:p>
    <w:p>
      <w:pPr>
        <w:pStyle w:val="Code"/>
        <w:shd w:fill="F7F7F7"/>
      </w:pPr>
      <w:r>
        <w:rPr>
          <w:sz w:val="20"/>
          <w:szCs w:val="20"/>
        </w:rPr>
        <w:t>admission_type</w:t>
      </w:r>
    </w:p>
    <w:p>
      <w:pPr>
        <w:pStyle w:val="Code"/>
        <w:shd w:fill="F7F7F7"/>
      </w:pPr>
      <w:r>
        <w:rPr>
          <w:sz w:val="20"/>
          <w:szCs w:val="20"/>
        </w:rPr>
        <w:t>hospital_expire_flag</w:t>
      </w:r>
    </w:p>
    <w:p>
      <w:pPr>
        <w:pStyle w:val="Normal"/>
      </w:pPr>
      <w:r>
        <w:t/>
      </w:r>
    </w:p>
    <w:p>
      <w:pPr>
        <w:pStyle w:val="Normal"/>
      </w:pPr>
      <w:r>
        <w:t>Với ECG không match admission:</w:t>
      </w:r>
    </w:p>
    <w:p>
      <w:pPr>
        <w:pStyle w:val="ListParagraph"/>
        <w:numPr>
          <w:ilvl w:val="0"/>
          <w:numId w:val="1"/>
        </w:numPr>
      </w:pPr>
      <w:r>
        <w:t>Giai đoạn đầu nên loại bỏ để pipeline đơn giản.</w:t>
      </w:r>
    </w:p>
    <w:p>
      <w:pPr>
        <w:pStyle w:val="ListParagraph"/>
        <w:numPr>
          <w:ilvl w:val="0"/>
          <w:numId w:val="1"/>
        </w:numPr>
      </w:pPr>
      <w:r>
        <w:t>Giai đoạn sau có thể xử lý riêng outpatient/ED ECG nếu có thêm dữ liệu ED hoặc note.</w:t>
      </w:r>
    </w:p>
    <w:p>
      <w:pPr>
        <w:pStyle w:val="Heading1"/>
      </w:pPr>
      <w:r>
        <w:t>5. Tạo feature từ `labevents`</w:t>
      </w:r>
    </w:p>
    <w:p>
      <w:pPr>
        <w:pStyle w:val="Normal"/>
      </w:pPr>
      <w:r>
        <w:rPr>
          <w:color w:val="7F1D1D"/>
        </w:rPr>
        <w:t>labevents</w:t>
      </w:r>
      <w:r>
        <w:t xml:space="preserve"> nên được dùng để phản ánh trạng thái sinh lý của bệnh nhân quanh thời điểm ECG.</w:t>
      </w:r>
    </w:p>
    <w:p>
      <w:pPr>
        <w:pStyle w:val="Heading2"/>
      </w:pPr>
      <w:r>
        <w:t>Cửa sổ thời gian đề xuất</w:t>
      </w:r>
    </w:p>
    <w:p>
      <w:pPr>
        <w:pStyle w:val="Normal"/>
      </w:pPr>
      <w:r>
        <w:t>Nếu mục tiêu là chẩn đoán tại thời điểm ECG, nên ưu tiên lab trước ECG:</w:t>
      </w:r>
    </w:p>
    <w:p>
      <w:pPr>
        <w:pStyle w:val="Code"/>
        <w:shd w:fill="F7F7F7"/>
      </w:pPr>
      <w:r>
        <w:rPr>
          <w:sz w:val="20"/>
          <w:szCs w:val="20"/>
        </w:rPr>
        <w:t>ecg_time - 24h &lt;= charttime &lt;= ecg_time</w:t>
      </w:r>
    </w:p>
    <w:p>
      <w:pPr>
        <w:pStyle w:val="Normal"/>
      </w:pPr>
      <w:r>
        <w:t/>
      </w:r>
    </w:p>
    <w:p>
      <w:pPr>
        <w:pStyle w:val="Normal"/>
      </w:pPr>
      <w:r>
        <w:t>Có thể thử thêm các biến thể:</w:t>
      </w:r>
    </w:p>
    <w:p>
      <w:pPr>
        <w:pStyle w:val="Code"/>
        <w:shd w:fill="F7F7F7"/>
      </w:pPr>
      <w:r>
        <w:rPr>
          <w:sz w:val="20"/>
          <w:szCs w:val="20"/>
        </w:rPr>
        <w:t>[-6h, 0h]</w:t>
      </w:r>
    </w:p>
    <w:p>
      <w:pPr>
        <w:pStyle w:val="Code"/>
        <w:shd w:fill="F7F7F7"/>
      </w:pPr>
      <w:r>
        <w:rPr>
          <w:sz w:val="20"/>
          <w:szCs w:val="20"/>
        </w:rPr>
        <w:t>[-12h, 0h]</w:t>
      </w:r>
    </w:p>
    <w:p>
      <w:pPr>
        <w:pStyle w:val="Code"/>
        <w:shd w:fill="F7F7F7"/>
      </w:pPr>
      <w:r>
        <w:rPr>
          <w:sz w:val="20"/>
          <w:szCs w:val="20"/>
        </w:rPr>
        <w:t>[-24h, 0h]</w:t>
      </w:r>
    </w:p>
    <w:p>
      <w:pPr>
        <w:pStyle w:val="Code"/>
        <w:shd w:fill="F7F7F7"/>
      </w:pPr>
      <w:r>
        <w:rPr>
          <w:sz w:val="20"/>
          <w:szCs w:val="20"/>
        </w:rPr>
        <w:t>[-24h, +6h] nếu mục tiêu là mô tả trạng thái quanh ECG, không phải dự đoán real-time</w:t>
      </w:r>
    </w:p>
    <w:p>
      <w:pPr>
        <w:pStyle w:val="Normal"/>
      </w:pPr>
      <w:r>
        <w:t/>
      </w:r>
    </w:p>
    <w:p>
      <w:pPr>
        <w:pStyle w:val="Normal"/>
      </w:pPr>
      <w:r>
        <w:t>Không nên dùng lab sau ECG quá xa nếu claim là mô hình dự đoán tại thời điểm ECG.</w:t>
      </w:r>
    </w:p>
    <w:p>
      <w:pPr>
        <w:pStyle w:val="Heading2"/>
      </w:pPr>
      <w:r>
        <w:t>Nhóm xét nghiệm nên ưu tiên</w:t>
      </w:r>
    </w:p>
    <w:p>
      <w:pPr>
        <w:pStyle w:val="Normal"/>
      </w:pPr>
      <w:r>
        <w:t xml:space="preserve">Nên chọn item bằng cách tra </w:t>
      </w:r>
      <w:r>
        <w:rPr>
          <w:color w:val="7F1D1D"/>
        </w:rPr>
        <w:t>d_labitems</w:t>
      </w:r>
      <w:r>
        <w:t xml:space="preserve">, không hardcode vội </w:t>
      </w:r>
      <w:r>
        <w:rPr>
          <w:color w:val="7F1D1D"/>
        </w:rPr>
        <w:t>itemid</w:t>
      </w:r>
      <w:r>
        <w:t>.</w:t>
      </w:r>
    </w:p>
    <w:p>
      <w:pPr>
        <w:pStyle w:val="Normal"/>
      </w:pPr>
      <w:r>
        <w:t>Các nhóm lab quan trọng:</w:t>
      </w:r>
    </w:p>
    <w:p>
      <w:pPr>
        <w:pStyle w:val="ListParagraph"/>
        <w:numPr>
          <w:ilvl w:val="0"/>
          <w:numId w:val="1"/>
        </w:numPr>
      </w:pPr>
      <w:r>
        <w:t>Điện giải: potassium, sodium, chloride, calcium, magnesium, bicarbonate.</w:t>
      </w:r>
    </w:p>
    <w:p>
      <w:pPr>
        <w:pStyle w:val="ListParagraph"/>
        <w:numPr>
          <w:ilvl w:val="0"/>
          <w:numId w:val="1"/>
        </w:numPr>
      </w:pPr>
      <w:r>
        <w:t>Chức năng thận: creatinine, BUN.</w:t>
      </w:r>
    </w:p>
    <w:p>
      <w:pPr>
        <w:pStyle w:val="ListParagraph"/>
        <w:numPr>
          <w:ilvl w:val="0"/>
          <w:numId w:val="1"/>
        </w:numPr>
      </w:pPr>
      <w:r>
        <w:t>Tim mạch: troponin, BNP hoặc NT-proBNP nếu có.</w:t>
      </w:r>
    </w:p>
    <w:p>
      <w:pPr>
        <w:pStyle w:val="ListParagraph"/>
        <w:numPr>
          <w:ilvl w:val="0"/>
          <w:numId w:val="1"/>
        </w:numPr>
      </w:pPr>
      <w:r>
        <w:t>Khí máu/toan kiềm: pH, pCO2, pO2, lactate, bicarbonate.</w:t>
      </w:r>
    </w:p>
    <w:p>
      <w:pPr>
        <w:pStyle w:val="ListParagraph"/>
        <w:numPr>
          <w:ilvl w:val="0"/>
          <w:numId w:val="1"/>
        </w:numPr>
      </w:pPr>
      <w:r>
        <w:t>Huyết học: hemoglobin, hematocrit, WBC, platelet.</w:t>
      </w:r>
    </w:p>
    <w:p>
      <w:pPr>
        <w:pStyle w:val="ListParagraph"/>
        <w:numPr>
          <w:ilvl w:val="0"/>
          <w:numId w:val="1"/>
        </w:numPr>
      </w:pPr>
      <w:r>
        <w:t>Viêm/nhiễm trùng: WBC, lactate, CRP nếu có.</w:t>
      </w:r>
    </w:p>
    <w:p>
      <w:pPr>
        <w:pStyle w:val="ListParagraph"/>
        <w:numPr>
          <w:ilvl w:val="0"/>
          <w:numId w:val="1"/>
        </w:numPr>
      </w:pPr>
      <w:r>
        <w:t>Chuyển hóa: glucose.</w:t>
      </w:r>
    </w:p>
    <w:p>
      <w:pPr>
        <w:pStyle w:val="Heading2"/>
      </w:pPr>
      <w:r>
        <w:t>Cách tổng hợp lab</w:t>
      </w:r>
    </w:p>
    <w:p>
      <w:pPr>
        <w:pStyle w:val="Normal"/>
      </w:pPr>
      <w:r>
        <w:t>Với mỗi ECG và mỗi loại xét nghiệm, tạo feature:</w:t>
      </w:r>
    </w:p>
    <w:p>
      <w:pPr>
        <w:pStyle w:val="Code"/>
        <w:shd w:fill="F7F7F7"/>
      </w:pPr>
      <w:r>
        <w:rPr>
          <w:sz w:val="20"/>
          <w:szCs w:val="20"/>
        </w:rPr>
        <w:t>latest_value_before_ecg</w:t>
      </w:r>
    </w:p>
    <w:p>
      <w:pPr>
        <w:pStyle w:val="Code"/>
        <w:shd w:fill="F7F7F7"/>
      </w:pPr>
      <w:r>
        <w:rPr>
          <w:sz w:val="20"/>
          <w:szCs w:val="20"/>
        </w:rPr>
        <w:t>min_value_before_ecg</w:t>
      </w:r>
    </w:p>
    <w:p>
      <w:pPr>
        <w:pStyle w:val="Code"/>
        <w:shd w:fill="F7F7F7"/>
      </w:pPr>
      <w:r>
        <w:rPr>
          <w:sz w:val="20"/>
          <w:szCs w:val="20"/>
        </w:rPr>
        <w:t>max_value_before_ecg</w:t>
      </w:r>
    </w:p>
    <w:p>
      <w:pPr>
        <w:pStyle w:val="Code"/>
        <w:shd w:fill="F7F7F7"/>
      </w:pPr>
      <w:r>
        <w:rPr>
          <w:sz w:val="20"/>
          <w:szCs w:val="20"/>
        </w:rPr>
        <w:t>mean_value_before_ecg</w:t>
      </w:r>
    </w:p>
    <w:p>
      <w:pPr>
        <w:pStyle w:val="Code"/>
        <w:shd w:fill="F7F7F7"/>
      </w:pPr>
      <w:r>
        <w:rPr>
          <w:sz w:val="20"/>
          <w:szCs w:val="20"/>
        </w:rPr>
        <w:t>is_abnormal_by_flag</w:t>
      </w:r>
    </w:p>
    <w:p>
      <w:pPr>
        <w:pStyle w:val="Code"/>
        <w:shd w:fill="F7F7F7"/>
      </w:pPr>
      <w:r>
        <w:rPr>
          <w:sz w:val="20"/>
          <w:szCs w:val="20"/>
        </w:rPr>
        <w:t>time_since_last_lab_hours</w:t>
      </w:r>
    </w:p>
    <w:p>
      <w:pPr>
        <w:pStyle w:val="Code"/>
        <w:shd w:fill="F7F7F7"/>
      </w:pPr>
      <w:r>
        <w:rPr>
          <w:sz w:val="20"/>
          <w:szCs w:val="20"/>
        </w:rPr>
        <w:t>missing_indicator</w:t>
      </w:r>
    </w:p>
    <w:p>
      <w:pPr>
        <w:pStyle w:val="Normal"/>
      </w:pPr>
      <w:r>
        <w:t/>
      </w:r>
    </w:p>
    <w:p>
      <w:pPr>
        <w:pStyle w:val="Normal"/>
      </w:pPr>
      <w:r>
        <w:t xml:space="preserve">Giai đoạn đầu có thể dùng </w:t>
      </w:r>
      <w:r>
        <w:rPr>
          <w:color w:val="7F1D1D"/>
        </w:rPr>
        <w:t>latest_value_before_ecg</w:t>
      </w:r>
      <w:r>
        <w:t xml:space="preserve"> và </w:t>
      </w:r>
      <w:r>
        <w:rPr>
          <w:color w:val="7F1D1D"/>
        </w:rPr>
        <w:t>missing_indicator</w:t>
      </w:r>
      <w:r>
        <w:t xml:space="preserve"> trước để đơn giản.</w:t>
      </w:r>
    </w:p>
    <w:p>
      <w:pPr>
        <w:pStyle w:val="Heading1"/>
      </w:pPr>
      <w:r>
        <w:t>6. Tạo label từ `diagnoses_icd`</w:t>
      </w:r>
    </w:p>
    <w:p>
      <w:pPr>
        <w:pStyle w:val="Normal"/>
      </w:pPr>
      <w:r>
        <w:t xml:space="preserve">Sau khi match được ECG với </w:t>
      </w:r>
      <w:r>
        <w:rPr>
          <w:color w:val="7F1D1D"/>
        </w:rPr>
        <w:t>hadm_id</w:t>
      </w:r>
      <w:r>
        <w:t>, join:</w:t>
      </w:r>
    </w:p>
    <w:p>
      <w:pPr>
        <w:pStyle w:val="Code"/>
        <w:shd w:fill="F7F7F7"/>
      </w:pPr>
      <w:r>
        <w:rPr>
          <w:sz w:val="20"/>
          <w:szCs w:val="20"/>
        </w:rPr>
        <w:t>ecg_admission.hadm_id -&gt; diagnoses_icd.hadm_id</w:t>
      </w:r>
    </w:p>
    <w:p>
      <w:pPr>
        <w:pStyle w:val="Code"/>
        <w:shd w:fill="F7F7F7"/>
      </w:pPr>
      <w:r>
        <w:rPr>
          <w:sz w:val="20"/>
          <w:szCs w:val="20"/>
        </w:rPr>
        <w:t>diagnoses_icd.icd_code + icd_version -&gt; d_icd_diagnoses</w:t>
      </w:r>
    </w:p>
    <w:p>
      <w:pPr>
        <w:pStyle w:val="Normal"/>
      </w:pPr>
      <w:r>
        <w:t/>
      </w:r>
    </w:p>
    <w:p>
      <w:pPr>
        <w:pStyle w:val="Normal"/>
      </w:pPr>
      <w:r>
        <w:t xml:space="preserve">Mỗi ECG có thể nhận nhiều nhãn bệnh từ cùng một admission, vì vậy bài toán nên là </w:t>
      </w:r>
      <w:r>
        <w:rPr>
          <w:b/>
        </w:rPr>
        <w:t>multi-label classification</w:t>
      </w:r>
      <w:r>
        <w:t>.</w:t>
      </w:r>
    </w:p>
    <w:p>
      <w:pPr>
        <w:pStyle w:val="Normal"/>
      </w:pPr>
      <w:r>
        <w:t>Output label dạng:</w:t>
      </w:r>
    </w:p>
    <w:p>
      <w:pPr>
        <w:pStyle w:val="Code"/>
        <w:shd w:fill="F7F7F7"/>
      </w:pPr>
      <w:r>
        <w:rPr>
          <w:sz w:val="20"/>
          <w:szCs w:val="20"/>
        </w:rPr>
        <w:t>heart_failure: 0/1</w:t>
      </w:r>
    </w:p>
    <w:p>
      <w:pPr>
        <w:pStyle w:val="Code"/>
        <w:shd w:fill="F7F7F7"/>
      </w:pPr>
      <w:r>
        <w:rPr>
          <w:sz w:val="20"/>
          <w:szCs w:val="20"/>
        </w:rPr>
        <w:t>myocardial_infarction: 0/1</w:t>
      </w:r>
    </w:p>
    <w:p>
      <w:pPr>
        <w:pStyle w:val="Code"/>
        <w:shd w:fill="F7F7F7"/>
      </w:pPr>
      <w:r>
        <w:rPr>
          <w:sz w:val="20"/>
          <w:szCs w:val="20"/>
        </w:rPr>
        <w:t>atrial_fibrillation: 0/1</w:t>
      </w:r>
    </w:p>
    <w:p>
      <w:pPr>
        <w:pStyle w:val="Code"/>
        <w:shd w:fill="F7F7F7"/>
      </w:pPr>
      <w:r>
        <w:rPr>
          <w:sz w:val="20"/>
          <w:szCs w:val="20"/>
        </w:rPr>
        <w:t>chronic_kidney_disease: 0/1</w:t>
      </w:r>
    </w:p>
    <w:p>
      <w:pPr>
        <w:pStyle w:val="Code"/>
        <w:shd w:fill="F7F7F7"/>
      </w:pPr>
      <w:r>
        <w:rPr>
          <w:sz w:val="20"/>
          <w:szCs w:val="20"/>
        </w:rPr>
        <w:t>sepsis: 0/1</w:t>
      </w:r>
    </w:p>
    <w:p>
      <w:pPr>
        <w:pStyle w:val="Code"/>
        <w:shd w:fill="F7F7F7"/>
      </w:pPr>
      <w:r>
        <w:rPr>
          <w:sz w:val="20"/>
          <w:szCs w:val="20"/>
        </w:rPr>
        <w:t>electrolyte_disorder: 0/1</w:t>
      </w:r>
    </w:p>
    <w:p>
      <w:pPr>
        <w:pStyle w:val="Normal"/>
      </w:pPr>
      <w:r>
        <w:t/>
      </w:r>
    </w:p>
    <w:p>
      <w:pPr>
        <w:pStyle w:val="Normal"/>
      </w:pPr>
      <w:r>
        <w:t xml:space="preserve">Cần xây dựng mapping ICD-9 và ICD-10 cho từng phenotype. Không nên chỉ dùng text search trên </w:t>
      </w:r>
      <w:r>
        <w:rPr>
          <w:color w:val="7F1D1D"/>
        </w:rPr>
        <w:t>long_title</w:t>
      </w:r>
      <w:r>
        <w:t xml:space="preserve"> nếu muốn kết quả nghiên cứu nghiêm túc; text search có thể dùng để EDA ban đầu, sau đó cần kiểm tra code set.</w:t>
      </w:r>
    </w:p>
    <w:p>
      <w:pPr>
        <w:pStyle w:val="Heading1"/>
      </w:pPr>
      <w:r>
        <w:t>7. Bảng master dataset đề xuất</w:t>
      </w:r>
    </w:p>
    <w:p>
      <w:pPr>
        <w:pStyle w:val="Normal"/>
      </w:pPr>
      <w:r>
        <w:t>Một dòng tương ứng với một ECG:</w:t>
      </w:r>
    </w:p>
    <w:p>
      <w:pPr>
        <w:pStyle w:val="Code"/>
        <w:shd w:fill="F7F7F7"/>
      </w:pPr>
      <w:r>
        <w:rPr>
          <w:sz w:val="20"/>
          <w:szCs w:val="20"/>
        </w:rPr>
        <w:t>subject_id</w:t>
      </w:r>
    </w:p>
    <w:p>
      <w:pPr>
        <w:pStyle w:val="Code"/>
        <w:shd w:fill="F7F7F7"/>
      </w:pPr>
      <w:r>
        <w:rPr>
          <w:sz w:val="20"/>
          <w:szCs w:val="20"/>
        </w:rPr>
        <w:t>study_id</w:t>
      </w:r>
    </w:p>
    <w:p>
      <w:pPr>
        <w:pStyle w:val="Code"/>
        <w:shd w:fill="F7F7F7"/>
      </w:pPr>
      <w:r>
        <w:rPr>
          <w:sz w:val="20"/>
          <w:szCs w:val="20"/>
        </w:rPr>
        <w:t>ecg_time</w:t>
      </w:r>
    </w:p>
    <w:p>
      <w:pPr>
        <w:pStyle w:val="Code"/>
        <w:shd w:fill="F7F7F7"/>
      </w:pPr>
      <w:r>
        <w:rPr>
          <w:sz w:val="20"/>
          <w:szCs w:val="20"/>
        </w:rPr>
        <w:t>path</w:t>
      </w:r>
    </w:p>
    <w:p>
      <w:pPr>
        <w:pStyle w:val="Code"/>
        <w:shd w:fill="F7F7F7"/>
      </w:pPr>
      <w:r>
        <w:rPr>
          <w:sz w:val="20"/>
          <w:szCs w:val="20"/>
        </w:rPr>
        <w:t>hadm_id</w:t>
      </w:r>
    </w:p>
    <w:p>
      <w:pPr>
        <w:pStyle w:val="Code"/>
        <w:shd w:fill="F7F7F7"/>
      </w:pPr>
      <w:r>
        <w:rPr>
          <w:sz w:val="20"/>
          <w:szCs w:val="20"/>
        </w:rPr>
        <w:t>age_at_ecg</w:t>
      </w:r>
    </w:p>
    <w:p>
      <w:pPr>
        <w:pStyle w:val="Code"/>
        <w:shd w:fill="F7F7F7"/>
      </w:pPr>
      <w:r>
        <w:rPr>
          <w:sz w:val="20"/>
          <w:szCs w:val="20"/>
        </w:rPr>
        <w:t>gender</w:t>
      </w:r>
    </w:p>
    <w:p>
      <w:pPr>
        <w:pStyle w:val="Code"/>
        <w:shd w:fill="F7F7F7"/>
      </w:pPr>
      <w:r>
        <w:rPr>
          <w:sz w:val="20"/>
          <w:szCs w:val="20"/>
        </w:rPr>
        <w:t>admission_type</w:t>
      </w:r>
    </w:p>
    <w:p>
      <w:pPr>
        <w:pStyle w:val="Code"/>
        <w:shd w:fill="F7F7F7"/>
      </w:pPr>
      <w:r>
        <w:rPr>
          <w:sz w:val="20"/>
          <w:szCs w:val="20"/>
        </w:rPr>
        <w:t>hospital_expire_flag</w:t>
      </w:r>
    </w:p>
    <w:p>
      <w:pPr>
        <w:pStyle w:val="Code"/>
        <w:shd w:fill="F7F7F7"/>
      </w:pPr>
      <w:r>
        <w:rPr>
          <w:sz w:val="20"/>
          <w:szCs w:val="20"/>
        </w:rPr>
        <w:t/>
      </w:r>
    </w:p>
    <w:p>
      <w:pPr>
        <w:pStyle w:val="Code"/>
        <w:shd w:fill="F7F7F7"/>
      </w:pPr>
      <w:r>
        <w:rPr>
          <w:sz w:val="20"/>
          <w:szCs w:val="20"/>
        </w:rPr>
        <w:t>ecg_waveform_path</w:t>
      </w:r>
    </w:p>
    <w:p>
      <w:pPr>
        <w:pStyle w:val="Code"/>
        <w:shd w:fill="F7F7F7"/>
      </w:pPr>
      <w:r>
        <w:rPr>
          <w:sz w:val="20"/>
          <w:szCs w:val="20"/>
        </w:rPr>
        <w:t>ecg_machine_report_text</w:t>
      </w:r>
    </w:p>
    <w:p>
      <w:pPr>
        <w:pStyle w:val="Code"/>
        <w:shd w:fill="F7F7F7"/>
      </w:pPr>
      <w:r>
        <w:rPr>
          <w:sz w:val="20"/>
          <w:szCs w:val="20"/>
        </w:rPr>
        <w:t>ecg_machine_measurements</w:t>
      </w:r>
    </w:p>
    <w:p>
      <w:pPr>
        <w:pStyle w:val="Code"/>
        <w:shd w:fill="F7F7F7"/>
      </w:pPr>
      <w:r>
        <w:rPr>
          <w:sz w:val="20"/>
          <w:szCs w:val="20"/>
        </w:rPr>
        <w:t/>
      </w:r>
    </w:p>
    <w:p>
      <w:pPr>
        <w:pStyle w:val="Code"/>
        <w:shd w:fill="F7F7F7"/>
      </w:pPr>
      <w:r>
        <w:rPr>
          <w:sz w:val="20"/>
          <w:szCs w:val="20"/>
        </w:rPr>
        <w:t>lab_features_before_ecg</w:t>
      </w:r>
    </w:p>
    <w:p>
      <w:pPr>
        <w:pStyle w:val="Code"/>
        <w:shd w:fill="F7F7F7"/>
      </w:pPr>
      <w:r>
        <w:rPr>
          <w:sz w:val="20"/>
          <w:szCs w:val="20"/>
        </w:rPr>
        <w:t>lab_missing_indicators</w:t>
      </w:r>
    </w:p>
    <w:p>
      <w:pPr>
        <w:pStyle w:val="Code"/>
        <w:shd w:fill="F7F7F7"/>
      </w:pPr>
      <w:r>
        <w:rPr>
          <w:sz w:val="20"/>
          <w:szCs w:val="20"/>
        </w:rPr>
        <w:t/>
      </w:r>
    </w:p>
    <w:p>
      <w:pPr>
        <w:pStyle w:val="Code"/>
        <w:shd w:fill="F7F7F7"/>
      </w:pPr>
      <w:r>
        <w:rPr>
          <w:sz w:val="20"/>
          <w:szCs w:val="20"/>
        </w:rPr>
        <w:t>icd_derived_labels</w:t>
      </w:r>
    </w:p>
    <w:p>
      <w:pPr>
        <w:pStyle w:val="Normal"/>
      </w:pPr>
      <w:r>
        <w:t/>
      </w:r>
    </w:p>
    <w:p>
      <w:pPr>
        <w:pStyle w:val="Normal"/>
      </w:pPr>
      <w:r>
        <w:t>Tên file output gợi ý:</w:t>
      </w:r>
    </w:p>
    <w:p>
      <w:pPr>
        <w:pStyle w:val="Code"/>
        <w:shd w:fill="F7F7F7"/>
      </w:pPr>
      <w:r>
        <w:rPr>
          <w:sz w:val="20"/>
          <w:szCs w:val="20"/>
        </w:rPr>
        <w:t>data/processed/ecg_hosp_master.parquet</w:t>
      </w:r>
    </w:p>
    <w:p>
      <w:pPr>
        <w:pStyle w:val="Code"/>
        <w:shd w:fill="F7F7F7"/>
      </w:pPr>
      <w:r>
        <w:rPr>
          <w:sz w:val="20"/>
          <w:szCs w:val="20"/>
        </w:rPr>
        <w:t>data/processed/ecg_hosp_labels.parquet</w:t>
      </w:r>
    </w:p>
    <w:p>
      <w:pPr>
        <w:pStyle w:val="Code"/>
        <w:shd w:fill="F7F7F7"/>
      </w:pPr>
      <w:r>
        <w:rPr>
          <w:sz w:val="20"/>
          <w:szCs w:val="20"/>
        </w:rPr>
        <w:t>data/processed/ecg_hosp_lab_features.parquet</w:t>
      </w:r>
    </w:p>
    <w:p>
      <w:pPr>
        <w:pStyle w:val="Normal"/>
      </w:pPr>
      <w:r>
        <w:t/>
      </w:r>
    </w:p>
    <w:p>
      <w:pPr>
        <w:pStyle w:val="Normal"/>
      </w:pPr>
      <w:r>
        <w:t>Nên ưu tiên Parquet thay vì CSV khi dữ liệu lớn.</w:t>
      </w:r>
    </w:p>
    <w:p>
      <w:pPr>
        <w:pStyle w:val="Heading1"/>
      </w:pPr>
      <w:r>
        <w:t>8. Luồng xây dựng model</w:t>
      </w:r>
    </w:p>
    <w:p>
      <w:pPr>
        <w:pStyle w:val="Heading2"/>
      </w:pPr>
      <w:r>
        <w:t>Giai đoạn 1: Dataset và baseline tabular</w:t>
      </w:r>
    </w:p>
    <w:p>
      <w:pPr>
        <w:pStyle w:val="Normal"/>
      </w:pPr>
      <w:r>
        <w:t>Mục tiêu là chứng minh pipeline join dữ liệu đúng trước khi đụng tới deep learning waveform.</w:t>
      </w:r>
    </w:p>
    <w:p>
      <w:pPr>
        <w:pStyle w:val="Normal"/>
      </w:pPr>
      <w:r>
        <w:t>Input:</w:t>
      </w:r>
    </w:p>
    <w:p>
      <w:pPr>
        <w:pStyle w:val="Code"/>
        <w:shd w:fill="F7F7F7"/>
      </w:pPr>
      <w:r>
        <w:rPr>
          <w:sz w:val="20"/>
          <w:szCs w:val="20"/>
        </w:rPr>
        <w:t>demographics + admission context + lab features trước ECG</w:t>
      </w:r>
    </w:p>
    <w:p>
      <w:pPr>
        <w:pStyle w:val="Normal"/>
      </w:pPr>
      <w:r>
        <w:t/>
      </w:r>
    </w:p>
    <w:p>
      <w:pPr>
        <w:pStyle w:val="Normal"/>
      </w:pPr>
      <w:r>
        <w:t>Output:</w:t>
      </w:r>
    </w:p>
    <w:p>
      <w:pPr>
        <w:pStyle w:val="Code"/>
        <w:shd w:fill="F7F7F7"/>
      </w:pPr>
      <w:r>
        <w:rPr>
          <w:sz w:val="20"/>
          <w:szCs w:val="20"/>
        </w:rPr>
        <w:t>ICD-derived labels</w:t>
      </w:r>
    </w:p>
    <w:p>
      <w:pPr>
        <w:pStyle w:val="Normal"/>
      </w:pPr>
      <w:r>
        <w:t/>
      </w:r>
    </w:p>
    <w:p>
      <w:pPr>
        <w:pStyle w:val="Normal"/>
      </w:pPr>
      <w:r>
        <w:t>Model:</w:t>
      </w:r>
    </w:p>
    <w:p>
      <w:pPr>
        <w:pStyle w:val="ListParagraph"/>
        <w:numPr>
          <w:ilvl w:val="0"/>
          <w:numId w:val="1"/>
        </w:numPr>
      </w:pPr>
      <w:r>
        <w:t>Logistic Regression.</w:t>
      </w:r>
    </w:p>
    <w:p>
      <w:pPr>
        <w:pStyle w:val="ListParagraph"/>
        <w:numPr>
          <w:ilvl w:val="0"/>
          <w:numId w:val="1"/>
        </w:numPr>
      </w:pPr>
      <w:r>
        <w:t>Random Forest.</w:t>
      </w:r>
    </w:p>
    <w:p>
      <w:pPr>
        <w:pStyle w:val="ListParagraph"/>
        <w:numPr>
          <w:ilvl w:val="0"/>
          <w:numId w:val="1"/>
        </w:numPr>
      </w:pPr>
      <w:r>
        <w:t>XGBoost hoặc LightGBM nếu có.</w:t>
      </w:r>
    </w:p>
    <w:p>
      <w:pPr>
        <w:pStyle w:val="ListParagraph"/>
        <w:numPr>
          <w:ilvl w:val="0"/>
          <w:numId w:val="1"/>
        </w:numPr>
      </w:pPr>
      <w:r>
        <w:t>MLP nhỏ cho tabular.</w:t>
      </w:r>
    </w:p>
    <w:p>
      <w:pPr>
        <w:pStyle w:val="Heading2"/>
      </w:pPr>
      <w:r>
        <w:t>Giai đoạn 2: ECG-only baseline</w:t>
      </w:r>
    </w:p>
    <w:p>
      <w:pPr>
        <w:pStyle w:val="Normal"/>
      </w:pPr>
      <w:r>
        <w:t>Input:</w:t>
      </w:r>
    </w:p>
    <w:p>
      <w:pPr>
        <w:pStyle w:val="Code"/>
        <w:shd w:fill="F7F7F7"/>
      </w:pPr>
      <w:r>
        <w:rPr>
          <w:sz w:val="20"/>
          <w:szCs w:val="20"/>
        </w:rPr>
        <w:t>ECG waveform 12 x 5000</w:t>
      </w:r>
    </w:p>
    <w:p>
      <w:pPr>
        <w:pStyle w:val="Normal"/>
      </w:pPr>
      <w:r>
        <w:t/>
      </w:r>
    </w:p>
    <w:p>
      <w:pPr>
        <w:pStyle w:val="Normal"/>
      </w:pPr>
      <w:r>
        <w:t>Model:</w:t>
      </w:r>
    </w:p>
    <w:p>
      <w:pPr>
        <w:pStyle w:val="ListParagraph"/>
        <w:numPr>
          <w:ilvl w:val="0"/>
          <w:numId w:val="1"/>
        </w:numPr>
      </w:pPr>
      <w:r>
        <w:t>1D CNN.</w:t>
      </w:r>
    </w:p>
    <w:p>
      <w:pPr>
        <w:pStyle w:val="ListParagraph"/>
        <w:numPr>
          <w:ilvl w:val="0"/>
          <w:numId w:val="1"/>
        </w:numPr>
      </w:pPr>
      <w:r>
        <w:t>ResNet1D.</w:t>
      </w:r>
    </w:p>
    <w:p>
      <w:pPr>
        <w:pStyle w:val="ListParagraph"/>
        <w:numPr>
          <w:ilvl w:val="0"/>
          <w:numId w:val="1"/>
        </w:numPr>
      </w:pPr>
      <w:r>
        <w:t>InceptionTime.</w:t>
      </w:r>
    </w:p>
    <w:p>
      <w:pPr>
        <w:pStyle w:val="ListParagraph"/>
        <w:numPr>
          <w:ilvl w:val="0"/>
          <w:numId w:val="1"/>
        </w:numPr>
      </w:pPr>
      <w:r>
        <w:t>Transformer 1D nếu đủ tài nguyên.</w:t>
      </w:r>
    </w:p>
    <w:p>
      <w:pPr>
        <w:pStyle w:val="Normal"/>
      </w:pPr>
      <w:r>
        <w:t>Output:</w:t>
      </w:r>
    </w:p>
    <w:p>
      <w:pPr>
        <w:pStyle w:val="Code"/>
        <w:shd w:fill="F7F7F7"/>
      </w:pPr>
      <w:r>
        <w:rPr>
          <w:sz w:val="20"/>
          <w:szCs w:val="20"/>
        </w:rPr>
        <w:t>ICD-derived labels hoặc ECG abnormality labels</w:t>
      </w:r>
    </w:p>
    <w:p>
      <w:pPr>
        <w:pStyle w:val="Normal"/>
      </w:pPr>
      <w:r>
        <w:t/>
      </w:r>
    </w:p>
    <w:p>
      <w:pPr>
        <w:pStyle w:val="Heading2"/>
      </w:pPr>
      <w:r>
        <w:t>Giai đoạn 3: Multimodal ECG + lab</w:t>
      </w:r>
    </w:p>
    <w:p>
      <w:pPr>
        <w:pStyle w:val="Normal"/>
      </w:pPr>
      <w:r>
        <w:t>Kiến trúc đề xuất:</w:t>
      </w:r>
    </w:p>
    <w:p>
      <w:pPr>
        <w:pStyle w:val="Code"/>
        <w:shd w:fill="F7F7F7"/>
      </w:pPr>
      <w:r>
        <w:rPr>
          <w:sz w:val="20"/>
          <w:szCs w:val="20"/>
        </w:rPr>
        <w:t>ECG waveform -&gt; ECG encoder -&gt; ECG embedding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                              \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                               concat -&gt; fusion MLP -&gt; sigmoid outputs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                              /</w:t>
      </w:r>
    </w:p>
    <w:p>
      <w:pPr>
        <w:pStyle w:val="Code"/>
        <w:shd w:fill="F7F7F7"/>
      </w:pPr>
      <w:r>
        <w:rPr>
          <w:sz w:val="20"/>
          <w:szCs w:val="20"/>
        </w:rPr>
        <w:t>Lab features  -&gt; Lab encoder -&gt; Lab embedding</w:t>
      </w:r>
    </w:p>
    <w:p>
      <w:pPr>
        <w:pStyle w:val="Normal"/>
      </w:pPr>
      <w:r>
        <w:t/>
      </w:r>
    </w:p>
    <w:p>
      <w:pPr>
        <w:pStyle w:val="Normal"/>
      </w:pPr>
      <w:r>
        <w:t>Loss:</w:t>
      </w:r>
    </w:p>
    <w:p>
      <w:pPr>
        <w:pStyle w:val="Code"/>
        <w:shd w:fill="F7F7F7"/>
      </w:pPr>
      <w:r>
        <w:rPr>
          <w:sz w:val="20"/>
          <w:szCs w:val="20"/>
        </w:rPr>
        <w:t>Binary Cross Entropy</w:t>
      </w:r>
    </w:p>
    <w:p>
      <w:pPr>
        <w:pStyle w:val="Code"/>
        <w:shd w:fill="F7F7F7"/>
      </w:pPr>
      <w:r>
        <w:rPr>
          <w:sz w:val="20"/>
          <w:szCs w:val="20"/>
        </w:rPr>
        <w:t>Weighted BCE hoặc Focal Loss nếu mất cân bằng nhãn</w:t>
      </w:r>
    </w:p>
    <w:p>
      <w:pPr>
        <w:pStyle w:val="Normal"/>
      </w:pPr>
      <w:r>
        <w:t/>
      </w:r>
    </w:p>
    <w:p>
      <w:pPr>
        <w:pStyle w:val="Normal"/>
      </w:pPr>
      <w:r>
        <w:t>Metrics:</w:t>
      </w:r>
    </w:p>
    <w:p>
      <w:pPr>
        <w:pStyle w:val="ListParagraph"/>
        <w:numPr>
          <w:ilvl w:val="0"/>
          <w:numId w:val="1"/>
        </w:numPr>
      </w:pPr>
      <w:r>
        <w:t>AUROC.</w:t>
      </w:r>
    </w:p>
    <w:p>
      <w:pPr>
        <w:pStyle w:val="ListParagraph"/>
        <w:numPr>
          <w:ilvl w:val="0"/>
          <w:numId w:val="1"/>
        </w:numPr>
      </w:pPr>
      <w:r>
        <w:t>AUPRC.</w:t>
      </w:r>
    </w:p>
    <w:p>
      <w:pPr>
        <w:pStyle w:val="ListParagraph"/>
        <w:numPr>
          <w:ilvl w:val="0"/>
          <w:numId w:val="1"/>
        </w:numPr>
      </w:pPr>
      <w:r>
        <w:t>F1-score.</w:t>
      </w:r>
    </w:p>
    <w:p>
      <w:pPr>
        <w:pStyle w:val="ListParagraph"/>
        <w:numPr>
          <w:ilvl w:val="0"/>
          <w:numId w:val="1"/>
        </w:numPr>
      </w:pPr>
      <w:r>
        <w:t>Precision.</w:t>
      </w:r>
    </w:p>
    <w:p>
      <w:pPr>
        <w:pStyle w:val="ListParagraph"/>
        <w:numPr>
          <w:ilvl w:val="0"/>
          <w:numId w:val="1"/>
        </w:numPr>
      </w:pPr>
      <w:r>
        <w:t>Recall.</w:t>
      </w:r>
    </w:p>
    <w:p>
      <w:pPr>
        <w:pStyle w:val="ListParagraph"/>
        <w:numPr>
          <w:ilvl w:val="0"/>
          <w:numId w:val="1"/>
        </w:numPr>
      </w:pPr>
      <w:r>
        <w:t>Sensitivity.</w:t>
      </w:r>
    </w:p>
    <w:p>
      <w:pPr>
        <w:pStyle w:val="ListParagraph"/>
        <w:numPr>
          <w:ilvl w:val="0"/>
          <w:numId w:val="1"/>
        </w:numPr>
      </w:pPr>
      <w:r>
        <w:t>Specificity.</w:t>
      </w:r>
    </w:p>
    <w:p>
      <w:pPr>
        <w:pStyle w:val="Normal"/>
      </w:pPr>
      <w:r>
        <w:t>Với bệnh hiếm hoặc dữ liệu mất cân bằng, AUPRC quan trọng hơn accuracy.</w:t>
      </w:r>
    </w:p>
    <w:p>
      <w:pPr>
        <w:pStyle w:val="Heading2"/>
      </w:pPr>
      <w:r>
        <w:t>Giai đoạn 4: ECG-text và physiology-guided calibration</w:t>
      </w:r>
    </w:p>
    <w:p>
      <w:pPr>
        <w:pStyle w:val="Normal"/>
      </w:pPr>
      <w:r>
        <w:t>Khi đã có pipeline ổn định, có thể mở rộng sang ECG-text contrastive learning:</w:t>
      </w:r>
    </w:p>
    <w:p>
      <w:pPr>
        <w:pStyle w:val="Code"/>
        <w:shd w:fill="F7F7F7"/>
      </w:pPr>
      <w:r>
        <w:rPr>
          <w:sz w:val="20"/>
          <w:szCs w:val="20"/>
        </w:rPr>
        <w:t>ECG waveform -&gt; ECG encoder -&gt; ECG embedding</w:t>
      </w:r>
    </w:p>
    <w:p>
      <w:pPr>
        <w:pStyle w:val="Code"/>
        <w:shd w:fill="F7F7F7"/>
      </w:pPr>
      <w:r>
        <w:rPr>
          <w:sz w:val="20"/>
          <w:szCs w:val="20"/>
        </w:rPr>
        <w:t>Report text  -&gt; Text encoder -&gt; Text embedding</w:t>
      </w:r>
    </w:p>
    <w:p>
      <w:pPr>
        <w:pStyle w:val="Normal"/>
      </w:pPr>
      <w:r>
        <w:t/>
      </w:r>
    </w:p>
    <w:p>
      <w:pPr>
        <w:pStyle w:val="Normal"/>
      </w:pPr>
      <w:r>
        <w:t>Sau đó dùng lab và machine measurements để kiểm tra consistency:</w:t>
      </w:r>
    </w:p>
    <w:p>
      <w:pPr>
        <w:pStyle w:val="Code"/>
        <w:shd w:fill="F7F7F7"/>
      </w:pPr>
      <w:r>
        <w:rPr>
          <w:sz w:val="20"/>
          <w:szCs w:val="20"/>
        </w:rPr>
        <w:t>tachycardia prediction &lt;-&gt; heart_rate</w:t>
      </w:r>
    </w:p>
    <w:p>
      <w:pPr>
        <w:pStyle w:val="Code"/>
        <w:shd w:fill="F7F7F7"/>
      </w:pPr>
      <w:r>
        <w:rPr>
          <w:sz w:val="20"/>
          <w:szCs w:val="20"/>
        </w:rPr>
        <w:t>prolonged QT prediction &lt;-&gt; QT/QTc</w:t>
      </w:r>
    </w:p>
    <w:p>
      <w:pPr>
        <w:pStyle w:val="Code"/>
        <w:shd w:fill="F7F7F7"/>
      </w:pPr>
      <w:r>
        <w:rPr>
          <w:sz w:val="20"/>
          <w:szCs w:val="20"/>
        </w:rPr>
        <w:t>bundle branch block &lt;-&gt; QRS duration</w:t>
      </w:r>
    </w:p>
    <w:p>
      <w:pPr>
        <w:pStyle w:val="Code"/>
        <w:shd w:fill="F7F7F7"/>
      </w:pPr>
      <w:r>
        <w:rPr>
          <w:sz w:val="20"/>
          <w:szCs w:val="20"/>
        </w:rPr>
        <w:t>axis deviation &lt;-&gt; qrs_axis</w:t>
      </w:r>
    </w:p>
    <w:p>
      <w:pPr>
        <w:pStyle w:val="Code"/>
        <w:shd w:fill="F7F7F7"/>
      </w:pPr>
      <w:r>
        <w:rPr>
          <w:sz w:val="20"/>
          <w:szCs w:val="20"/>
        </w:rPr>
        <w:t>myocardial injury &lt;-&gt; troponin</w:t>
      </w:r>
    </w:p>
    <w:p>
      <w:pPr>
        <w:pStyle w:val="Code"/>
        <w:shd w:fill="F7F7F7"/>
      </w:pPr>
      <w:r>
        <w:rPr>
          <w:sz w:val="20"/>
          <w:szCs w:val="20"/>
        </w:rPr>
        <w:t>electrolyte-related ECG changes &lt;-&gt; potassium/calcium/magnesium</w:t>
      </w:r>
    </w:p>
    <w:p>
      <w:pPr>
        <w:pStyle w:val="Normal"/>
      </w:pPr>
      <w:r>
        <w:t/>
      </w:r>
    </w:p>
    <w:p>
      <w:pPr>
        <w:pStyle w:val="Heading1"/>
      </w:pPr>
      <w:r>
        <w:t>9. Chia dữ liệu và tránh leakage</w:t>
      </w:r>
    </w:p>
    <w:p>
      <w:pPr>
        <w:pStyle w:val="Normal"/>
      </w:pPr>
      <w:r>
        <w:t>Nguyên tắc quan trọng nhất:</w:t>
      </w:r>
    </w:p>
    <w:p>
      <w:pPr>
        <w:pStyle w:val="Code"/>
        <w:shd w:fill="F7F7F7"/>
      </w:pPr>
      <w:r>
        <w:rPr>
          <w:sz w:val="20"/>
          <w:szCs w:val="20"/>
        </w:rPr>
        <w:t>Train/validation/test phải chia theo subject_id, không chia theo study_id.</w:t>
      </w:r>
    </w:p>
    <w:p>
      <w:pPr>
        <w:pStyle w:val="Normal"/>
      </w:pPr>
      <w:r>
        <w:t/>
      </w:r>
    </w:p>
    <w:p>
      <w:pPr>
        <w:pStyle w:val="Normal"/>
      </w:pPr>
      <w:r>
        <w:t>Lý do: một bệnh nhân có thể có nhiều ECG. Nếu cùng bệnh nhân xuất hiện ở cả train và test, model có thể học đặc điểm cá nhân thay vì học tín hiệu bệnh.</w:t>
      </w:r>
    </w:p>
    <w:p>
      <w:pPr>
        <w:pStyle w:val="Normal"/>
      </w:pPr>
      <w:r>
        <w:t>Các nguy cơ leakage cần tránh:</w:t>
      </w:r>
    </w:p>
    <w:p>
      <w:pPr>
        <w:pStyle w:val="ListParagraph"/>
        <w:numPr>
          <w:ilvl w:val="0"/>
          <w:numId w:val="1"/>
        </w:numPr>
      </w:pPr>
      <w:r>
        <w:t xml:space="preserve">Dùng </w:t>
      </w:r>
      <w:r>
        <w:rPr>
          <w:color w:val="7F1D1D"/>
        </w:rPr>
        <w:t>diagnoses_icd</w:t>
      </w:r>
      <w:r>
        <w:t xml:space="preserve"> làm input khi nó là label.</w:t>
      </w:r>
    </w:p>
    <w:p>
      <w:pPr>
        <w:pStyle w:val="ListParagraph"/>
        <w:numPr>
          <w:ilvl w:val="0"/>
          <w:numId w:val="1"/>
        </w:numPr>
      </w:pPr>
      <w:r>
        <w:t>Dùng lab sau ECG quá xa để dự đoán tại thời điểm ECG.</w:t>
      </w:r>
    </w:p>
    <w:p>
      <w:pPr>
        <w:pStyle w:val="ListParagraph"/>
        <w:numPr>
          <w:ilvl w:val="0"/>
          <w:numId w:val="1"/>
        </w:numPr>
      </w:pPr>
      <w:r>
        <w:t>Chia dữ liệu theo ECG thay vì theo bệnh nhân.</w:t>
      </w:r>
    </w:p>
    <w:p>
      <w:pPr>
        <w:pStyle w:val="ListParagraph"/>
        <w:numPr>
          <w:ilvl w:val="0"/>
          <w:numId w:val="1"/>
        </w:numPr>
      </w:pPr>
      <w:r>
        <w:t>Dùng cardiologist report hoặc machine report làm input nếu output là cùng chẩn đoán được suy ra từ report.</w:t>
      </w:r>
    </w:p>
    <w:p>
      <w:pPr>
        <w:pStyle w:val="ListParagraph"/>
        <w:numPr>
          <w:ilvl w:val="0"/>
          <w:numId w:val="1"/>
        </w:numPr>
      </w:pPr>
      <w:r>
        <w:t>Tạo label từ toàn bộ admission nhưng input lấy ở thời điểm quá sớm; cần mô tả rõ đây là dự đoán diagnosis trong admission, không phải chẩn đoán tức thời.</w:t>
      </w:r>
    </w:p>
    <w:p>
      <w:pPr>
        <w:pStyle w:val="Heading1"/>
      </w:pPr>
      <w:r>
        <w:t>10. Sơ đồ pipeline tổng quát</w:t>
      </w:r>
    </w:p>
    <w:p>
      <w:pPr>
        <w:pStyle w:val="Code"/>
        <w:shd w:fill="F7F7F7"/>
      </w:pPr>
      <w:r>
        <w:rPr>
          <w:sz w:val="20"/>
          <w:szCs w:val="20"/>
        </w:rPr>
        <w:t>MIMIC-IV-ECG record_list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 subject_id + ecg_time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v</w:t>
      </w:r>
    </w:p>
    <w:p>
      <w:pPr>
        <w:pStyle w:val="Code"/>
        <w:shd w:fill="F7F7F7"/>
      </w:pPr>
      <w:r>
        <w:rPr>
          <w:sz w:val="20"/>
          <w:szCs w:val="20"/>
        </w:rPr>
        <w:t>MIMIC-IV hosp admissions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+----&gt; match hadm_id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+----&gt; labevents before ecg_time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+----&gt; diagnoses_icd labels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v</w:t>
      </w:r>
    </w:p>
    <w:p>
      <w:pPr>
        <w:pStyle w:val="Code"/>
        <w:shd w:fill="F7F7F7"/>
      </w:pPr>
      <w:r>
        <w:rPr>
          <w:sz w:val="20"/>
          <w:szCs w:val="20"/>
        </w:rPr>
        <w:t>ECG-hosp master dataset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+----&gt; tabular/lab baseline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+----&gt; ECG-only baseline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+----&gt; ECG + lab multimodal model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|</w:t>
      </w:r>
    </w:p>
    <w:p>
      <w:pPr>
        <w:pStyle w:val="Code"/>
        <w:shd w:fill="F7F7F7"/>
      </w:pPr>
      <w:r>
        <w:rPr>
          <w:sz w:val="20"/>
          <w:szCs w:val="20"/>
        </w:rPr>
        <w:t xml:space="preserve">        v</w:t>
      </w:r>
    </w:p>
    <w:p>
      <w:pPr>
        <w:pStyle w:val="Code"/>
        <w:shd w:fill="F7F7F7"/>
      </w:pPr>
      <w:r>
        <w:rPr>
          <w:sz w:val="20"/>
          <w:szCs w:val="20"/>
        </w:rPr>
        <w:t>Evaluation by subject-level split</w:t>
      </w:r>
    </w:p>
    <w:p>
      <w:pPr>
        <w:pStyle w:val="Normal"/>
      </w:pPr>
      <w:r>
        <w:t/>
      </w:r>
    </w:p>
    <w:p>
      <w:pPr>
        <w:pStyle w:val="Heading1"/>
      </w:pPr>
      <w:r>
        <w:t>11. Task tiếp theo nên giao cho agent AI</w:t>
      </w:r>
    </w:p>
    <w:p>
      <w:pPr>
        <w:pStyle w:val="ListParagraph"/>
        <w:numPr>
          <w:ilvl w:val="0"/>
          <w:numId w:val="2"/>
        </w:numPr>
      </w:pPr>
      <w:r>
        <w:t xml:space="preserve">Viết script đọc metadata ECG và match ECG với </w:t>
      </w:r>
      <w:r>
        <w:rPr>
          <w:color w:val="7F1D1D"/>
        </w:rPr>
        <w:t>admissions</w:t>
      </w:r>
      <w:r>
        <w:t xml:space="preserve"> bằng </w:t>
      </w:r>
      <w:r>
        <w:rPr>
          <w:color w:val="7F1D1D"/>
        </w:rPr>
        <w:t>subject_id</w:t>
      </w:r>
      <w:r>
        <w:t xml:space="preserve">, </w:t>
      </w:r>
      <w:r>
        <w:rPr>
          <w:color w:val="7F1D1D"/>
        </w:rPr>
        <w:t>admittime</w:t>
      </w:r>
      <w:r>
        <w:t xml:space="preserve">, </w:t>
      </w:r>
      <w:r>
        <w:rPr>
          <w:color w:val="7F1D1D"/>
        </w:rPr>
        <w:t>dischtime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 xml:space="preserve">Viết script chọn danh sách lab item quan trọng từ </w:t>
      </w:r>
      <w:r>
        <w:rPr>
          <w:color w:val="7F1D1D"/>
        </w:rPr>
        <w:t>d_labitems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 xml:space="preserve">Viết module tạo lab features theo cửa sổ </w:t>
      </w:r>
      <w:r>
        <w:rPr>
          <w:color w:val="7F1D1D"/>
        </w:rPr>
        <w:t>[-24h, 0h]</w:t>
      </w:r>
      <w:r>
        <w:t xml:space="preserve"> trước ECG.</w:t>
      </w:r>
    </w:p>
    <w:p>
      <w:pPr>
        <w:pStyle w:val="ListParagraph"/>
        <w:numPr>
          <w:ilvl w:val="0"/>
          <w:numId w:val="2"/>
        </w:numPr>
      </w:pPr>
      <w:r>
        <w:t xml:space="preserve">Viết module tạo ICD phenotype labels từ </w:t>
      </w:r>
      <w:r>
        <w:rPr>
          <w:color w:val="7F1D1D"/>
        </w:rPr>
        <w:t>diagnoses_icd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Tạo master dataset dạng Parquet.</w:t>
      </w:r>
    </w:p>
    <w:p>
      <w:pPr>
        <w:pStyle w:val="ListParagraph"/>
        <w:numPr>
          <w:ilvl w:val="0"/>
          <w:numId w:val="2"/>
        </w:numPr>
      </w:pPr>
      <w:r>
        <w:t>Viết baseline tabular model dùng lab features.</w:t>
      </w:r>
    </w:p>
    <w:p>
      <w:pPr>
        <w:pStyle w:val="ListParagraph"/>
        <w:numPr>
          <w:ilvl w:val="0"/>
          <w:numId w:val="2"/>
        </w:numPr>
      </w:pPr>
      <w:r>
        <w:t>Viết baseline ECG-only model cho một subset nhỏ.</w:t>
      </w:r>
    </w:p>
    <w:p>
      <w:pPr>
        <w:pStyle w:val="ListParagraph"/>
        <w:numPr>
          <w:ilvl w:val="0"/>
          <w:numId w:val="2"/>
        </w:numPr>
      </w:pPr>
      <w:r>
        <w:t>Viết multimodal model ECG + lab.</w:t>
      </w:r>
    </w:p>
    <w:p>
      <w:pPr>
        <w:pStyle w:val="Heading1"/>
      </w:pPr>
      <w:r>
        <w:t>12. Nguồn tham khảo chính</w:t>
      </w:r>
    </w:p>
    <w:p>
      <w:pPr>
        <w:pStyle w:val="ListParagraph"/>
        <w:numPr>
          <w:ilvl w:val="0"/>
          <w:numId w:val="1"/>
        </w:numPr>
      </w:pPr>
      <w:r>
        <w:t>MIMIC-IV-ECG v1.0 PhysioNet: https://physionet.org/content/mimic-iv-ecg/1.0/</w:t>
      </w:r>
    </w:p>
    <w:p>
      <w:pPr>
        <w:pStyle w:val="ListParagraph"/>
        <w:numPr>
          <w:ilvl w:val="0"/>
          <w:numId w:val="1"/>
        </w:numPr>
      </w:pPr>
      <w:r>
        <w:t>MIMIC-IV v3.1 PhysioNet: https://physionet.org/content/mimiciv/3.1/</w:t>
      </w:r>
    </w:p>
    <w:p>
      <w:pPr>
        <w:pStyle w:val="ListParagraph"/>
        <w:numPr>
          <w:ilvl w:val="0"/>
          <w:numId w:val="1"/>
        </w:numPr>
      </w:pPr>
      <w:r>
        <w:t>MIMIC-IV schema overview: https://mimic.mit.edu/docs/iv/about/schema-overview.html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labevents</w:t>
      </w:r>
      <w:r>
        <w:t>: https://mimic.mit.edu/docs/iv/modules/hosp/labevents.html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diagnoses_icd</w:t>
      </w:r>
      <w:r>
        <w:t>: https://mimic.mit.edu/docs/iv/modules/hosp/diagnoses_icd.html</w:t>
      </w:r>
    </w:p>
    <w:p>
      <w:pPr>
        <w:pStyle w:val="ListParagraph"/>
        <w:numPr>
          <w:ilvl w:val="0"/>
          <w:numId w:val="1"/>
        </w:numPr>
      </w:pPr>
      <w:r>
        <w:rPr>
          <w:color w:val="7F1D1D"/>
        </w:rPr>
        <w:t>d_labitems</w:t>
      </w:r>
      <w:r>
        <w:t>: https://mimic.mit.edu/docs/iv/modules/hosp/d_labitems.html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hAnsi="Calibri" w:cs="Calibri"/>
      <w:sz w:val="22"/>
      <w:szCs w:val="22"/>
    </w:rPr>
  </w:style>
  <w:style w:type="paragraph" w:styleId="Title">
    <w:name w:val="Title"/>
    <w:pPr>
      <w:spacing w:before="0" w:after="240"/>
    </w:pPr>
    <w:rPr>
      <w:rFonts w:ascii="Calibri" w:hAnsi="Calibri" w:cs="Calibri"/>
      <w:b/>
      <w:color w:val="0B2545"/>
      <w:sz w:val="44"/>
    </w:rPr>
  </w:style>
  <w:style w:type="paragraph" w:styleId="Heading1">
    <w:name w:val="heading 1"/>
    <w:basedOn w:val="Normal"/>
    <w:next w:val="Normal"/>
    <w:pPr>
      <w:keepNext/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next w:val="Normal"/>
    <w:pPr>
      <w:keepNext/>
      <w:spacing w:before="280" w:after="140"/>
    </w:pPr>
    <w:rPr>
      <w:b/>
      <w:color w:val="2E74B5"/>
      <w:sz w:val="26"/>
    </w:rPr>
  </w:style>
  <w:style w:type="paragraph" w:styleId="ListParagraph">
    <w:name w:val="List Paragraph"/>
    <w:basedOn w:val="Normal"/>
    <w:pPr>
      <w:ind w:left="540" w:hanging="270"/>
      <w:spacing w:after="80" w:line="300" w:lineRule="auto"/>
    </w:pPr>
  </w:style>
  <w:style w:type="paragraph" w:styleId="Code">
    <w:name w:val="Code"/>
    <w:basedOn w:val="Normal"/>
    <w:pPr>
      <w:spacing w:after="20" w:line="240" w:lineRule="auto"/>
      <w:shd w:fill="F7F7F7"/>
    </w:pPr>
    <w:rPr>
      <w:rFonts w:ascii="Consolas" w:hAnsi="Consolas" w:cs="Consolas"/>
      <w:sz w:val="20"/>
    </w:rPr>
  </w:style>
  <w:style w:type="paragraph" w:styleId="TableText">
    <w:name w:val="Table Text"/>
    <w:basedOn w:val="Normal"/>
    <w:pPr>
      <w:spacing w:after="0" w:line="260" w:lineRule="auto"/>
    </w:pPr>
    <w:rPr>
      <w:rFonts w:ascii="Calibri" w:hAnsi="Calibri" w:cs="Calibri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Luồng xây dựng mô hình kết hợp MIMIC-IV-ECG và MIMIC-IV v3.1 hosp</dc:title>
  <dc:creator>Codex</dc:creator>
  <cp:lastModifiedBy>Codex</cp:lastModifiedBy>
</cp:coreProperties>
</file>