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62F" w:rsidRDefault="005B1EAF">
      <w:r>
        <w:rPr>
          <w:rFonts w:ascii="Times New Roman" w:eastAsia="Times New Roman" w:hAnsi="Times New Roman" w:cs="Times New Roman"/>
          <w:b/>
          <w:bCs/>
          <w:sz w:val="32"/>
          <w:szCs w:val="32"/>
        </w:rPr>
        <w:t>Phần 1 : Cơ sở dữ liệu</w:t>
      </w:r>
    </w:p>
    <w:p w:rsidR="0034662F" w:rsidRDefault="005B1EAF">
      <w:pPr>
        <w:pStyle w:val="ListParagraph"/>
      </w:pPr>
      <w:r>
        <w:rPr>
          <w:rFonts w:ascii="Times New Roman" w:eastAsia="Times New Roman" w:hAnsi="Times New Roman" w:cs="Times New Roman"/>
          <w:b/>
          <w:bCs/>
          <w:sz w:val="24"/>
          <w:szCs w:val="24"/>
        </w:rPr>
        <w:t>I.   Giới thiệu</w:t>
      </w:r>
    </w:p>
    <w:p w:rsidR="0034662F" w:rsidRDefault="005B1EAF">
      <w:pPr>
        <w:rPr>
          <w:rFonts w:ascii="Times New Roman" w:eastAsia="Times New Roman" w:hAnsi="Times New Roman" w:cs="Times New Roman"/>
          <w:sz w:val="24"/>
          <w:szCs w:val="24"/>
        </w:rPr>
      </w:pPr>
      <w:r>
        <w:rPr>
          <w:rFonts w:ascii="Times New Roman" w:eastAsia="Times New Roman" w:hAnsi="Times New Roman" w:cs="Times New Roman"/>
          <w:sz w:val="24"/>
          <w:szCs w:val="24"/>
        </w:rPr>
        <w:t>Cơ sở dữ liệu là cơ sở dữ liệu quản lý thông tin dữ liệu của 1 ứng dụng  cho thuê nhà bao gồm người đi thuê nhà, bên cho thuê nhà và hệ thống.</w:t>
      </w:r>
    </w:p>
    <w:p w:rsidR="0034662F" w:rsidRDefault="005B1EAF">
      <w:r>
        <w:rPr>
          <w:rFonts w:ascii="Times New Roman" w:eastAsia="Times New Roman" w:hAnsi="Times New Roman" w:cs="Times New Roman"/>
          <w:sz w:val="24"/>
          <w:szCs w:val="24"/>
        </w:rPr>
        <w:t xml:space="preserve">Cơ sở dữ liệu gồm 7 bảng : </w:t>
      </w:r>
    </w:p>
    <w:p w:rsidR="0034662F" w:rsidRDefault="005B1EAF">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Bảng Host ( Chủ nhà ) - 100 bản ghi ( Có dữ liệu của 100 chủ nhà trongCSDL )</w:t>
      </w:r>
    </w:p>
    <w:p w:rsidR="0034662F" w:rsidRDefault="005B1EAF">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Bảng Home ( Nhà cho thuê) - 100 bản ghi ( Có dữ liệu của 100 nhà cho thuê trong CSDL )</w:t>
      </w:r>
    </w:p>
    <w:p w:rsidR="0034662F" w:rsidRDefault="005B1EAF">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Bảng Renter (Người thuê nhà ) - 100 bản ghi ( Có dữ liệu của 100 người thuê nhà trong CSDL )</w:t>
      </w:r>
    </w:p>
    <w:p w:rsidR="0034662F" w:rsidRDefault="005B1EAF">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Bảng Address ( Địa chỉ) - 1000 bản ghi ( Địa chỉ của Host hoăc Home hoăc Renter 1000 nhà trên cả nước Việt Nam)</w:t>
      </w:r>
    </w:p>
    <w:p w:rsidR="0034662F" w:rsidRDefault="005B1EAF">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Bảng Vote (Đánh giá nhà ) - 30 Bản ghi(Có 30 bản ghi trong CSDL).(Lưu đánh giá của người dã xem nhà (nhà cho thuê) .</w:t>
      </w:r>
    </w:p>
    <w:p w:rsidR="0034662F" w:rsidRDefault="005B1EAF">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Bảng Renter_Vote() -100 Bản ghi(Có ).Lưu id_vote của id_renter ( liên kết giữa đánh giá và người đánh giá .</w:t>
      </w:r>
    </w:p>
    <w:p w:rsidR="0034662F" w:rsidRDefault="005B1EAF">
      <w:pPr>
        <w:pStyle w:val="ListParagraph"/>
        <w:numPr>
          <w:ilvl w:val="0"/>
          <w:numId w:val="2"/>
        </w:numPr>
        <w:rPr>
          <w:sz w:val="24"/>
          <w:szCs w:val="24"/>
        </w:rPr>
      </w:pPr>
      <w:r>
        <w:rPr>
          <w:rFonts w:ascii="Times New Roman" w:eastAsia="Times New Roman" w:hAnsi="Times New Roman" w:cs="Times New Roman"/>
          <w:sz w:val="24"/>
          <w:szCs w:val="24"/>
        </w:rPr>
        <w:t>Bảng Detail (Chi tiết tiện nghi bên trong phòng)-30 Bản ghi(Có 30 bản ghi trong CSDL) .Lưu số lượng các đồ vật như tủ lạnh ,ti vi,máy giặt điều hòa và số phòng tắm , phòng ngủ...</w:t>
      </w:r>
    </w:p>
    <w:p w:rsidR="0034662F" w:rsidRDefault="005B1EAF">
      <w:pPr>
        <w:pStyle w:val="ListParagraph"/>
        <w:numPr>
          <w:ilvl w:val="0"/>
          <w:numId w:val="2"/>
        </w:numPr>
        <w:rPr>
          <w:sz w:val="24"/>
          <w:szCs w:val="24"/>
        </w:rPr>
      </w:pPr>
      <w:r>
        <w:rPr>
          <w:rFonts w:ascii="Times New Roman" w:eastAsia="Times New Roman" w:hAnsi="Times New Roman" w:cs="Times New Roman"/>
          <w:sz w:val="24"/>
          <w:szCs w:val="24"/>
        </w:rPr>
        <w:t xml:space="preserve">Bảng Home_Detail(Nhà và Chi tiết bên trong) -100 bản ghi (Có 100 bản ghi trong CSDL)  dùng để lưu id_home vs id host (liên kết giữa nhà và chi tiết bên trong nhà) </w:t>
      </w:r>
    </w:p>
    <w:p w:rsidR="0034662F" w:rsidRDefault="005B1EAF">
      <w:r>
        <w:rPr>
          <w:rFonts w:ascii="Times New Roman" w:eastAsia="Times New Roman" w:hAnsi="Times New Roman" w:cs="Times New Roman"/>
          <w:b/>
          <w:bCs/>
          <w:sz w:val="24"/>
          <w:szCs w:val="24"/>
        </w:rPr>
        <w:t xml:space="preserve">II.    Mô tả chi tiết các bảng : </w:t>
      </w:r>
    </w:p>
    <w:p w:rsidR="0034662F" w:rsidRDefault="005B1EAF">
      <w:pPr>
        <w:pStyle w:val="ListParagraph"/>
        <w:numPr>
          <w:ilvl w:val="1"/>
          <w:numId w:val="1"/>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Bảng Host</w:t>
      </w:r>
    </w:p>
    <w:p w:rsidR="0034662F" w:rsidRDefault="005B1EAF">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 Mỗi ngôi nhà dự tính cho thuê có 1 người chủ nhà. Mỗi chủ nhà có 1 mã, họ tên, địa chỉ và điện thoại liên lạc.</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289"/>
        <w:gridCol w:w="1289"/>
        <w:gridCol w:w="1290"/>
        <w:gridCol w:w="1289"/>
        <w:gridCol w:w="1290"/>
        <w:gridCol w:w="843"/>
        <w:gridCol w:w="2070"/>
      </w:tblGrid>
      <w:tr w:rsidR="0034662F">
        <w:tc>
          <w:tcPr>
            <w:tcW w:w="1289" w:type="dxa"/>
            <w:tcBorders>
              <w:top w:val="single" w:sz="2" w:space="0" w:color="000000"/>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Cột</w:t>
            </w:r>
          </w:p>
        </w:tc>
        <w:tc>
          <w:tcPr>
            <w:tcW w:w="1289" w:type="dxa"/>
            <w:tcBorders>
              <w:top w:val="single" w:sz="2" w:space="0" w:color="000000"/>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Kiểu</w:t>
            </w:r>
          </w:p>
        </w:tc>
        <w:tc>
          <w:tcPr>
            <w:tcW w:w="1290" w:type="dxa"/>
            <w:tcBorders>
              <w:top w:val="single" w:sz="2" w:space="0" w:color="000000"/>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Thuộc tính</w:t>
            </w:r>
          </w:p>
        </w:tc>
        <w:tc>
          <w:tcPr>
            <w:tcW w:w="1289" w:type="dxa"/>
            <w:tcBorders>
              <w:top w:val="single" w:sz="2" w:space="0" w:color="000000"/>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Null</w:t>
            </w:r>
          </w:p>
        </w:tc>
        <w:tc>
          <w:tcPr>
            <w:tcW w:w="1290" w:type="dxa"/>
            <w:tcBorders>
              <w:top w:val="single" w:sz="2" w:space="0" w:color="000000"/>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Măc định</w:t>
            </w:r>
          </w:p>
        </w:tc>
        <w:tc>
          <w:tcPr>
            <w:tcW w:w="843" w:type="dxa"/>
            <w:tcBorders>
              <w:top w:val="single" w:sz="2" w:space="0" w:color="000000"/>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Thêm</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Liên kết tới</w:t>
            </w:r>
          </w:p>
        </w:tc>
      </w:tr>
      <w:tr w:rsidR="0034662F">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id_host</w:t>
            </w: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int(11)</w:t>
            </w:r>
          </w:p>
        </w:tc>
        <w:tc>
          <w:tcPr>
            <w:tcW w:w="1290"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primary key</w:t>
            </w: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tc>
        <w:tc>
          <w:tcPr>
            <w:tcW w:w="1290"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tc>
        <w:tc>
          <w:tcPr>
            <w:tcW w:w="843" w:type="dxa"/>
            <w:tcBorders>
              <w:left w:val="single" w:sz="2" w:space="0" w:color="000000"/>
              <w:bottom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070" w:type="dxa"/>
            <w:tcBorders>
              <w:left w:val="single" w:sz="2" w:space="0" w:color="000000"/>
              <w:bottom w:val="single" w:sz="2" w:space="0" w:color="000000"/>
              <w:right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name</w:t>
            </w: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varchar(30)</w:t>
            </w:r>
          </w:p>
        </w:tc>
        <w:tc>
          <w:tcPr>
            <w:tcW w:w="1290" w:type="dxa"/>
            <w:tcBorders>
              <w:left w:val="single" w:sz="2" w:space="0" w:color="000000"/>
              <w:bottom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843" w:type="dxa"/>
            <w:tcBorders>
              <w:left w:val="single" w:sz="2" w:space="0" w:color="000000"/>
              <w:bottom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070" w:type="dxa"/>
            <w:tcBorders>
              <w:left w:val="single" w:sz="2" w:space="0" w:color="000000"/>
              <w:bottom w:val="single" w:sz="2" w:space="0" w:color="000000"/>
              <w:right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id_addr</w:t>
            </w: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int(11)</w:t>
            </w:r>
          </w:p>
        </w:tc>
        <w:tc>
          <w:tcPr>
            <w:tcW w:w="1290" w:type="dxa"/>
            <w:tcBorders>
              <w:left w:val="single" w:sz="2" w:space="0" w:color="000000"/>
              <w:bottom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843" w:type="dxa"/>
            <w:tcBorders>
              <w:left w:val="single" w:sz="2" w:space="0" w:color="000000"/>
              <w:bottom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070" w:type="dxa"/>
            <w:tcBorders>
              <w:left w:val="single" w:sz="2" w:space="0" w:color="000000"/>
              <w:bottom w:val="single" w:sz="2" w:space="0" w:color="000000"/>
              <w:right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=&gt;Address.id_addr</w:t>
            </w:r>
          </w:p>
          <w:p w:rsidR="0034662F" w:rsidRDefault="005B1EAF">
            <w:pPr>
              <w:spacing w:after="0" w:line="240" w:lineRule="auto"/>
            </w:pPr>
            <w:r>
              <w:rPr>
                <w:rFonts w:ascii="Times New Roman" w:eastAsia="Times New Roman" w:hAnsi="Times New Roman" w:cs="Times New Roman"/>
                <w:sz w:val="24"/>
                <w:szCs w:val="24"/>
              </w:rPr>
              <w:t>on update cascade</w:t>
            </w:r>
          </w:p>
          <w:p w:rsidR="0034662F" w:rsidRDefault="005B1EAF">
            <w:pPr>
              <w:spacing w:after="0" w:line="240" w:lineRule="auto"/>
            </w:pPr>
            <w:r>
              <w:rPr>
                <w:rFonts w:ascii="Times New Roman" w:eastAsia="Times New Roman" w:hAnsi="Times New Roman" w:cs="Times New Roman"/>
                <w:sz w:val="24"/>
                <w:szCs w:val="24"/>
              </w:rPr>
              <w:t>on delete cascade</w:t>
            </w:r>
          </w:p>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phone</w:t>
            </w: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varchar(15)</w:t>
            </w:r>
          </w:p>
        </w:tc>
        <w:tc>
          <w:tcPr>
            <w:tcW w:w="1290" w:type="dxa"/>
            <w:tcBorders>
              <w:left w:val="single" w:sz="2" w:space="0" w:color="000000"/>
              <w:bottom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tcBorders>
              <w:left w:val="single" w:sz="2" w:space="0" w:color="000000"/>
              <w:bottom w:val="single" w:sz="2" w:space="0" w:color="000000"/>
            </w:tcBorders>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843" w:type="dxa"/>
            <w:tcBorders>
              <w:left w:val="single" w:sz="2" w:space="0" w:color="000000"/>
              <w:bottom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070" w:type="dxa"/>
            <w:tcBorders>
              <w:left w:val="single" w:sz="2" w:space="0" w:color="000000"/>
              <w:bottom w:val="single" w:sz="2" w:space="0" w:color="000000"/>
              <w:right w:val="single" w:sz="2" w:space="0" w:color="000000"/>
            </w:tcBorders>
            <w:shd w:val="clear" w:color="auto" w:fill="auto"/>
          </w:tcPr>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ind w:left="1080"/>
        <w:rPr>
          <w:rFonts w:ascii="Times New Roman" w:eastAsia="Times New Roman" w:hAnsi="Times New Roman" w:cs="Times New Roman"/>
          <w:sz w:val="24"/>
          <w:szCs w:val="24"/>
        </w:rPr>
      </w:pPr>
    </w:p>
    <w:p w:rsidR="0034662F" w:rsidRDefault="005B1EAF">
      <w:pPr>
        <w:pStyle w:val="ListParagraph"/>
        <w:ind w:left="2160"/>
        <w:rPr>
          <w:rFonts w:ascii="Times New Roman" w:eastAsia="Times New Roman" w:hAnsi="Times New Roman" w:cs="Times New Roman"/>
          <w:sz w:val="24"/>
          <w:szCs w:val="24"/>
        </w:rPr>
      </w:pPr>
      <w:r>
        <w:rPr>
          <w:noProof/>
          <w:lang w:val="en-US"/>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791075" cy="27051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791075" cy="2705100"/>
                    </a:xfrm>
                    <a:prstGeom prst="rect">
                      <a:avLst/>
                    </a:prstGeom>
                  </pic:spPr>
                </pic:pic>
              </a:graphicData>
            </a:graphic>
          </wp:anchor>
        </w:drawing>
      </w:r>
    </w:p>
    <w:p w:rsidR="0034662F" w:rsidRDefault="005B1EAF">
      <w:pPr>
        <w:pStyle w:val="ListParagraph"/>
        <w:numPr>
          <w:ilvl w:val="1"/>
          <w:numId w:val="1"/>
        </w:numPr>
        <w:rPr>
          <w:b/>
          <w:bCs/>
          <w:sz w:val="24"/>
          <w:szCs w:val="24"/>
        </w:rPr>
      </w:pPr>
      <w:r>
        <w:rPr>
          <w:rFonts w:ascii="Times New Roman" w:eastAsia="Times New Roman" w:hAnsi="Times New Roman" w:cs="Times New Roman"/>
          <w:sz w:val="24"/>
          <w:szCs w:val="24"/>
        </w:rPr>
        <w:t>Bảng Home:</w:t>
      </w:r>
    </w:p>
    <w:p w:rsidR="0034662F" w:rsidRDefault="005B1EAF">
      <w:pPr>
        <w:ind w:left="10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 Mỗi nhà có 1 mã số, thông tin địa chỉ, loại nhà, tiền thuê một tháng,  lưu id của chủ nhà, trang thái nhà đã cho thuê hay chưa(0 là trống 1 là đã thuê</w:t>
      </w:r>
    </w:p>
    <w:tbl>
      <w:tblPr>
        <w:tblStyle w:val="TableGrid"/>
        <w:tblW w:w="9026" w:type="dxa"/>
        <w:tblLook w:val="06A0" w:firstRow="1" w:lastRow="0" w:firstColumn="1" w:lastColumn="0" w:noHBand="1" w:noVBand="1"/>
      </w:tblPr>
      <w:tblGrid>
        <w:gridCol w:w="1230"/>
        <w:gridCol w:w="1556"/>
        <w:gridCol w:w="979"/>
        <w:gridCol w:w="957"/>
        <w:gridCol w:w="939"/>
        <w:gridCol w:w="793"/>
        <w:gridCol w:w="2572"/>
      </w:tblGrid>
      <w:tr w:rsidR="0034662F">
        <w:tc>
          <w:tcPr>
            <w:tcW w:w="1239" w:type="dxa"/>
            <w:shd w:val="clear" w:color="auto" w:fill="auto"/>
          </w:tcPr>
          <w:p w:rsidR="0034662F" w:rsidRDefault="005B1EAF">
            <w:pPr>
              <w:spacing w:after="0" w:line="240" w:lineRule="auto"/>
            </w:pPr>
            <w:r>
              <w:rPr>
                <w:rFonts w:ascii="Times New Roman" w:eastAsia="Times New Roman" w:hAnsi="Times New Roman" w:cs="Times New Roman"/>
                <w:sz w:val="24"/>
                <w:szCs w:val="24"/>
              </w:rPr>
              <w:t>Cột</w:t>
            </w:r>
          </w:p>
        </w:tc>
        <w:tc>
          <w:tcPr>
            <w:tcW w:w="1500" w:type="dxa"/>
            <w:shd w:val="clear" w:color="auto" w:fill="auto"/>
          </w:tcPr>
          <w:p w:rsidR="0034662F" w:rsidRDefault="005B1EAF">
            <w:pPr>
              <w:spacing w:after="0" w:line="240" w:lineRule="auto"/>
            </w:pPr>
            <w:r>
              <w:rPr>
                <w:rFonts w:ascii="Times New Roman" w:eastAsia="Times New Roman" w:hAnsi="Times New Roman" w:cs="Times New Roman"/>
                <w:sz w:val="24"/>
                <w:szCs w:val="24"/>
              </w:rPr>
              <w:t>Kiểu</w:t>
            </w:r>
          </w:p>
        </w:tc>
        <w:tc>
          <w:tcPr>
            <w:tcW w:w="979" w:type="dxa"/>
            <w:shd w:val="clear" w:color="auto" w:fill="auto"/>
          </w:tcPr>
          <w:p w:rsidR="0034662F" w:rsidRDefault="005B1EAF">
            <w:pPr>
              <w:spacing w:after="0" w:line="240" w:lineRule="auto"/>
            </w:pPr>
            <w:r>
              <w:rPr>
                <w:rFonts w:ascii="Times New Roman" w:eastAsia="Times New Roman" w:hAnsi="Times New Roman" w:cs="Times New Roman"/>
                <w:sz w:val="24"/>
                <w:szCs w:val="24"/>
              </w:rPr>
              <w:t>Thuộc tính</w:t>
            </w:r>
          </w:p>
        </w:tc>
        <w:tc>
          <w:tcPr>
            <w:tcW w:w="962" w:type="dxa"/>
            <w:shd w:val="clear" w:color="auto" w:fill="auto"/>
          </w:tcPr>
          <w:p w:rsidR="0034662F" w:rsidRDefault="005B1EAF">
            <w:pPr>
              <w:spacing w:after="0" w:line="240" w:lineRule="auto"/>
            </w:pPr>
            <w:r>
              <w:rPr>
                <w:rFonts w:ascii="Times New Roman" w:eastAsia="Times New Roman" w:hAnsi="Times New Roman" w:cs="Times New Roman"/>
                <w:sz w:val="24"/>
                <w:szCs w:val="24"/>
              </w:rPr>
              <w:t>Null</w:t>
            </w:r>
          </w:p>
        </w:tc>
        <w:tc>
          <w:tcPr>
            <w:tcW w:w="943" w:type="dxa"/>
            <w:shd w:val="clear" w:color="auto" w:fill="auto"/>
          </w:tcPr>
          <w:p w:rsidR="0034662F" w:rsidRDefault="005B1EAF">
            <w:pPr>
              <w:spacing w:after="0" w:line="240" w:lineRule="auto"/>
            </w:pPr>
            <w:r>
              <w:rPr>
                <w:rFonts w:ascii="Times New Roman" w:eastAsia="Times New Roman" w:hAnsi="Times New Roman" w:cs="Times New Roman"/>
                <w:sz w:val="24"/>
                <w:szCs w:val="24"/>
              </w:rPr>
              <w:t>Măc định</w:t>
            </w:r>
          </w:p>
        </w:tc>
        <w:tc>
          <w:tcPr>
            <w:tcW w:w="794" w:type="dxa"/>
            <w:shd w:val="clear" w:color="auto" w:fill="auto"/>
          </w:tcPr>
          <w:p w:rsidR="0034662F" w:rsidRDefault="005B1EAF">
            <w:pPr>
              <w:spacing w:after="0" w:line="240" w:lineRule="auto"/>
            </w:pPr>
            <w:r>
              <w:rPr>
                <w:rFonts w:ascii="Times New Roman" w:eastAsia="Times New Roman" w:hAnsi="Times New Roman" w:cs="Times New Roman"/>
                <w:sz w:val="24"/>
                <w:szCs w:val="24"/>
              </w:rPr>
              <w:t>Thêm</w:t>
            </w:r>
          </w:p>
        </w:tc>
        <w:tc>
          <w:tcPr>
            <w:tcW w:w="2608" w:type="dxa"/>
            <w:shd w:val="clear" w:color="auto" w:fill="auto"/>
          </w:tcPr>
          <w:p w:rsidR="0034662F" w:rsidRDefault="005B1EAF">
            <w:pPr>
              <w:spacing w:after="0" w:line="240" w:lineRule="auto"/>
            </w:pPr>
            <w:r>
              <w:rPr>
                <w:rFonts w:ascii="Times New Roman" w:eastAsia="Times New Roman" w:hAnsi="Times New Roman" w:cs="Times New Roman"/>
                <w:sz w:val="24"/>
                <w:szCs w:val="24"/>
              </w:rPr>
              <w:t>Liên kết tới</w:t>
            </w:r>
          </w:p>
        </w:tc>
      </w:tr>
      <w:tr w:rsidR="0034662F">
        <w:tc>
          <w:tcPr>
            <w:tcW w:w="1239" w:type="dxa"/>
            <w:shd w:val="clear" w:color="auto" w:fill="auto"/>
          </w:tcPr>
          <w:p w:rsidR="0034662F" w:rsidRDefault="005B1EAF">
            <w:pPr>
              <w:spacing w:after="0" w:line="240" w:lineRule="auto"/>
            </w:pPr>
            <w:r>
              <w:rPr>
                <w:rFonts w:ascii="Times New Roman" w:eastAsia="Times New Roman" w:hAnsi="Times New Roman" w:cs="Times New Roman"/>
                <w:sz w:val="24"/>
                <w:szCs w:val="24"/>
              </w:rPr>
              <w:t>id_home</w:t>
            </w:r>
          </w:p>
        </w:tc>
        <w:tc>
          <w:tcPr>
            <w:tcW w:w="1500" w:type="dxa"/>
            <w:shd w:val="clear" w:color="auto" w:fill="auto"/>
          </w:tcPr>
          <w:p w:rsidR="0034662F" w:rsidRDefault="005B1EAF">
            <w:pPr>
              <w:spacing w:after="0" w:line="240" w:lineRule="auto"/>
            </w:pPr>
            <w:r>
              <w:rPr>
                <w:rFonts w:ascii="Times New Roman" w:eastAsia="Times New Roman" w:hAnsi="Times New Roman" w:cs="Times New Roman"/>
                <w:sz w:val="24"/>
                <w:szCs w:val="24"/>
              </w:rPr>
              <w:t>int(11)</w:t>
            </w:r>
          </w:p>
        </w:tc>
        <w:tc>
          <w:tcPr>
            <w:tcW w:w="979" w:type="dxa"/>
            <w:shd w:val="clear" w:color="auto" w:fill="auto"/>
          </w:tcPr>
          <w:p w:rsidR="0034662F" w:rsidRDefault="005B1EAF">
            <w:pPr>
              <w:spacing w:after="0" w:line="240" w:lineRule="auto"/>
            </w:pPr>
            <w:r>
              <w:rPr>
                <w:rFonts w:ascii="Times New Roman" w:eastAsia="Times New Roman" w:hAnsi="Times New Roman" w:cs="Times New Roman"/>
                <w:sz w:val="24"/>
                <w:szCs w:val="24"/>
              </w:rPr>
              <w:t>primary key</w:t>
            </w:r>
          </w:p>
        </w:tc>
        <w:tc>
          <w:tcPr>
            <w:tcW w:w="962"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tc>
        <w:tc>
          <w:tcPr>
            <w:tcW w:w="943"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79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608"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39" w:type="dxa"/>
            <w:shd w:val="clear" w:color="auto" w:fill="auto"/>
          </w:tcPr>
          <w:p w:rsidR="0034662F" w:rsidRDefault="005B1EAF">
            <w:pPr>
              <w:spacing w:after="0" w:line="240" w:lineRule="auto"/>
            </w:pPr>
            <w:r>
              <w:rPr>
                <w:rFonts w:ascii="Times New Roman" w:eastAsia="Times New Roman" w:hAnsi="Times New Roman" w:cs="Times New Roman"/>
                <w:sz w:val="24"/>
                <w:szCs w:val="24"/>
              </w:rPr>
              <w:t>type</w:t>
            </w:r>
          </w:p>
        </w:tc>
        <w:tc>
          <w:tcPr>
            <w:tcW w:w="1500" w:type="dxa"/>
            <w:shd w:val="clear" w:color="auto" w:fill="auto"/>
          </w:tcPr>
          <w:p w:rsidR="0034662F" w:rsidRDefault="005B1EAF">
            <w:pPr>
              <w:spacing w:after="0" w:line="240" w:lineRule="auto"/>
            </w:pPr>
            <w:r>
              <w:rPr>
                <w:rFonts w:ascii="Times New Roman" w:eastAsia="Times New Roman" w:hAnsi="Times New Roman" w:cs="Times New Roman"/>
                <w:sz w:val="24"/>
                <w:szCs w:val="24"/>
              </w:rPr>
              <w:t>varchar(30)</w:t>
            </w:r>
          </w:p>
        </w:tc>
        <w:tc>
          <w:tcPr>
            <w:tcW w:w="97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962"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943"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79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608"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39" w:type="dxa"/>
            <w:shd w:val="clear" w:color="auto" w:fill="auto"/>
          </w:tcPr>
          <w:p w:rsidR="0034662F" w:rsidRDefault="005B1EAF">
            <w:pPr>
              <w:spacing w:after="0" w:line="240" w:lineRule="auto"/>
            </w:pPr>
            <w:r>
              <w:rPr>
                <w:rFonts w:ascii="Times New Roman" w:eastAsia="Times New Roman" w:hAnsi="Times New Roman" w:cs="Times New Roman"/>
                <w:sz w:val="24"/>
                <w:szCs w:val="24"/>
              </w:rPr>
              <w:t>id_addr</w:t>
            </w:r>
          </w:p>
        </w:tc>
        <w:tc>
          <w:tcPr>
            <w:tcW w:w="1500" w:type="dxa"/>
            <w:shd w:val="clear" w:color="auto" w:fill="auto"/>
          </w:tcPr>
          <w:p w:rsidR="0034662F" w:rsidRDefault="005B1EAF">
            <w:pPr>
              <w:spacing w:after="0" w:line="240" w:lineRule="auto"/>
            </w:pPr>
            <w:r>
              <w:rPr>
                <w:rFonts w:ascii="Times New Roman" w:eastAsia="Times New Roman" w:hAnsi="Times New Roman" w:cs="Times New Roman"/>
                <w:sz w:val="24"/>
                <w:szCs w:val="24"/>
              </w:rPr>
              <w:t>int(11)</w:t>
            </w:r>
          </w:p>
        </w:tc>
        <w:tc>
          <w:tcPr>
            <w:tcW w:w="97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962"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943"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79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608" w:type="dxa"/>
            <w:shd w:val="clear" w:color="auto" w:fill="auto"/>
          </w:tcPr>
          <w:p w:rsidR="0034662F" w:rsidRDefault="005B1EAF">
            <w:pPr>
              <w:spacing w:after="0" w:line="240" w:lineRule="auto"/>
            </w:pPr>
            <w:r>
              <w:rPr>
                <w:rFonts w:ascii="Times New Roman" w:eastAsia="Times New Roman" w:hAnsi="Times New Roman" w:cs="Times New Roman"/>
                <w:sz w:val="24"/>
                <w:szCs w:val="24"/>
              </w:rPr>
              <w:t>-&gt;Address.id_addr</w:t>
            </w:r>
          </w:p>
          <w:p w:rsidR="0034662F" w:rsidRDefault="005B1EAF">
            <w:pPr>
              <w:spacing w:after="0" w:line="240" w:lineRule="auto"/>
            </w:pPr>
            <w:r>
              <w:rPr>
                <w:rFonts w:ascii="Times New Roman" w:eastAsia="Times New Roman" w:hAnsi="Times New Roman" w:cs="Times New Roman"/>
                <w:sz w:val="24"/>
                <w:szCs w:val="24"/>
              </w:rPr>
              <w:t>on update cascade</w:t>
            </w:r>
          </w:p>
          <w:p w:rsidR="0034662F" w:rsidRDefault="005B1EAF">
            <w:pPr>
              <w:spacing w:after="0" w:line="240" w:lineRule="auto"/>
            </w:pPr>
            <w:r>
              <w:rPr>
                <w:rFonts w:ascii="Times New Roman" w:eastAsia="Times New Roman" w:hAnsi="Times New Roman" w:cs="Times New Roman"/>
                <w:sz w:val="24"/>
                <w:szCs w:val="24"/>
              </w:rPr>
              <w:t>on delete cascade</w:t>
            </w:r>
          </w:p>
        </w:tc>
      </w:tr>
      <w:tr w:rsidR="0034662F">
        <w:tc>
          <w:tcPr>
            <w:tcW w:w="1239" w:type="dxa"/>
            <w:shd w:val="clear" w:color="auto" w:fill="auto"/>
          </w:tcPr>
          <w:p w:rsidR="0034662F" w:rsidRDefault="005B1EAF">
            <w:pPr>
              <w:spacing w:after="0" w:line="240" w:lineRule="auto"/>
            </w:pPr>
            <w:r>
              <w:rPr>
                <w:rFonts w:ascii="Times New Roman" w:eastAsia="Times New Roman" w:hAnsi="Times New Roman" w:cs="Times New Roman"/>
                <w:sz w:val="24"/>
                <w:szCs w:val="24"/>
              </w:rPr>
              <w:t>status</w:t>
            </w:r>
          </w:p>
        </w:tc>
        <w:tc>
          <w:tcPr>
            <w:tcW w:w="1500" w:type="dxa"/>
            <w:shd w:val="clear" w:color="auto" w:fill="auto"/>
          </w:tcPr>
          <w:p w:rsidR="0034662F" w:rsidRDefault="005B1EAF">
            <w:pPr>
              <w:spacing w:after="0" w:line="240" w:lineRule="auto"/>
            </w:pPr>
            <w:r>
              <w:rPr>
                <w:rFonts w:ascii="Times New Roman" w:eastAsia="Times New Roman" w:hAnsi="Times New Roman" w:cs="Times New Roman"/>
                <w:sz w:val="24"/>
                <w:szCs w:val="24"/>
              </w:rPr>
              <w:t>boolean</w:t>
            </w:r>
          </w:p>
        </w:tc>
        <w:tc>
          <w:tcPr>
            <w:tcW w:w="97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962"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943"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79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608"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39" w:type="dxa"/>
            <w:shd w:val="clear" w:color="auto" w:fill="auto"/>
          </w:tcPr>
          <w:p w:rsidR="0034662F" w:rsidRDefault="005B1EAF">
            <w:pPr>
              <w:spacing w:after="0" w:line="240" w:lineRule="auto"/>
            </w:pPr>
            <w:r>
              <w:rPr>
                <w:rFonts w:ascii="Times New Roman" w:eastAsia="Times New Roman" w:hAnsi="Times New Roman" w:cs="Times New Roman"/>
                <w:sz w:val="24"/>
                <w:szCs w:val="24"/>
              </w:rPr>
              <w:t>fee</w:t>
            </w:r>
          </w:p>
        </w:tc>
        <w:tc>
          <w:tcPr>
            <w:tcW w:w="1500" w:type="dxa"/>
            <w:shd w:val="clear" w:color="auto" w:fill="auto"/>
          </w:tcPr>
          <w:p w:rsidR="0034662F" w:rsidRDefault="005B1EAF">
            <w:pPr>
              <w:spacing w:after="0" w:line="240" w:lineRule="auto"/>
            </w:pPr>
            <w:r>
              <w:rPr>
                <w:rFonts w:ascii="Times New Roman" w:eastAsia="Times New Roman" w:hAnsi="Times New Roman" w:cs="Times New Roman"/>
                <w:sz w:val="24"/>
                <w:szCs w:val="24"/>
              </w:rPr>
              <w:t>decimal(6,10)</w:t>
            </w:r>
          </w:p>
        </w:tc>
        <w:tc>
          <w:tcPr>
            <w:tcW w:w="97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962"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943"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79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608"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39" w:type="dxa"/>
            <w:shd w:val="clear" w:color="auto" w:fill="auto"/>
          </w:tcPr>
          <w:p w:rsidR="0034662F" w:rsidRDefault="005B1EAF">
            <w:pPr>
              <w:spacing w:after="0" w:line="240" w:lineRule="auto"/>
            </w:pPr>
            <w:r>
              <w:rPr>
                <w:rFonts w:ascii="Times New Roman" w:eastAsia="Times New Roman" w:hAnsi="Times New Roman" w:cs="Times New Roman"/>
                <w:sz w:val="24"/>
                <w:szCs w:val="24"/>
              </w:rPr>
              <w:t>id_host</w:t>
            </w:r>
          </w:p>
        </w:tc>
        <w:tc>
          <w:tcPr>
            <w:tcW w:w="1500" w:type="dxa"/>
            <w:shd w:val="clear" w:color="auto" w:fill="auto"/>
          </w:tcPr>
          <w:p w:rsidR="0034662F" w:rsidRDefault="005B1EAF">
            <w:pPr>
              <w:spacing w:after="0" w:line="240" w:lineRule="auto"/>
            </w:pPr>
            <w:r>
              <w:rPr>
                <w:rFonts w:ascii="Times New Roman" w:eastAsia="Times New Roman" w:hAnsi="Times New Roman" w:cs="Times New Roman"/>
                <w:sz w:val="24"/>
                <w:szCs w:val="24"/>
              </w:rPr>
              <w:t>int(11)</w:t>
            </w:r>
          </w:p>
        </w:tc>
        <w:tc>
          <w:tcPr>
            <w:tcW w:w="97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962"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943"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79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608" w:type="dxa"/>
            <w:shd w:val="clear" w:color="auto" w:fill="auto"/>
          </w:tcPr>
          <w:p w:rsidR="0034662F" w:rsidRDefault="005B1EAF">
            <w:pPr>
              <w:spacing w:after="0" w:line="240" w:lineRule="auto"/>
            </w:pPr>
            <w:r>
              <w:rPr>
                <w:rFonts w:ascii="Times New Roman" w:eastAsia="Times New Roman" w:hAnsi="Times New Roman" w:cs="Times New Roman"/>
                <w:sz w:val="24"/>
                <w:szCs w:val="24"/>
              </w:rPr>
              <w:t>-&gt;Host.id_host</w:t>
            </w:r>
          </w:p>
          <w:p w:rsidR="0034662F" w:rsidRDefault="005B1EAF">
            <w:pPr>
              <w:spacing w:after="0" w:line="240" w:lineRule="auto"/>
            </w:pPr>
            <w:r>
              <w:rPr>
                <w:rFonts w:ascii="Times New Roman" w:eastAsia="Times New Roman" w:hAnsi="Times New Roman" w:cs="Times New Roman"/>
                <w:sz w:val="24"/>
                <w:szCs w:val="24"/>
              </w:rPr>
              <w:t>on update cascade</w:t>
            </w:r>
          </w:p>
          <w:p w:rsidR="0034662F" w:rsidRDefault="005B1EAF">
            <w:pPr>
              <w:spacing w:after="0" w:line="240" w:lineRule="auto"/>
            </w:pPr>
            <w:r>
              <w:rPr>
                <w:rFonts w:ascii="Times New Roman" w:eastAsia="Times New Roman" w:hAnsi="Times New Roman" w:cs="Times New Roman"/>
                <w:sz w:val="24"/>
                <w:szCs w:val="24"/>
              </w:rPr>
              <w:t>on delete cascade</w:t>
            </w:r>
          </w:p>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ind w:left="1080" w:firstLine="720"/>
        <w:rPr>
          <w:rFonts w:ascii="Times New Roman" w:eastAsia="Times New Roman" w:hAnsi="Times New Roman" w:cs="Times New Roman"/>
          <w:sz w:val="24"/>
          <w:szCs w:val="24"/>
        </w:rPr>
      </w:pPr>
    </w:p>
    <w:p w:rsidR="0034662F" w:rsidRDefault="0034662F">
      <w:pPr>
        <w:ind w:left="1080" w:firstLine="720"/>
        <w:rPr>
          <w:rFonts w:ascii="Times New Roman" w:eastAsia="Times New Roman" w:hAnsi="Times New Roman" w:cs="Times New Roman"/>
          <w:sz w:val="24"/>
          <w:szCs w:val="24"/>
        </w:rPr>
      </w:pPr>
    </w:p>
    <w:p w:rsidR="0034662F" w:rsidRDefault="005B1EAF">
      <w:pPr>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45710" cy="28422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045710" cy="2842260"/>
                    </a:xfrm>
                    <a:prstGeom prst="rect">
                      <a:avLst/>
                    </a:prstGeom>
                  </pic:spPr>
                </pic:pic>
              </a:graphicData>
            </a:graphic>
          </wp:anchor>
        </w:drawing>
      </w:r>
    </w:p>
    <w:p w:rsidR="0034662F" w:rsidRDefault="005B1EAF">
      <w:pPr>
        <w:pStyle w:val="ListParagraph"/>
        <w:numPr>
          <w:ilvl w:val="1"/>
          <w:numId w:val="1"/>
        </w:numPr>
        <w:rPr>
          <w:b/>
          <w:bCs/>
          <w:sz w:val="24"/>
          <w:szCs w:val="24"/>
        </w:rPr>
      </w:pPr>
      <w:r>
        <w:rPr>
          <w:rFonts w:ascii="Times New Roman" w:eastAsia="Times New Roman" w:hAnsi="Times New Roman" w:cs="Times New Roman"/>
          <w:sz w:val="24"/>
          <w:szCs w:val="24"/>
        </w:rPr>
        <w:t>Bảng Renter:</w:t>
      </w:r>
    </w:p>
    <w:p w:rsidR="0034662F" w:rsidRDefault="005B1EAF">
      <w:pPr>
        <w:ind w:left="10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 Ngoíài các thông tin về người thuê để liên lạc ( Mã số, họ, tên, địa chỉ, số điện thoại ), còn lưu lại yêu cầu loại nhà, khả năng thuê (bao nhiêu tiền / tháng).</w:t>
      </w:r>
    </w:p>
    <w:tbl>
      <w:tblPr>
        <w:tblStyle w:val="TableGrid"/>
        <w:tblW w:w="9450" w:type="dxa"/>
        <w:tblLook w:val="06A0" w:firstRow="1" w:lastRow="0" w:firstColumn="1" w:lastColumn="0" w:noHBand="1" w:noVBand="1"/>
      </w:tblPr>
      <w:tblGrid>
        <w:gridCol w:w="1285"/>
        <w:gridCol w:w="1467"/>
        <w:gridCol w:w="1106"/>
        <w:gridCol w:w="1285"/>
        <w:gridCol w:w="1281"/>
        <w:gridCol w:w="776"/>
        <w:gridCol w:w="2250"/>
      </w:tblGrid>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Cột</w:t>
            </w:r>
          </w:p>
        </w:tc>
        <w:tc>
          <w:tcPr>
            <w:tcW w:w="147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w:t>
            </w:r>
          </w:p>
        </w:tc>
        <w:tc>
          <w:tcPr>
            <w:tcW w:w="1109" w:type="dxa"/>
            <w:shd w:val="clear" w:color="auto" w:fill="auto"/>
          </w:tcPr>
          <w:p w:rsidR="0034662F" w:rsidRDefault="005B1EAF">
            <w:pPr>
              <w:spacing w:after="0" w:line="240" w:lineRule="auto"/>
            </w:pPr>
            <w:r>
              <w:rPr>
                <w:rFonts w:ascii="Times New Roman" w:eastAsia="Times New Roman" w:hAnsi="Times New Roman" w:cs="Times New Roman"/>
                <w:sz w:val="24"/>
                <w:szCs w:val="24"/>
              </w:rPr>
              <w:t>Thuộc tnh</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Măc định</w:t>
            </w:r>
          </w:p>
        </w:tc>
        <w:tc>
          <w:tcPr>
            <w:tcW w:w="7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w:t>
            </w:r>
          </w:p>
        </w:tc>
        <w:tc>
          <w:tcPr>
            <w:tcW w:w="225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kết tới</w:t>
            </w: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id_renter</w:t>
            </w:r>
          </w:p>
        </w:tc>
        <w:tc>
          <w:tcPr>
            <w:tcW w:w="147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10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289" w:type="dxa"/>
            <w:shd w:val="clear" w:color="auto" w:fill="auto"/>
          </w:tcPr>
          <w:p w:rsidR="0034662F" w:rsidRDefault="005B1EAF">
            <w:pPr>
              <w:spacing w:after="0" w:line="240" w:lineRule="auto"/>
            </w:pPr>
            <w:r>
              <w:rPr>
                <w:rFonts w:ascii="Times New Roman" w:eastAsia="Times New Roman" w:hAnsi="Times New Roman" w:cs="Times New Roman"/>
                <w:sz w:val="24"/>
                <w:szCs w:val="24"/>
              </w:rPr>
              <w:t>Khôngíis</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74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25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47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varchar(30)</w:t>
            </w:r>
          </w:p>
        </w:tc>
        <w:tc>
          <w:tcPr>
            <w:tcW w:w="110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74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25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id_addr</w:t>
            </w:r>
          </w:p>
        </w:tc>
        <w:tc>
          <w:tcPr>
            <w:tcW w:w="147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10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74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25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=&gt;Address.id_addr</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update cascade</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delete cascade</w:t>
            </w:r>
          </w:p>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47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w:t>
            </w:r>
          </w:p>
        </w:tc>
        <w:tc>
          <w:tcPr>
            <w:tcW w:w="110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74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2254"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ind w:left="1080"/>
        <w:rPr>
          <w:rFonts w:ascii="Times New Roman" w:eastAsia="Times New Roman" w:hAnsi="Times New Roman" w:cs="Times New Roman"/>
          <w:sz w:val="24"/>
          <w:szCs w:val="24"/>
        </w:rPr>
      </w:pPr>
    </w:p>
    <w:p w:rsidR="0034662F" w:rsidRDefault="005B1EAF">
      <w:pPr>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045710" cy="28473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045710" cy="2847340"/>
                    </a:xfrm>
                    <a:prstGeom prst="rect">
                      <a:avLst/>
                    </a:prstGeom>
                  </pic:spPr>
                </pic:pic>
              </a:graphicData>
            </a:graphic>
          </wp:anchor>
        </w:drawing>
      </w:r>
    </w:p>
    <w:p w:rsidR="0034662F" w:rsidRDefault="005B1EAF">
      <w:pPr>
        <w:pStyle w:val="ListParagraph"/>
        <w:numPr>
          <w:ilvl w:val="1"/>
          <w:numId w:val="1"/>
        </w:numPr>
        <w:rPr>
          <w:b/>
          <w:bCs/>
          <w:sz w:val="24"/>
          <w:szCs w:val="24"/>
        </w:rPr>
      </w:pPr>
      <w:r>
        <w:rPr>
          <w:rFonts w:ascii="Times New Roman" w:eastAsia="Times New Roman" w:hAnsi="Times New Roman" w:cs="Times New Roman"/>
          <w:sz w:val="24"/>
          <w:szCs w:val="24"/>
        </w:rPr>
        <w:t>Bảng Address:</w:t>
      </w:r>
    </w:p>
    <w:p w:rsidR="0034662F" w:rsidRDefault="005B1EAF">
      <w:pPr>
        <w:ind w:left="10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Lưu giữ địa điểm chi tiết của một địa điểm nào đó trên nước việt nam (từ thành phố tới số nhà).</w:t>
      </w:r>
    </w:p>
    <w:tbl>
      <w:tblPr>
        <w:tblStyle w:val="TableGrid"/>
        <w:tblW w:w="9026" w:type="dxa"/>
        <w:tblLook w:val="06A0" w:firstRow="1" w:lastRow="0" w:firstColumn="1" w:lastColumn="0" w:noHBand="1" w:noVBand="1"/>
      </w:tblPr>
      <w:tblGrid>
        <w:gridCol w:w="1290"/>
        <w:gridCol w:w="1350"/>
        <w:gridCol w:w="1366"/>
        <w:gridCol w:w="1153"/>
        <w:gridCol w:w="1289"/>
        <w:gridCol w:w="1289"/>
        <w:gridCol w:w="1289"/>
      </w:tblGrid>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Cột</w:t>
            </w:r>
          </w:p>
        </w:tc>
        <w:tc>
          <w:tcPr>
            <w:tcW w:w="13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w:t>
            </w:r>
          </w:p>
        </w:tc>
        <w:tc>
          <w:tcPr>
            <w:tcW w:w="1366" w:type="dxa"/>
            <w:shd w:val="clear" w:color="auto" w:fill="auto"/>
          </w:tcPr>
          <w:p w:rsidR="0034662F" w:rsidRDefault="005B1EAF">
            <w:pPr>
              <w:spacing w:after="0" w:line="240" w:lineRule="auto"/>
            </w:pPr>
            <w:r>
              <w:rPr>
                <w:rFonts w:ascii="Times New Roman" w:eastAsia="Times New Roman" w:hAnsi="Times New Roman" w:cs="Times New Roman"/>
                <w:sz w:val="24"/>
                <w:szCs w:val="24"/>
              </w:rPr>
              <w:t>Thuộc tính</w:t>
            </w:r>
          </w:p>
        </w:tc>
        <w:tc>
          <w:tcPr>
            <w:tcW w:w="1153"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Măc định</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kết tới</w:t>
            </w: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id_addr</w:t>
            </w:r>
          </w:p>
        </w:tc>
        <w:tc>
          <w:tcPr>
            <w:tcW w:w="13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36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p w:rsidR="0034662F" w:rsidRDefault="0034662F">
            <w:pPr>
              <w:spacing w:after="0" w:line="240" w:lineRule="auto"/>
              <w:rPr>
                <w:rFonts w:ascii="Times New Roman" w:eastAsia="Times New Roman" w:hAnsi="Times New Roman" w:cs="Times New Roman"/>
                <w:sz w:val="24"/>
                <w:szCs w:val="24"/>
              </w:rPr>
            </w:pPr>
          </w:p>
        </w:tc>
        <w:tc>
          <w:tcPr>
            <w:tcW w:w="1153"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13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varchar(30)</w:t>
            </w:r>
          </w:p>
        </w:tc>
        <w:tc>
          <w:tcPr>
            <w:tcW w:w="136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153"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13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varchar(30)</w:t>
            </w:r>
          </w:p>
        </w:tc>
        <w:tc>
          <w:tcPr>
            <w:tcW w:w="136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153"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commune</w:t>
            </w:r>
          </w:p>
        </w:tc>
        <w:tc>
          <w:tcPr>
            <w:tcW w:w="13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varchar(30)</w:t>
            </w:r>
          </w:p>
          <w:p w:rsidR="0034662F" w:rsidRDefault="0034662F">
            <w:pPr>
              <w:spacing w:after="0" w:line="240" w:lineRule="auto"/>
              <w:rPr>
                <w:rFonts w:ascii="Times New Roman" w:eastAsia="Times New Roman" w:hAnsi="Times New Roman" w:cs="Times New Roman"/>
                <w:sz w:val="24"/>
                <w:szCs w:val="24"/>
              </w:rPr>
            </w:pPr>
          </w:p>
        </w:tc>
        <w:tc>
          <w:tcPr>
            <w:tcW w:w="136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153"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w:t>
            </w:r>
          </w:p>
        </w:tc>
        <w:tc>
          <w:tcPr>
            <w:tcW w:w="13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varchar(30)</w:t>
            </w:r>
          </w:p>
        </w:tc>
        <w:tc>
          <w:tcPr>
            <w:tcW w:w="136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153"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no_home</w:t>
            </w:r>
          </w:p>
        </w:tc>
        <w:tc>
          <w:tcPr>
            <w:tcW w:w="134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36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153"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pStyle w:val="ListParagraph"/>
        <w:rPr>
          <w:rFonts w:ascii="Times New Roman" w:eastAsia="Times New Roman" w:hAnsi="Times New Roman" w:cs="Times New Roman"/>
          <w:sz w:val="24"/>
          <w:szCs w:val="24"/>
        </w:rPr>
      </w:pPr>
    </w:p>
    <w:p w:rsidR="0034662F" w:rsidRDefault="0034662F">
      <w:pPr>
        <w:pStyle w:val="ListParagraph"/>
        <w:rPr>
          <w:rFonts w:ascii="Times New Roman" w:eastAsia="Times New Roman" w:hAnsi="Times New Roman" w:cs="Times New Roman"/>
          <w:sz w:val="24"/>
          <w:szCs w:val="24"/>
        </w:rPr>
      </w:pPr>
    </w:p>
    <w:p w:rsidR="0034662F" w:rsidRDefault="005B1EAF">
      <w:pPr>
        <w:pStyle w:val="ListParagraph"/>
        <w:rPr>
          <w:rFonts w:ascii="Times New Roman" w:eastAsia="Times New Roman" w:hAnsi="Times New Roman" w:cs="Times New Roman"/>
          <w:sz w:val="24"/>
          <w:szCs w:val="24"/>
        </w:rPr>
      </w:pPr>
      <w:r>
        <w:rPr>
          <w:noProof/>
          <w:lang w:val="en-US"/>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731510" cy="32175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731510" cy="3217545"/>
                    </a:xfrm>
                    <a:prstGeom prst="rect">
                      <a:avLst/>
                    </a:prstGeom>
                  </pic:spPr>
                </pic:pic>
              </a:graphicData>
            </a:graphic>
          </wp:anchor>
        </w:drawing>
      </w:r>
    </w:p>
    <w:p w:rsidR="0034662F" w:rsidRDefault="0034662F">
      <w:pPr>
        <w:pStyle w:val="ListParagraph"/>
        <w:rPr>
          <w:rFonts w:ascii="Times New Roman" w:eastAsia="Times New Roman" w:hAnsi="Times New Roman" w:cs="Times New Roman"/>
          <w:sz w:val="24"/>
          <w:szCs w:val="24"/>
        </w:rPr>
      </w:pPr>
    </w:p>
    <w:p w:rsidR="0034662F" w:rsidRDefault="005B1EAF">
      <w:pPr>
        <w:pStyle w:val="ListParagraph"/>
        <w:numPr>
          <w:ilvl w:val="1"/>
          <w:numId w:val="1"/>
        </w:numPr>
        <w:rPr>
          <w:b/>
          <w:bCs/>
          <w:sz w:val="24"/>
          <w:szCs w:val="24"/>
        </w:rPr>
      </w:pPr>
      <w:r>
        <w:rPr>
          <w:rFonts w:ascii="Times New Roman" w:eastAsia="Times New Roman" w:hAnsi="Times New Roman" w:cs="Times New Roman"/>
          <w:sz w:val="24"/>
          <w:szCs w:val="24"/>
        </w:rPr>
        <w:t>Bảng Vote</w:t>
      </w:r>
    </w:p>
    <w:p w:rsidR="0034662F" w:rsidRDefault="005B1EAF">
      <w:pPr>
        <w:ind w:left="10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 Lưu đánh giá của người dã xem hoặc người đã từng thuê về nhà (nhà cho thuê).Một đánh gía thuôc về một người và đánh giá chỉ về một nhà.Một người xem có thể đánh giá nhiều  nhà.</w:t>
      </w:r>
    </w:p>
    <w:tbl>
      <w:tblPr>
        <w:tblStyle w:val="TableGrid"/>
        <w:tblW w:w="9360" w:type="dxa"/>
        <w:tblLook w:val="06A0" w:firstRow="1" w:lastRow="0" w:firstColumn="1" w:lastColumn="0" w:noHBand="1" w:noVBand="1"/>
      </w:tblPr>
      <w:tblGrid>
        <w:gridCol w:w="1303"/>
        <w:gridCol w:w="1559"/>
        <w:gridCol w:w="1070"/>
        <w:gridCol w:w="1229"/>
        <w:gridCol w:w="1260"/>
        <w:gridCol w:w="830"/>
        <w:gridCol w:w="2109"/>
      </w:tblGrid>
      <w:tr w:rsidR="0034662F">
        <w:tc>
          <w:tcPr>
            <w:tcW w:w="130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Cột</w:t>
            </w:r>
          </w:p>
        </w:tc>
        <w:tc>
          <w:tcPr>
            <w:tcW w:w="157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w:t>
            </w:r>
          </w:p>
        </w:tc>
        <w:tc>
          <w:tcPr>
            <w:tcW w:w="1080" w:type="dxa"/>
            <w:shd w:val="clear" w:color="auto" w:fill="auto"/>
          </w:tcPr>
          <w:p w:rsidR="0034662F" w:rsidRDefault="005B1EAF">
            <w:pPr>
              <w:spacing w:after="0" w:line="240" w:lineRule="auto"/>
            </w:pPr>
            <w:r>
              <w:rPr>
                <w:rFonts w:ascii="Times New Roman" w:eastAsia="Times New Roman" w:hAnsi="Times New Roman" w:cs="Times New Roman"/>
                <w:sz w:val="24"/>
                <w:szCs w:val="24"/>
              </w:rPr>
              <w:t>Thuộc tính</w:t>
            </w:r>
          </w:p>
        </w:tc>
        <w:tc>
          <w:tcPr>
            <w:tcW w:w="127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30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Măc định</w:t>
            </w:r>
          </w:p>
        </w:tc>
        <w:tc>
          <w:tcPr>
            <w:tcW w:w="837" w:type="dxa"/>
            <w:shd w:val="clear" w:color="auto" w:fill="auto"/>
          </w:tcPr>
          <w:p w:rsidR="0034662F" w:rsidRDefault="005B1EAF">
            <w:pPr>
              <w:spacing w:after="0" w:line="240" w:lineRule="auto"/>
            </w:pPr>
            <w:r>
              <w:rPr>
                <w:rFonts w:ascii="Times New Roman" w:eastAsia="Times New Roman" w:hAnsi="Times New Roman" w:cs="Times New Roman"/>
                <w:sz w:val="24"/>
                <w:szCs w:val="24"/>
              </w:rPr>
              <w:t>Thêm</w:t>
            </w:r>
          </w:p>
        </w:tc>
        <w:tc>
          <w:tcPr>
            <w:tcW w:w="198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kết tới</w:t>
            </w:r>
          </w:p>
        </w:tc>
      </w:tr>
      <w:tr w:rsidR="0034662F">
        <w:tc>
          <w:tcPr>
            <w:tcW w:w="130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id_vote</w:t>
            </w:r>
          </w:p>
        </w:tc>
        <w:tc>
          <w:tcPr>
            <w:tcW w:w="157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08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p w:rsidR="0034662F" w:rsidRDefault="0034662F">
            <w:pPr>
              <w:spacing w:after="0" w:line="240" w:lineRule="auto"/>
              <w:rPr>
                <w:rFonts w:ascii="Times New Roman" w:eastAsia="Times New Roman" w:hAnsi="Times New Roman" w:cs="Times New Roman"/>
                <w:sz w:val="24"/>
                <w:szCs w:val="24"/>
              </w:rPr>
            </w:pPr>
          </w:p>
        </w:tc>
        <w:tc>
          <w:tcPr>
            <w:tcW w:w="127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30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837"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9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30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w:t>
            </w:r>
          </w:p>
        </w:tc>
        <w:tc>
          <w:tcPr>
            <w:tcW w:w="157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varchar(250)</w:t>
            </w:r>
          </w:p>
        </w:tc>
        <w:tc>
          <w:tcPr>
            <w:tcW w:w="10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7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30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837"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9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30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voted_date</w:t>
            </w:r>
          </w:p>
        </w:tc>
        <w:tc>
          <w:tcPr>
            <w:tcW w:w="157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0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7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30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837"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9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30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id_home</w:t>
            </w:r>
          </w:p>
        </w:tc>
        <w:tc>
          <w:tcPr>
            <w:tcW w:w="157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0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7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30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837"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98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==&gt;Home.id_home</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update cascade</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delete cascade</w:t>
            </w:r>
          </w:p>
          <w:p w:rsidR="0034662F" w:rsidRDefault="0034662F">
            <w:pPr>
              <w:spacing w:after="0" w:line="240" w:lineRule="auto"/>
              <w:rPr>
                <w:rFonts w:ascii="Times New Roman" w:eastAsia="Times New Roman" w:hAnsi="Times New Roman" w:cs="Times New Roman"/>
                <w:sz w:val="24"/>
                <w:szCs w:val="24"/>
              </w:rPr>
            </w:pPr>
          </w:p>
        </w:tc>
      </w:tr>
      <w:tr w:rsidR="0034662F">
        <w:tc>
          <w:tcPr>
            <w:tcW w:w="130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w:t>
            </w:r>
          </w:p>
        </w:tc>
        <w:tc>
          <w:tcPr>
            <w:tcW w:w="157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0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7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30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837"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98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pStyle w:val="ListParagraph"/>
        <w:rPr>
          <w:rFonts w:ascii="Times New Roman" w:eastAsia="Times New Roman" w:hAnsi="Times New Roman" w:cs="Times New Roman"/>
          <w:sz w:val="24"/>
          <w:szCs w:val="24"/>
        </w:rPr>
      </w:pPr>
    </w:p>
    <w:p w:rsidR="0034662F" w:rsidRDefault="005B1EAF">
      <w:pPr>
        <w:pStyle w:val="ListParagraph"/>
        <w:rPr>
          <w:rFonts w:ascii="Times New Roman" w:eastAsia="Times New Roman" w:hAnsi="Times New Roman" w:cs="Times New Roman"/>
          <w:sz w:val="24"/>
          <w:szCs w:val="24"/>
        </w:rPr>
      </w:pPr>
      <w:r>
        <w:rPr>
          <w:noProof/>
          <w:lang w:val="en-US"/>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31510" cy="22898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731510" cy="2289810"/>
                    </a:xfrm>
                    <a:prstGeom prst="rect">
                      <a:avLst/>
                    </a:prstGeom>
                  </pic:spPr>
                </pic:pic>
              </a:graphicData>
            </a:graphic>
          </wp:anchor>
        </w:drawing>
      </w:r>
    </w:p>
    <w:p w:rsidR="0034662F" w:rsidRDefault="0034662F">
      <w:pPr>
        <w:pStyle w:val="ListParagraph"/>
        <w:rPr>
          <w:rFonts w:ascii="Times New Roman" w:eastAsia="Times New Roman" w:hAnsi="Times New Roman" w:cs="Times New Roman"/>
          <w:sz w:val="24"/>
          <w:szCs w:val="24"/>
        </w:rPr>
      </w:pPr>
    </w:p>
    <w:p w:rsidR="0034662F" w:rsidRDefault="0034662F">
      <w:pPr>
        <w:pStyle w:val="ListParagraph"/>
        <w:rPr>
          <w:rFonts w:ascii="Times New Roman" w:eastAsia="Times New Roman" w:hAnsi="Times New Roman" w:cs="Times New Roman"/>
          <w:sz w:val="24"/>
          <w:szCs w:val="24"/>
        </w:rPr>
      </w:pPr>
    </w:p>
    <w:p w:rsidR="0034662F" w:rsidRDefault="0034662F">
      <w:pPr>
        <w:pStyle w:val="ListParagraph"/>
        <w:rPr>
          <w:rFonts w:ascii="Times New Roman" w:eastAsia="Times New Roman" w:hAnsi="Times New Roman" w:cs="Times New Roman"/>
          <w:sz w:val="24"/>
          <w:szCs w:val="24"/>
        </w:rPr>
      </w:pPr>
    </w:p>
    <w:p w:rsidR="0034662F" w:rsidRDefault="0034662F">
      <w:pPr>
        <w:pStyle w:val="ListParagraph"/>
        <w:ind w:left="2160"/>
        <w:rPr>
          <w:rFonts w:ascii="Times New Roman" w:eastAsia="Times New Roman" w:hAnsi="Times New Roman" w:cs="Times New Roman"/>
          <w:sz w:val="24"/>
          <w:szCs w:val="24"/>
        </w:rPr>
      </w:pPr>
    </w:p>
    <w:p w:rsidR="0034662F" w:rsidRDefault="005B1EAF">
      <w:pPr>
        <w:pStyle w:val="ListParagraph"/>
        <w:numPr>
          <w:ilvl w:val="1"/>
          <w:numId w:val="1"/>
        </w:numPr>
        <w:rPr>
          <w:b/>
          <w:bCs/>
          <w:sz w:val="24"/>
          <w:szCs w:val="24"/>
        </w:rPr>
      </w:pPr>
      <w:r>
        <w:rPr>
          <w:rFonts w:ascii="Times New Roman" w:eastAsia="Times New Roman" w:hAnsi="Times New Roman" w:cs="Times New Roman"/>
          <w:sz w:val="24"/>
          <w:szCs w:val="24"/>
        </w:rPr>
        <w:t>Bảng Renter_Vote:</w:t>
      </w:r>
    </w:p>
    <w:p w:rsidR="0034662F" w:rsidRDefault="005B1EAF">
      <w:pPr>
        <w:ind w:left="10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 Bảng liên kết giữ người đánh giá  và đánh giá của mình.</w:t>
      </w:r>
    </w:p>
    <w:tbl>
      <w:tblPr>
        <w:tblStyle w:val="TableGrid"/>
        <w:tblW w:w="9026" w:type="dxa"/>
        <w:tblLook w:val="06A0" w:firstRow="1" w:lastRow="0" w:firstColumn="1" w:lastColumn="0" w:noHBand="1" w:noVBand="1"/>
      </w:tblPr>
      <w:tblGrid>
        <w:gridCol w:w="1377"/>
        <w:gridCol w:w="1136"/>
        <w:gridCol w:w="1143"/>
        <w:gridCol w:w="1155"/>
        <w:gridCol w:w="1156"/>
        <w:gridCol w:w="1126"/>
        <w:gridCol w:w="1933"/>
      </w:tblGrid>
      <w:tr w:rsidR="0034662F">
        <w:tc>
          <w:tcPr>
            <w:tcW w:w="131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Cột</w:t>
            </w:r>
          </w:p>
        </w:tc>
        <w:tc>
          <w:tcPr>
            <w:tcW w:w="125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Thuộc tinh</w:t>
            </w:r>
          </w:p>
        </w:tc>
        <w:tc>
          <w:tcPr>
            <w:tcW w:w="128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Măc định</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w:t>
            </w:r>
          </w:p>
        </w:tc>
        <w:tc>
          <w:tcPr>
            <w:tcW w:w="1291"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kết tới</w:t>
            </w:r>
          </w:p>
        </w:tc>
      </w:tr>
      <w:tr w:rsidR="0034662F">
        <w:tc>
          <w:tcPr>
            <w:tcW w:w="131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id_vote</w:t>
            </w:r>
          </w:p>
        </w:tc>
        <w:tc>
          <w:tcPr>
            <w:tcW w:w="125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91"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=&gt;Vote.id_vote</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update cascade</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delete cascade</w:t>
            </w:r>
          </w:p>
          <w:p w:rsidR="0034662F" w:rsidRDefault="0034662F">
            <w:pPr>
              <w:spacing w:after="0" w:line="240" w:lineRule="auto"/>
              <w:rPr>
                <w:rFonts w:ascii="Times New Roman" w:eastAsia="Times New Roman" w:hAnsi="Times New Roman" w:cs="Times New Roman"/>
                <w:sz w:val="24"/>
                <w:szCs w:val="24"/>
              </w:rPr>
            </w:pPr>
          </w:p>
        </w:tc>
      </w:tr>
      <w:tr w:rsidR="0034662F">
        <w:tc>
          <w:tcPr>
            <w:tcW w:w="131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id_renter</w:t>
            </w:r>
          </w:p>
        </w:tc>
        <w:tc>
          <w:tcPr>
            <w:tcW w:w="125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91"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=&gt;Renter.id_reter</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update cascade</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delete cascade</w:t>
            </w:r>
          </w:p>
          <w:p w:rsidR="0034662F" w:rsidRDefault="0034662F">
            <w:pPr>
              <w:spacing w:after="0" w:line="240" w:lineRule="auto"/>
              <w:rPr>
                <w:rFonts w:ascii="Times New Roman" w:eastAsia="Times New Roman" w:hAnsi="Times New Roman" w:cs="Times New Roman"/>
                <w:sz w:val="24"/>
                <w:szCs w:val="24"/>
              </w:rPr>
            </w:pPr>
          </w:p>
        </w:tc>
      </w:tr>
      <w:tr w:rsidR="0034662F">
        <w:tc>
          <w:tcPr>
            <w:tcW w:w="131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visited_date</w:t>
            </w:r>
          </w:p>
        </w:tc>
        <w:tc>
          <w:tcPr>
            <w:tcW w:w="1259" w:type="dxa"/>
            <w:shd w:val="clear" w:color="auto" w:fill="auto"/>
          </w:tcPr>
          <w:p w:rsidR="0034662F" w:rsidRDefault="005B1EAF">
            <w:pPr>
              <w:spacing w:after="0"/>
            </w:pPr>
            <w:r>
              <w:rPr>
                <w:rFonts w:ascii="Times New Roman" w:eastAsia="Times New Roman" w:hAnsi="Times New Roman" w:cs="Times New Roman"/>
                <w:sz w:val="24"/>
                <w:szCs w:val="24"/>
              </w:rPr>
              <w:t>date</w:t>
            </w: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8"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89"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91"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pStyle w:val="ListParagraph"/>
        <w:rPr>
          <w:rFonts w:ascii="Times New Roman" w:eastAsia="Times New Roman" w:hAnsi="Times New Roman" w:cs="Times New Roman"/>
          <w:sz w:val="24"/>
          <w:szCs w:val="24"/>
        </w:rPr>
      </w:pPr>
    </w:p>
    <w:p w:rsidR="0034662F" w:rsidRDefault="005B1EAF">
      <w:pPr>
        <w:pStyle w:val="ListParagraph"/>
        <w:rPr>
          <w:rFonts w:ascii="Times New Roman" w:eastAsia="Times New Roman" w:hAnsi="Times New Roman" w:cs="Times New Roman"/>
          <w:sz w:val="24"/>
          <w:szCs w:val="24"/>
        </w:rPr>
      </w:pPr>
      <w:r>
        <w:rPr>
          <w:noProof/>
          <w:lang w:val="en-US"/>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3905250" cy="2933700"/>
            <wp:effectExtent l="0" t="0" r="0" b="0"/>
            <wp:wrapTopAndBottom/>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noChangeArrowheads="1"/>
                    </pic:cNvPicPr>
                  </pic:nvPicPr>
                  <pic:blipFill>
                    <a:blip r:embed="rId10"/>
                    <a:stretch>
                      <a:fillRect/>
                    </a:stretch>
                  </pic:blipFill>
                  <pic:spPr bwMode="auto">
                    <a:xfrm>
                      <a:off x="0" y="0"/>
                      <a:ext cx="3905250" cy="2933700"/>
                    </a:xfrm>
                    <a:prstGeom prst="rect">
                      <a:avLst/>
                    </a:prstGeom>
                  </pic:spPr>
                </pic:pic>
              </a:graphicData>
            </a:graphic>
          </wp:anchor>
        </w:drawing>
      </w:r>
    </w:p>
    <w:p w:rsidR="0034662F" w:rsidRDefault="0034662F">
      <w:pPr>
        <w:pStyle w:val="ListParagraph"/>
        <w:ind w:left="2160"/>
        <w:rPr>
          <w:rFonts w:ascii="Times New Roman" w:eastAsia="Times New Roman" w:hAnsi="Times New Roman" w:cs="Times New Roman"/>
          <w:sz w:val="24"/>
          <w:szCs w:val="24"/>
        </w:rPr>
      </w:pPr>
    </w:p>
    <w:p w:rsidR="0034662F" w:rsidRDefault="005B1EAF">
      <w:pPr>
        <w:pStyle w:val="ListParagraph"/>
        <w:numPr>
          <w:ilvl w:val="1"/>
          <w:numId w:val="1"/>
        </w:numPr>
        <w:rPr>
          <w:b/>
          <w:bCs/>
          <w:sz w:val="24"/>
          <w:szCs w:val="24"/>
        </w:rPr>
      </w:pPr>
      <w:r>
        <w:rPr>
          <w:rFonts w:ascii="Times New Roman" w:eastAsia="Times New Roman" w:hAnsi="Times New Roman" w:cs="Times New Roman"/>
          <w:sz w:val="24"/>
          <w:szCs w:val="24"/>
        </w:rPr>
        <w:t>Bảng Detail</w:t>
      </w:r>
    </w:p>
    <w:p w:rsidR="0034662F" w:rsidRDefault="005B1EAF">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 Dùng để lưu thông số nội thất trong nhà  như lưu số lượng các đồ vật như tủ lạnh ,ti vi,máy giặt điều hòa và số phòng tắm , phòng ngủ.</w:t>
      </w:r>
    </w:p>
    <w:p w:rsidR="0034662F" w:rsidRDefault="005B1EA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
        <w:tblW w:w="9176" w:type="dxa"/>
        <w:tblInd w:w="-150" w:type="dxa"/>
        <w:tblLook w:val="06A0" w:firstRow="1" w:lastRow="0" w:firstColumn="1" w:lastColumn="0" w:noHBand="1" w:noVBand="1"/>
      </w:tblPr>
      <w:tblGrid>
        <w:gridCol w:w="1829"/>
        <w:gridCol w:w="1231"/>
        <w:gridCol w:w="1299"/>
        <w:gridCol w:w="1179"/>
        <w:gridCol w:w="1223"/>
        <w:gridCol w:w="1218"/>
        <w:gridCol w:w="1197"/>
      </w:tblGrid>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Cột</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w:t>
            </w:r>
          </w:p>
        </w:tc>
        <w:tc>
          <w:tcPr>
            <w:tcW w:w="135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Thuộc tinh</w:t>
            </w: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Măc định</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w:t>
            </w:r>
          </w:p>
        </w:tc>
        <w:tc>
          <w:tcPr>
            <w:tcW w:w="128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kết tới</w:t>
            </w:r>
          </w:p>
        </w:tc>
      </w:tr>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id_detail</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p w:rsidR="0034662F" w:rsidRDefault="0034662F">
            <w:pPr>
              <w:spacing w:after="0" w:line="240" w:lineRule="auto"/>
              <w:rPr>
                <w:rFonts w:ascii="Times New Roman" w:eastAsia="Times New Roman" w:hAnsi="Times New Roman" w:cs="Times New Roman"/>
                <w:sz w:val="24"/>
                <w:szCs w:val="24"/>
              </w:rPr>
            </w:pPr>
          </w:p>
        </w:tc>
        <w:tc>
          <w:tcPr>
            <w:tcW w:w="135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refrigator</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p w:rsidR="0034662F" w:rsidRDefault="0034662F">
            <w:pPr>
              <w:spacing w:after="0" w:line="240" w:lineRule="auto"/>
              <w:rPr>
                <w:rFonts w:ascii="Times New Roman" w:eastAsia="Times New Roman" w:hAnsi="Times New Roman" w:cs="Times New Roman"/>
                <w:sz w:val="24"/>
                <w:szCs w:val="24"/>
              </w:rPr>
            </w:pPr>
          </w:p>
        </w:tc>
        <w:tc>
          <w:tcPr>
            <w:tcW w:w="135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washingmachine</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p w:rsidR="0034662F" w:rsidRDefault="0034662F">
            <w:pPr>
              <w:spacing w:after="0" w:line="240" w:lineRule="auto"/>
              <w:rPr>
                <w:rFonts w:ascii="Times New Roman" w:eastAsia="Times New Roman" w:hAnsi="Times New Roman" w:cs="Times New Roman"/>
                <w:sz w:val="24"/>
                <w:szCs w:val="24"/>
              </w:rPr>
            </w:pPr>
          </w:p>
        </w:tc>
        <w:tc>
          <w:tcPr>
            <w:tcW w:w="135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airconditional</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p w:rsidR="0034662F" w:rsidRDefault="0034662F">
            <w:pPr>
              <w:spacing w:after="0" w:line="240" w:lineRule="auto"/>
              <w:rPr>
                <w:rFonts w:ascii="Times New Roman" w:eastAsia="Times New Roman" w:hAnsi="Times New Roman" w:cs="Times New Roman"/>
                <w:sz w:val="24"/>
                <w:szCs w:val="24"/>
              </w:rPr>
            </w:pPr>
          </w:p>
        </w:tc>
        <w:tc>
          <w:tcPr>
            <w:tcW w:w="135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p w:rsidR="0034662F" w:rsidRDefault="0034662F">
            <w:pPr>
              <w:spacing w:after="0" w:line="240" w:lineRule="auto"/>
              <w:rPr>
                <w:rFonts w:ascii="Times New Roman" w:eastAsia="Times New Roman" w:hAnsi="Times New Roman" w:cs="Times New Roman"/>
                <w:sz w:val="24"/>
                <w:szCs w:val="24"/>
              </w:rPr>
            </w:pPr>
          </w:p>
        </w:tc>
        <w:tc>
          <w:tcPr>
            <w:tcW w:w="135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bedroom</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p w:rsidR="0034662F" w:rsidRDefault="0034662F">
            <w:pPr>
              <w:spacing w:after="0" w:line="240" w:lineRule="auto"/>
              <w:rPr>
                <w:rFonts w:ascii="Times New Roman" w:eastAsia="Times New Roman" w:hAnsi="Times New Roman" w:cs="Times New Roman"/>
                <w:sz w:val="24"/>
                <w:szCs w:val="24"/>
              </w:rPr>
            </w:pPr>
          </w:p>
        </w:tc>
        <w:tc>
          <w:tcPr>
            <w:tcW w:w="135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r w:rsidR="0034662F">
        <w:tc>
          <w:tcPr>
            <w:tcW w:w="144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bathroom</w:t>
            </w: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35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3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90"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90"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8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pStyle w:val="ListParagraph"/>
        <w:rPr>
          <w:rFonts w:ascii="Times New Roman" w:eastAsia="Times New Roman" w:hAnsi="Times New Roman" w:cs="Times New Roman"/>
          <w:sz w:val="24"/>
          <w:szCs w:val="24"/>
        </w:rPr>
      </w:pPr>
    </w:p>
    <w:p w:rsidR="0034662F" w:rsidRDefault="0034662F">
      <w:pPr>
        <w:pStyle w:val="ListParagraph"/>
        <w:rPr>
          <w:rFonts w:ascii="Times New Roman" w:eastAsia="Times New Roman" w:hAnsi="Times New Roman" w:cs="Times New Roman"/>
          <w:sz w:val="24"/>
          <w:szCs w:val="24"/>
        </w:rPr>
      </w:pPr>
    </w:p>
    <w:p w:rsidR="0034662F" w:rsidRDefault="005B1EAF">
      <w:pPr>
        <w:pStyle w:val="ListParagraph"/>
        <w:rPr>
          <w:rFonts w:ascii="Times New Roman" w:eastAsia="Times New Roman" w:hAnsi="Times New Roman" w:cs="Times New Roman"/>
          <w:sz w:val="24"/>
          <w:szCs w:val="24"/>
        </w:rPr>
      </w:pPr>
      <w:r>
        <w:rPr>
          <w:noProof/>
          <w:lang w:val="en-US"/>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31510" cy="32181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5731510" cy="3218180"/>
                    </a:xfrm>
                    <a:prstGeom prst="rect">
                      <a:avLst/>
                    </a:prstGeom>
                  </pic:spPr>
                </pic:pic>
              </a:graphicData>
            </a:graphic>
          </wp:anchor>
        </w:drawing>
      </w:r>
    </w:p>
    <w:p w:rsidR="0034662F" w:rsidRDefault="005B1EAF">
      <w:pPr>
        <w:pStyle w:val="ListParagraph"/>
      </w:pPr>
      <w:r>
        <w:rPr>
          <w:rFonts w:ascii="Times New Roman" w:eastAsia="Times New Roman" w:hAnsi="Times New Roman" w:cs="Times New Roman"/>
          <w:sz w:val="24"/>
          <w:szCs w:val="24"/>
        </w:rPr>
        <w:tab/>
      </w:r>
    </w:p>
    <w:p w:rsidR="0034662F" w:rsidRDefault="0034662F">
      <w:pPr>
        <w:pStyle w:val="ListParagraph"/>
        <w:rPr>
          <w:rFonts w:ascii="Times New Roman" w:eastAsia="Times New Roman" w:hAnsi="Times New Roman" w:cs="Times New Roman"/>
          <w:sz w:val="24"/>
          <w:szCs w:val="24"/>
        </w:rPr>
      </w:pPr>
    </w:p>
    <w:p w:rsidR="0034662F" w:rsidRDefault="005B1EAF">
      <w:pPr>
        <w:pStyle w:val="ListParagraph"/>
        <w:numPr>
          <w:ilvl w:val="3"/>
          <w:numId w:val="1"/>
        </w:numPr>
        <w:ind w:firstLine="0"/>
      </w:pPr>
      <w:r>
        <w:rPr>
          <w:rFonts w:ascii="Times New Roman" w:eastAsia="Times New Roman" w:hAnsi="Times New Roman" w:cs="Times New Roman"/>
          <w:sz w:val="24"/>
          <w:szCs w:val="24"/>
        </w:rPr>
        <w:t>Bảng Home_Detail:</w:t>
      </w:r>
    </w:p>
    <w:p w:rsidR="0034662F" w:rsidRDefault="005B1EAF">
      <w:pPr>
        <w:ind w:left="720" w:firstLine="720"/>
      </w:pPr>
      <w:r>
        <w:rPr>
          <w:rFonts w:ascii="Times New Roman" w:eastAsia="Times New Roman" w:hAnsi="Times New Roman" w:cs="Times New Roman"/>
          <w:sz w:val="24"/>
          <w:szCs w:val="24"/>
        </w:rPr>
        <w:t>Mô tả : Bảng dùng để lưu liên kiết  giữa nhà và tiện nghi bên trong nhà.</w:t>
      </w:r>
    </w:p>
    <w:p w:rsidR="0034662F" w:rsidRDefault="0034662F">
      <w:pPr>
        <w:rPr>
          <w:rFonts w:ascii="Times New Roman" w:eastAsia="Times New Roman" w:hAnsi="Times New Roman" w:cs="Times New Roman"/>
          <w:sz w:val="24"/>
          <w:szCs w:val="24"/>
        </w:rPr>
      </w:pPr>
    </w:p>
    <w:tbl>
      <w:tblPr>
        <w:tblStyle w:val="TableGrid"/>
        <w:tblW w:w="9026" w:type="dxa"/>
        <w:tblLook w:val="06A0" w:firstRow="1" w:lastRow="0" w:firstColumn="1" w:lastColumn="0" w:noHBand="1" w:noVBand="1"/>
      </w:tblPr>
      <w:tblGrid>
        <w:gridCol w:w="1209"/>
        <w:gridCol w:w="1174"/>
        <w:gridCol w:w="1167"/>
        <w:gridCol w:w="1173"/>
        <w:gridCol w:w="1174"/>
        <w:gridCol w:w="1156"/>
        <w:gridCol w:w="1973"/>
      </w:tblGrid>
      <w:tr w:rsidR="0034662F">
        <w:tc>
          <w:tcPr>
            <w:tcW w:w="124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Cột</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Thuộc tinh</w:t>
            </w:r>
          </w:p>
        </w:tc>
        <w:tc>
          <w:tcPr>
            <w:tcW w:w="1245"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Măc định</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w:t>
            </w:r>
          </w:p>
        </w:tc>
        <w:tc>
          <w:tcPr>
            <w:tcW w:w="155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kết tới</w:t>
            </w:r>
          </w:p>
        </w:tc>
      </w:tr>
      <w:tr w:rsidR="0034662F">
        <w:tc>
          <w:tcPr>
            <w:tcW w:w="1244"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id_detail</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24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45"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4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552"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=&gt;Detail.id_detail</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update cascade</w:t>
            </w:r>
          </w:p>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delete cascade</w:t>
            </w:r>
          </w:p>
          <w:p w:rsidR="0034662F" w:rsidRDefault="0034662F">
            <w:pPr>
              <w:spacing w:after="0" w:line="240" w:lineRule="auto"/>
              <w:rPr>
                <w:rFonts w:ascii="Times New Roman" w:eastAsia="Times New Roman" w:hAnsi="Times New Roman" w:cs="Times New Roman"/>
                <w:sz w:val="24"/>
                <w:szCs w:val="24"/>
              </w:rPr>
            </w:pPr>
          </w:p>
        </w:tc>
      </w:tr>
      <w:tr w:rsidR="0034662F">
        <w:tc>
          <w:tcPr>
            <w:tcW w:w="1244" w:type="dxa"/>
            <w:shd w:val="clear" w:color="auto" w:fill="auto"/>
          </w:tcPr>
          <w:p w:rsidR="0034662F" w:rsidRDefault="005B1EAF">
            <w:pPr>
              <w:spacing w:after="0" w:line="240" w:lineRule="auto"/>
            </w:pPr>
            <w:r>
              <w:rPr>
                <w:rFonts w:ascii="Times New Roman" w:eastAsia="Times New Roman" w:hAnsi="Times New Roman" w:cs="Times New Roman"/>
                <w:sz w:val="24"/>
                <w:szCs w:val="24"/>
              </w:rPr>
              <w:t>id_home</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int(11)</w:t>
            </w:r>
          </w:p>
        </w:tc>
        <w:tc>
          <w:tcPr>
            <w:tcW w:w="124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245"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246" w:type="dxa"/>
            <w:shd w:val="clear" w:color="auto" w:fill="auto"/>
          </w:tcPr>
          <w:p w:rsidR="0034662F" w:rsidRDefault="005B1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p w:rsidR="0034662F" w:rsidRDefault="0034662F">
            <w:pPr>
              <w:spacing w:after="0" w:line="240" w:lineRule="auto"/>
              <w:rPr>
                <w:rFonts w:ascii="Times New Roman" w:eastAsia="Times New Roman" w:hAnsi="Times New Roman" w:cs="Times New Roman"/>
                <w:sz w:val="24"/>
                <w:szCs w:val="24"/>
              </w:rPr>
            </w:pPr>
          </w:p>
        </w:tc>
        <w:tc>
          <w:tcPr>
            <w:tcW w:w="1246"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c>
          <w:tcPr>
            <w:tcW w:w="1552" w:type="dxa"/>
            <w:shd w:val="clear" w:color="auto" w:fill="auto"/>
          </w:tcPr>
          <w:p w:rsidR="0034662F" w:rsidRDefault="0034662F">
            <w:pPr>
              <w:spacing w:after="0" w:line="240" w:lineRule="auto"/>
              <w:rPr>
                <w:rFonts w:ascii="Times New Roman" w:eastAsia="Times New Roman" w:hAnsi="Times New Roman" w:cs="Times New Roman"/>
                <w:sz w:val="24"/>
                <w:szCs w:val="24"/>
              </w:rPr>
            </w:pPr>
          </w:p>
        </w:tc>
      </w:tr>
    </w:tbl>
    <w:p w:rsidR="0034662F" w:rsidRDefault="0034662F">
      <w:pPr>
        <w:ind w:left="720" w:firstLine="720"/>
      </w:pPr>
    </w:p>
    <w:p w:rsidR="0034662F" w:rsidRDefault="005B1EAF">
      <w:pPr>
        <w:ind w:left="720" w:firstLine="720"/>
      </w:pPr>
      <w:r>
        <w:rPr>
          <w:noProof/>
          <w:lang w:val="en-US"/>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2619375" cy="3933825"/>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2"/>
                    <a:stretch>
                      <a:fillRect/>
                    </a:stretch>
                  </pic:blipFill>
                  <pic:spPr bwMode="auto">
                    <a:xfrm>
                      <a:off x="0" y="0"/>
                      <a:ext cx="2619375" cy="3933825"/>
                    </a:xfrm>
                    <a:prstGeom prst="rect">
                      <a:avLst/>
                    </a:prstGeom>
                  </pic:spPr>
                </pic:pic>
              </a:graphicData>
            </a:graphic>
          </wp:anchor>
        </w:drawing>
      </w:r>
    </w:p>
    <w:p w:rsidR="0034662F" w:rsidRDefault="005B1EAF">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III.</w:t>
      </w:r>
      <w:r>
        <w:rPr>
          <w:rFonts w:ascii="Times New Roman" w:eastAsia="Times New Roman" w:hAnsi="Times New Roman" w:cs="Times New Roman"/>
          <w:b/>
          <w:bCs/>
          <w:sz w:val="24"/>
          <w:szCs w:val="24"/>
        </w:rPr>
        <w:tab/>
        <w:t>Sơ đồ quan hệ:</w:t>
      </w:r>
    </w:p>
    <w:p w:rsidR="008C7FB2" w:rsidRDefault="008C7FB2">
      <w:pPr>
        <w:pStyle w:val="ListParagraph"/>
      </w:pPr>
      <w:bookmarkStart w:id="0" w:name="_GoBack"/>
      <w:bookmarkEnd w:id="0"/>
    </w:p>
    <w:sectPr w:rsidR="008C7FB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0187"/>
    <w:multiLevelType w:val="multilevel"/>
    <w:tmpl w:val="8EF6E0A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OpenSymbol" w:hint="default"/>
      </w:rPr>
    </w:lvl>
    <w:lvl w:ilvl="4">
      <w:start w:val="1"/>
      <w:numFmt w:val="bullet"/>
      <w:lvlText w:val="♦"/>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Wingdings" w:hAnsi="Wingdings" w:cs="Wingdings" w:hint="default"/>
      </w:rPr>
    </w:lvl>
    <w:lvl w:ilvl="7">
      <w:start w:val="1"/>
      <w:numFmt w:val="bullet"/>
      <w:lvlText w:val=""/>
      <w:lvlJc w:val="left"/>
      <w:pPr>
        <w:ind w:left="5760" w:hanging="360"/>
      </w:pPr>
      <w:rPr>
        <w:rFonts w:ascii="Symbol" w:hAnsi="Symbol" w:cs="Symbol" w:hint="default"/>
      </w:rPr>
    </w:lvl>
    <w:lvl w:ilvl="8">
      <w:start w:val="1"/>
      <w:numFmt w:val="bullet"/>
      <w:lvlText w:val="♦"/>
      <w:lvlJc w:val="left"/>
      <w:pPr>
        <w:ind w:left="6480" w:hanging="360"/>
      </w:pPr>
      <w:rPr>
        <w:rFonts w:ascii="Courier New" w:hAnsi="Courier New" w:cs="Courier New" w:hint="default"/>
      </w:rPr>
    </w:lvl>
  </w:abstractNum>
  <w:abstractNum w:abstractNumId="1" w15:restartNumberingAfterBreak="0">
    <w:nsid w:val="35CC1BA5"/>
    <w:multiLevelType w:val="multilevel"/>
    <w:tmpl w:val="966665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862D37"/>
    <w:multiLevelType w:val="multilevel"/>
    <w:tmpl w:val="819815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F5377C4"/>
    <w:multiLevelType w:val="multilevel"/>
    <w:tmpl w:val="E070DCBA"/>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2F"/>
    <w:rsid w:val="0034662F"/>
    <w:rsid w:val="005B1EAF"/>
    <w:rsid w:val="008C7FB2"/>
    <w:rsid w:val="00EE238E"/>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7F1D7-B70E-423D-9CDE-53B8FB13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 Van 20176906</dc:creator>
  <cp:keywords/>
  <dc:description/>
  <cp:lastModifiedBy>Hung</cp:lastModifiedBy>
  <cp:revision>1</cp:revision>
  <dcterms:created xsi:type="dcterms:W3CDTF">2020-06-11T15:38:00Z</dcterms:created>
  <dcterms:modified xsi:type="dcterms:W3CDTF">2020-06-13T15:12:00Z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