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200"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COUNTER 64 BIT</w:t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7065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9269"/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7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TOC \o "1-3" \h \u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_Toc29413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1. OVERVIEW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_Toc29413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_Toc3427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6"/>
              <w:szCs w:val="26"/>
              <w:lang w:val="en-US"/>
            </w:rPr>
            <w:t>1.1 Introduction: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_Toc3427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_Toc7803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 w:val="26"/>
              <w:szCs w:val="26"/>
              <w:lang w:val="en-US" w:eastAsia="zh-CN" w:bidi="ar"/>
            </w:rPr>
            <w:t>1.2 fuction: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_Toc7803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2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_Toc3176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 w:val="26"/>
              <w:szCs w:val="26"/>
              <w:lang w:val="en-US" w:eastAsia="zh-CN" w:bidi="ar"/>
            </w:rPr>
            <w:t>1.3 feature: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_Toc3176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2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_Toc22069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2.BLOCK DIAGRAM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_Toc22069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2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_Toc6273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3.I/O LIST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_Toc6273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2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_Toc9009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4. FUNCTION DESCRIPTION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_Toc9009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3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_Toc15448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4.1 APB Slave Block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_Toc15448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3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_Toc31597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4.1.1 APB slave Block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_Toc31597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3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_Toc15363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4.1.2 Detail logic diagram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_Toc15363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3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_Toc26734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4.1.3. Description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_Toc26734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3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_Toc8598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4.1.4. Waveform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_Toc8598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4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_Toc24599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4.2 Register Block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_Toc24599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5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_Toc14104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4.2.1 Block register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_Toc14104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5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_Toc18746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4.2.2 Detail logic diagram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_Toc18746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6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_Toc8534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4.2.3 Description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_Toc8534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7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_Toc12711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4.2.4 Waveform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_Toc12711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7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_Toc10802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4.3 Counter control Block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_Toc10802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8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_Toc10697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4.3.1 Block counter control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_Toc10697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8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_Toc32334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4.3.2 Detail logic diagram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_Toc32334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8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_Toc6670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4.3.3 Description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_Toc6670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9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_Toc338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4.3.4 Waveform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_Toc338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9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_Toc18606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4.4.1 Counter 64 bit Block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_Toc18606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9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_Toc13592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4.4.1 Counter 64 bit block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_Toc13592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9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_Toc14988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4.4.2 Detail logic diagram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_Toc14988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10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_Toc21381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4.4.3 Description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_Toc21381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10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_Toc12363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4.4.4 Waveform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_Toc12363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10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_Toc30680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4.5 INTERRUPT BLOCK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_Toc30680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11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_Toc18630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>4.5.1 Interrupt block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_Toc18630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11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_Toc23470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  <w:lang w:val="en-US"/>
            </w:rPr>
            <w:t>4.5.2 Detail logic diagram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_Toc23470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11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_Toc23692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  <w:lang w:val="en-US"/>
            </w:rPr>
            <w:t>4.5.3 Description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_Toc23692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11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_Toc3358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  <w:lang w:val="en-US"/>
            </w:rPr>
            <w:t>4.5.4 Waveform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_Toc3358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11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_Toc536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5. REGISTER DESCRIPTION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_Toc536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11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_Toc28295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Detail register :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_Toc28295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12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_Toc26837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* TCR :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_Toc26837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12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_Toc5646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* TDR0 :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_Toc5646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12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_Toc26924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* TDR1 :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_Toc26924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13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_Toc4579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* TCMP0 :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_Toc4579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13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_Toc23096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* TCMP1 :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_Toc23096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13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_Toc32702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* TIER :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_Toc32702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14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_Toc460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* TISR :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_Toc460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14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HYPERLINK \l _Toc6454 </w:instrText>
          </w:r>
          <w:r>
            <w:rPr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* THCSR :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PAGEREF _Toc6454 \h </w:instrText>
          </w:r>
          <w:r>
            <w:rPr>
              <w:sz w:val="26"/>
              <w:szCs w:val="26"/>
            </w:rPr>
            <w:fldChar w:fldCharType="separate"/>
          </w:r>
          <w:r>
            <w:rPr>
              <w:sz w:val="26"/>
              <w:szCs w:val="26"/>
            </w:rPr>
            <w:t>15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fldChar w:fldCharType="end"/>
          </w:r>
        </w:p>
        <w:p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fldChar w:fldCharType="end"/>
          </w:r>
        </w:p>
        <w:p/>
      </w:sdtContent>
    </w:sdt>
    <w:p>
      <w:pPr>
        <w:numPr>
          <w:ilvl w:val="0"/>
          <w:numId w:val="1"/>
        </w:numPr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bookmarkStart w:id="1" w:name="_Toc29413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OVERVIEW</w:t>
      </w:r>
      <w:bookmarkEnd w:id="0"/>
      <w:bookmarkEnd w:id="1"/>
    </w:p>
    <w:p>
      <w:pPr>
        <w:numPr>
          <w:ilvl w:val="1"/>
          <w:numId w:val="2"/>
        </w:numPr>
        <w:ind w:left="520" w:leftChars="0" w:firstLine="0" w:firstLineChars="0"/>
        <w:outlineLvl w:val="1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 </w:t>
      </w:r>
      <w:bookmarkStart w:id="2" w:name="_Toc6435"/>
      <w:bookmarkStart w:id="3" w:name="_Toc3427"/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Introduction:</w:t>
      </w:r>
      <w:bookmarkEnd w:id="2"/>
      <w:bookmarkEnd w:id="3"/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▪ </w:t>
      </w:r>
      <w:r>
        <w:rPr>
          <w:rFonts w:hint="default" w:ascii="Times New Roman" w:hAnsi="Times New Roman" w:eastAsia="Calibri Light" w:cs="Times New Roman"/>
          <w:color w:val="000000"/>
          <w:kern w:val="0"/>
          <w:sz w:val="26"/>
          <w:szCs w:val="26"/>
          <w:lang w:val="en-US" w:eastAsia="zh-CN" w:bidi="ar"/>
        </w:rPr>
        <w:t xml:space="preserve">Timer is an essential module for every chip. 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▪ </w:t>
      </w:r>
      <w:r>
        <w:rPr>
          <w:rFonts w:hint="default" w:ascii="Times New Roman" w:hAnsi="Times New Roman" w:eastAsia="Calibri Light" w:cs="Times New Roman"/>
          <w:color w:val="000000"/>
          <w:kern w:val="0"/>
          <w:sz w:val="26"/>
          <w:szCs w:val="26"/>
          <w:lang w:val="en-US" w:eastAsia="zh-CN" w:bidi="ar"/>
        </w:rPr>
        <w:t xml:space="preserve">This is used to generate accurate timing interval or controlling the timing of various operations within the circuit. Timer can be used in various application: pulse generation, delay generation, event generation, PWM generation, Interrupt generation …. 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▪ </w:t>
      </w:r>
      <w:r>
        <w:rPr>
          <w:rFonts w:hint="default" w:ascii="Times New Roman" w:hAnsi="Times New Roman" w:eastAsia="Calibri Light" w:cs="Times New Roman"/>
          <w:color w:val="000000"/>
          <w:kern w:val="0"/>
          <w:sz w:val="26"/>
          <w:szCs w:val="26"/>
          <w:lang w:val="en-US" w:eastAsia="zh-CN" w:bidi="ar"/>
        </w:rPr>
        <w:t xml:space="preserve">In this project, a timer module is customized from CLINT module of industrial RISC-V architecture. It is used to generate interrupt based on user settings. 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Calibri Light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▪ </w:t>
      </w:r>
      <w:r>
        <w:rPr>
          <w:rFonts w:hint="default" w:ascii="Times New Roman" w:hAnsi="Times New Roman" w:eastAsia="Calibri Light" w:cs="Times New Roman"/>
          <w:color w:val="000000"/>
          <w:kern w:val="0"/>
          <w:sz w:val="26"/>
          <w:szCs w:val="26"/>
          <w:lang w:val="en-US" w:eastAsia="zh-CN" w:bidi="ar"/>
        </w:rPr>
        <w:t>The spec of CLINT can be referred at: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 w:cs="Times New Roman"/>
          <w:color w:val="4472C4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4472C4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4472C4"/>
          <w:kern w:val="0"/>
          <w:sz w:val="26"/>
          <w:szCs w:val="26"/>
          <w:lang w:val="en-US" w:eastAsia="zh-CN" w:bidi="ar"/>
        </w:rPr>
        <w:instrText xml:space="preserve"> HYPERLINK "https://chromitem-soc.readthedocs.io/en/latest/clint.html" </w:instrText>
      </w:r>
      <w:r>
        <w:rPr>
          <w:rFonts w:hint="default" w:ascii="Times New Roman" w:hAnsi="Times New Roman" w:eastAsia="SimSun" w:cs="Times New Roman"/>
          <w:color w:val="4472C4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https://chromitem-soc.readthedocs.io/en/latest/clint.html</w:t>
      </w:r>
      <w:r>
        <w:rPr>
          <w:rFonts w:hint="default" w:ascii="Times New Roman" w:hAnsi="Times New Roman" w:eastAsia="SimSun" w:cs="Times New Roman"/>
          <w:color w:val="4472C4"/>
          <w:kern w:val="0"/>
          <w:sz w:val="26"/>
          <w:szCs w:val="2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392" w:firstLineChars="150"/>
        <w:jc w:val="both"/>
        <w:outlineLvl w:val="1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4" w:name="_Toc10933"/>
      <w:bookmarkStart w:id="5" w:name="_Toc7803"/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  <w:t>1.2 fuction:</w:t>
      </w:r>
      <w:bookmarkEnd w:id="4"/>
      <w:bookmarkEnd w:id="5"/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▪ This is timer IP can be used counter(64bit).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Calibri Light" w:cs="Times New Roman"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▪ </w:t>
      </w:r>
      <w:r>
        <w:rPr>
          <w:rFonts w:hint="default" w:ascii="Times New Roman" w:hAnsi="Times New Roman" w:eastAsia="Calibri Light" w:cs="Times New Roman"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eastAsia="Calibri Light" w:cs="Times New Roman"/>
          <w:color w:val="FF0000"/>
          <w:kern w:val="0"/>
          <w:sz w:val="26"/>
          <w:szCs w:val="26"/>
          <w:lang w:val="en-US" w:eastAsia="zh-CN" w:bidi="ar"/>
        </w:rPr>
        <w:t>Advanced level</w:t>
      </w:r>
      <w:r>
        <w:rPr>
          <w:rFonts w:hint="default" w:ascii="Times New Roman" w:hAnsi="Times New Roman" w:eastAsia="Calibri Light" w:cs="Times New Roman"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  <w:t>] Halted mode.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▪ Timer interrupt.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▪ Counting mode.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▪ APB slave/register.</w:t>
      </w:r>
    </w:p>
    <w:p>
      <w:pPr>
        <w:keepNext w:val="0"/>
        <w:keepLines w:val="0"/>
        <w:widowControl/>
        <w:suppressLineNumbers w:val="0"/>
        <w:ind w:firstLine="392" w:firstLineChars="150"/>
        <w:jc w:val="both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bookmarkStart w:id="6" w:name="_Toc28065"/>
      <w:bookmarkStart w:id="7" w:name="_Toc3176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1.3 feature:</w:t>
      </w:r>
      <w:bookmarkEnd w:id="6"/>
      <w:bookmarkEnd w:id="7"/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▪  count up(64-bit).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▪  </w:t>
      </w:r>
      <w:r>
        <w:rPr>
          <w:rFonts w:hint="default" w:ascii="Times New Roman" w:hAnsi="Times New Roman" w:eastAsia="Calibri Light" w:cs="Times New Roman"/>
          <w:color w:val="000000"/>
          <w:kern w:val="0"/>
          <w:sz w:val="26"/>
          <w:szCs w:val="26"/>
          <w:lang w:val="en-US" w:eastAsia="zh-CN" w:bidi="ar"/>
        </w:rPr>
        <w:t>Address space: 4KB (0x4000_1000 – 0x4000_1FFF)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>▪  Register set is configured via APB bus (IP is APB slave).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▪  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Support timer interrupt (can be enabled or disabled).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▪ System clock frequency is 200 MHz. Timer uses active low async reset.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▪ Counter can be counted based on system clock or divided up to 256.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▪ Standard level: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o Only support APB 32-bit transfer with no wait states and no error handling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▪ Advanced level: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6"/>
          <w:szCs w:val="26"/>
          <w:lang w:val="en-US" w:eastAsia="zh-CN"/>
        </w:rPr>
        <w:t>o Support wait state (1 cycle is enough) and error handling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6"/>
          <w:szCs w:val="26"/>
          <w:lang w:val="en-US" w:eastAsia="zh-CN"/>
        </w:rPr>
        <w:t>o Support byte access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FF0000"/>
          <w:kern w:val="0"/>
          <w:sz w:val="26"/>
          <w:szCs w:val="26"/>
          <w:lang w:val="en-US" w:eastAsia="zh-CN"/>
        </w:rPr>
        <w:t>o Support halt (stop) in debug mode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FF0000"/>
          <w:kern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bookmarkStart w:id="8" w:name="_Toc9195"/>
      <w:bookmarkStart w:id="9" w:name="_Toc22069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2.BLOCK DIAGRAM</w:t>
      </w:r>
      <w:bookmarkEnd w:id="8"/>
      <w:bookmarkEnd w:id="9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2880" cy="2527935"/>
            <wp:effectExtent l="0" t="0" r="10160" b="190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Figure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 Block Diagram</w:t>
      </w:r>
    </w:p>
    <w:p>
      <w:pPr>
        <w:pStyle w:val="4"/>
        <w:numPr>
          <w:ilvl w:val="0"/>
          <w:numId w:val="0"/>
        </w:numPr>
        <w:ind w:leftChars="0"/>
        <w:jc w:val="both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bookmarkStart w:id="10" w:name="_Toc4627"/>
      <w:bookmarkStart w:id="11" w:name="_Toc6273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3.I/O LIST</w:t>
      </w:r>
      <w:bookmarkEnd w:id="10"/>
      <w:bookmarkEnd w:id="11"/>
    </w:p>
    <w:p>
      <w:pPr>
        <w:rPr>
          <w:rFonts w:hint="default"/>
          <w:lang w:val="en-US"/>
        </w:rPr>
      </w:pPr>
    </w:p>
    <w:tbl>
      <w:tblPr>
        <w:tblStyle w:val="6"/>
        <w:tblW w:w="9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453"/>
        <w:gridCol w:w="1619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sys_clk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Clock. The rising edge of PCLK times all transfers on the APB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sys_rst_n </w:t>
            </w:r>
          </w:p>
        </w:tc>
        <w:tc>
          <w:tcPr>
            <w:tcW w:w="145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input</w:t>
            </w:r>
          </w:p>
        </w:tc>
        <w:tc>
          <w:tcPr>
            <w:tcW w:w="4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Reset. The APB reset signal is active LOW. This signal is normally connected directly to the system bus reset signal.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tim_psel 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Select. Active high select signal. The APB bridge unit generates this signal to each peripheral bus slave such as: TDR, TCR, TCMP0, TCMP1, TIER. TISR and THCSR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tim_pwrite </w:t>
            </w:r>
          </w:p>
        </w:tc>
        <w:tc>
          <w:tcPr>
            <w:tcW w:w="145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6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input</w:t>
            </w:r>
          </w:p>
        </w:tc>
        <w:tc>
          <w:tcPr>
            <w:tcW w:w="4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tim_penable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Enable. This signal indicates the second and subsequent cycles of an APB transfer.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tim_paddr</w:t>
            </w:r>
          </w:p>
        </w:tc>
        <w:tc>
          <w:tcPr>
            <w:tcW w:w="145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8</w:t>
            </w:r>
          </w:p>
        </w:tc>
        <w:tc>
          <w:tcPr>
            <w:tcW w:w="16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input</w:t>
            </w:r>
          </w:p>
        </w:tc>
        <w:tc>
          <w:tcPr>
            <w:tcW w:w="4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Address. This is the APB address bus.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tim_pwdata 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8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Write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tim_prdata </w:t>
            </w:r>
          </w:p>
        </w:tc>
        <w:tc>
          <w:tcPr>
            <w:tcW w:w="145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8</w:t>
            </w:r>
          </w:p>
        </w:tc>
        <w:tc>
          <w:tcPr>
            <w:tcW w:w="16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</w:t>
            </w:r>
          </w:p>
        </w:tc>
        <w:tc>
          <w:tcPr>
            <w:tcW w:w="4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Read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tim_pstrb 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Signal which bytes need to be written and which not.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tim_pready</w:t>
            </w:r>
          </w:p>
        </w:tc>
        <w:tc>
          <w:tcPr>
            <w:tcW w:w="145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6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</w:t>
            </w:r>
          </w:p>
        </w:tc>
        <w:tc>
          <w:tcPr>
            <w:tcW w:w="4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Ready. The slave uses this signal to extend an APB transfer.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tim_pslverr 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This signal indicates a transfer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tim_int </w:t>
            </w:r>
          </w:p>
        </w:tc>
        <w:tc>
          <w:tcPr>
            <w:tcW w:w="145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6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</w:t>
            </w:r>
          </w:p>
        </w:tc>
        <w:tc>
          <w:tcPr>
            <w:tcW w:w="4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dbg_mode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Debug mode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numPr>
          <w:ilvl w:val="0"/>
          <w:numId w:val="3"/>
        </w:numPr>
        <w:jc w:val="both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bookmarkStart w:id="12" w:name="_Toc10741"/>
      <w:bookmarkStart w:id="13" w:name="_Toc9009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FUNCTION DESCRIPTION</w:t>
      </w:r>
      <w:bookmarkEnd w:id="12"/>
      <w:bookmarkEnd w:id="13"/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</w:t>
      </w:r>
      <w:bookmarkStart w:id="14" w:name="_Toc15083"/>
      <w:bookmarkStart w:id="15" w:name="_Toc15448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4.1 </w:t>
      </w:r>
      <w:bookmarkEnd w:id="14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APB Slave Block</w:t>
      </w:r>
      <w:bookmarkEnd w:id="15"/>
    </w:p>
    <w:p>
      <w:pPr>
        <w:numPr>
          <w:ilvl w:val="0"/>
          <w:numId w:val="0"/>
        </w:numPr>
        <w:ind w:left="720" w:leftChars="0"/>
        <w:jc w:val="both"/>
        <w:outlineLvl w:val="2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bookmarkStart w:id="16" w:name="_Toc31597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4.1.1 APB slave Block</w:t>
      </w:r>
      <w:bookmarkEnd w:id="16"/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38270" cy="2143125"/>
            <wp:effectExtent l="0" t="0" r="8890" b="5715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17" w:name="_Toc16168"/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Figure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Register block</w:t>
      </w:r>
      <w:bookmarkEnd w:id="17"/>
    </w:p>
    <w:p>
      <w:pPr>
        <w:outlineLvl w:val="2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/>
          <w:lang w:val="en-US"/>
        </w:rPr>
        <w:t xml:space="preserve">              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bookmarkStart w:id="18" w:name="_Toc15363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4.1.2 Detail logic diagram</w:t>
      </w:r>
      <w:bookmarkEnd w:id="18"/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716655" cy="1709420"/>
            <wp:effectExtent l="0" t="0" r="190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19" w:name="_Toc2630"/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 Logic diagram output APB Slave</w:t>
      </w:r>
      <w:bookmarkEnd w:id="19"/>
    </w:p>
    <w:p>
      <w:pPr>
        <w:rPr>
          <w:rFonts w:hint="default"/>
          <w:lang w:val="en-US"/>
        </w:rPr>
      </w:pPr>
    </w:p>
    <w:p>
      <w:pPr>
        <w:outlineLvl w:val="2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/>
          <w:lang w:val="en-US"/>
        </w:rPr>
        <w:t xml:space="preserve">                 </w:t>
      </w:r>
      <w:bookmarkStart w:id="20" w:name="_Toc26734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4.1.3. Description</w:t>
      </w:r>
      <w:bookmarkEnd w:id="20"/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802255" cy="2331720"/>
            <wp:effectExtent l="0" t="0" r="1905" b="0"/>
            <wp:docPr id="1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4 FSM_STATE</w:t>
      </w:r>
    </w:p>
    <w:p>
      <w:pPr>
        <w:ind w:firstLine="910" w:firstLineChars="35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/>
          <w:sz w:val="26"/>
          <w:szCs w:val="26"/>
          <w:lang w:val="en-US"/>
        </w:rPr>
        <w:t>The APB Slave performs read/write operations based on the coordination of the PSEL, PENABLE, and PWRITE signals:</w:t>
      </w:r>
    </w:p>
    <w:p>
      <w:pPr>
        <w:jc w:val="center"/>
      </w:pPr>
      <w:r>
        <w:drawing>
          <wp:inline distT="0" distB="0" distL="114300" distR="114300">
            <wp:extent cx="3175000" cy="1696720"/>
            <wp:effectExtent l="0" t="0" r="1016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21" w:name="_Toc27095"/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5 Write data</w:t>
      </w:r>
      <w:bookmarkEnd w:id="21"/>
    </w:p>
    <w:p>
      <w:pPr>
        <w:rPr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141980" cy="1762760"/>
            <wp:effectExtent l="0" t="0" r="1270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bookmarkStart w:id="22" w:name="_Toc28437"/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6 Read data</w:t>
      </w:r>
      <w:bookmarkEnd w:id="22"/>
    </w:p>
    <w:p>
      <w:pPr>
        <w:outlineLvl w:val="2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bookmarkStart w:id="23" w:name="_Toc8598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4.1.4. Waveform</w:t>
      </w:r>
      <w:bookmarkEnd w:id="23"/>
    </w:p>
    <w:p>
      <w:pPr>
        <w:jc w:val="center"/>
      </w:pPr>
      <w:r>
        <w:drawing>
          <wp:inline distT="0" distB="0" distL="114300" distR="114300">
            <wp:extent cx="4502785" cy="1864360"/>
            <wp:effectExtent l="0" t="0" r="825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24" w:name="_Toc32629"/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7 Waveform APB RW</w:t>
      </w:r>
      <w:bookmarkEnd w:id="24"/>
    </w:p>
    <w:p>
      <w:pPr>
        <w:outlineLvl w:val="1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  <w:bookmarkStart w:id="25" w:name="_Toc2617"/>
      <w:bookmarkStart w:id="26" w:name="_Toc24599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4.2 Register Block</w:t>
      </w:r>
      <w:bookmarkEnd w:id="25"/>
      <w:bookmarkEnd w:id="26"/>
    </w:p>
    <w:p>
      <w:pPr>
        <w:outlineLvl w:val="2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  <w:bookmarkStart w:id="27" w:name="_Toc14104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4.2.1 Block register</w:t>
      </w:r>
      <w:bookmarkEnd w:id="27"/>
    </w:p>
    <w:p>
      <w:pPr>
        <w:jc w:val="center"/>
      </w:pPr>
      <w:r>
        <w:drawing>
          <wp:inline distT="0" distB="0" distL="114300" distR="114300">
            <wp:extent cx="2868930" cy="2654935"/>
            <wp:effectExtent l="0" t="0" r="1143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28" w:name="_Toc8625"/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8 Block register</w:t>
      </w:r>
      <w:bookmarkEnd w:id="28"/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Table : Port I/O Block Register</w:t>
      </w:r>
    </w:p>
    <w:tbl>
      <w:tblPr>
        <w:tblStyle w:val="6"/>
        <w:tblW w:w="9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425"/>
        <w:gridCol w:w="1594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addr[11:0] 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RW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address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wr_en </w:t>
            </w:r>
          </w:p>
        </w:tc>
        <w:tc>
          <w:tcPr>
            <w:tcW w:w="145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RW</w:t>
            </w:r>
          </w:p>
        </w:tc>
        <w:tc>
          <w:tcPr>
            <w:tcW w:w="16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input</w:t>
            </w:r>
          </w:p>
        </w:tc>
        <w:tc>
          <w:tcPr>
            <w:tcW w:w="4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 xml:space="preserve">1: module access for writing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0: module access for reading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rd_en 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RW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 xml:space="preserve">1: module access for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reading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 xml:space="preserve">0: module access for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wdata[31:0]</w:t>
            </w:r>
          </w:p>
        </w:tc>
        <w:tc>
          <w:tcPr>
            <w:tcW w:w="145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RW</w:t>
            </w:r>
          </w:p>
        </w:tc>
        <w:tc>
          <w:tcPr>
            <w:tcW w:w="16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input</w:t>
            </w:r>
          </w:p>
        </w:tc>
        <w:tc>
          <w:tcPr>
            <w:tcW w:w="4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register write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rdata[31:0] 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RO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Clock 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timer_en</w:t>
            </w:r>
          </w:p>
        </w:tc>
        <w:tc>
          <w:tcPr>
            <w:tcW w:w="145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RW</w:t>
            </w:r>
          </w:p>
        </w:tc>
        <w:tc>
          <w:tcPr>
            <w:tcW w:w="16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</w:t>
            </w:r>
          </w:p>
        </w:tc>
        <w:tc>
          <w:tcPr>
            <w:tcW w:w="4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1: start counting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0: stop counting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div_en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RW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External clock or pulse 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div_val[3:0]</w:t>
            </w:r>
          </w:p>
        </w:tc>
        <w:tc>
          <w:tcPr>
            <w:tcW w:w="1453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RW</w:t>
            </w:r>
          </w:p>
        </w:tc>
        <w:tc>
          <w:tcPr>
            <w:tcW w:w="1619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</w:t>
            </w:r>
          </w:p>
        </w:tc>
        <w:tc>
          <w:tcPr>
            <w:tcW w:w="468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tdr0_wr_sel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RW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Select signal used to write to timer tdr0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tdr1_wr_sel</w:t>
            </w:r>
          </w:p>
        </w:tc>
        <w:tc>
          <w:tcPr>
            <w:tcW w:w="1453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RW</w:t>
            </w:r>
          </w:p>
        </w:tc>
        <w:tc>
          <w:tcPr>
            <w:tcW w:w="1619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</w:t>
            </w:r>
          </w:p>
        </w:tc>
        <w:tc>
          <w:tcPr>
            <w:tcW w:w="468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Select signal used to write to timer tdr1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wdata_en[31:0]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RW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register write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count[63:0]</w:t>
            </w:r>
          </w:p>
        </w:tc>
        <w:tc>
          <w:tcPr>
            <w:tcW w:w="1453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RW</w:t>
            </w:r>
          </w:p>
        </w:tc>
        <w:tc>
          <w:tcPr>
            <w:tcW w:w="1619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input</w:t>
            </w:r>
          </w:p>
        </w:tc>
        <w:tc>
          <w:tcPr>
            <w:tcW w:w="468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tcmp[63:0]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RW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Timer compare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tier_wr_sel</w:t>
            </w:r>
          </w:p>
        </w:tc>
        <w:tc>
          <w:tcPr>
            <w:tcW w:w="1453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RW</w:t>
            </w:r>
          </w:p>
        </w:tc>
        <w:tc>
          <w:tcPr>
            <w:tcW w:w="1619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</w:t>
            </w:r>
          </w:p>
        </w:tc>
        <w:tc>
          <w:tcPr>
            <w:tcW w:w="468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Select signal used to write to timer 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tier_wr_sel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RW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Select signal used to write to timer tisr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h_reg</w:t>
            </w:r>
          </w:p>
        </w:tc>
        <w:tc>
          <w:tcPr>
            <w:tcW w:w="1453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RW</w:t>
            </w:r>
          </w:p>
        </w:tc>
        <w:tc>
          <w:tcPr>
            <w:tcW w:w="1619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</w:t>
            </w:r>
          </w:p>
        </w:tc>
        <w:tc>
          <w:tcPr>
            <w:tcW w:w="468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h_ack</w:t>
            </w:r>
          </w:p>
        </w:tc>
        <w:tc>
          <w:tcPr>
            <w:tcW w:w="145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RO</w:t>
            </w:r>
          </w:p>
        </w:tc>
        <w:tc>
          <w:tcPr>
            <w:tcW w:w="16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input</w:t>
            </w:r>
          </w:p>
        </w:tc>
        <w:tc>
          <w:tcPr>
            <w:tcW w:w="4680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/>
          <w:lang w:val="en-US"/>
        </w:rPr>
      </w:pPr>
    </w:p>
    <w:p>
      <w:pPr>
        <w:outlineLvl w:val="2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 xml:space="preserve">  </w:t>
      </w:r>
      <w:bookmarkStart w:id="29" w:name="_Toc18746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4.2.2 Detail logic diagram</w:t>
      </w:r>
      <w:bookmarkEnd w:id="29"/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702810" cy="2588260"/>
            <wp:effectExtent l="0" t="0" r="635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30" w:name="_Toc12718"/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9 TCR[31:0] Register</w:t>
      </w:r>
      <w:bookmarkEnd w:id="30"/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9865" cy="2594610"/>
            <wp:effectExtent l="0" t="0" r="3175" b="1143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31" w:name="_Toc17784"/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 TDR</w:t>
      </w:r>
      <w:bookmarkEnd w:id="31"/>
      <w:r>
        <w:rPr>
          <w:rFonts w:hint="default" w:ascii="Times New Roman" w:hAnsi="Times New Roman" w:cs="Times New Roman"/>
          <w:sz w:val="26"/>
          <w:szCs w:val="26"/>
          <w:lang w:val="en-US"/>
        </w:rPr>
        <w:t>0, TDR1 register</w:t>
      </w:r>
    </w:p>
    <w:p>
      <w:pPr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770755" cy="3167380"/>
            <wp:effectExtent l="0" t="0" r="14605" b="254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11 TIER, TISR_WR_SEL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107940" cy="2421890"/>
            <wp:effectExtent l="0" t="0" r="12700" b="127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12 TCMP Register</w:t>
      </w:r>
    </w:p>
    <w:p>
      <w:pPr>
        <w:outlineLvl w:val="2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</w:t>
      </w:r>
      <w:bookmarkStart w:id="32" w:name="_Toc8534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4.2.3 Description</w:t>
      </w:r>
      <w:bookmarkEnd w:id="32"/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-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TCR timer is the register used to control the counting operation of the counter: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timer_en[0] = 1 starts counting.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timer_en[0] = 0 stops counting.</w:t>
      </w:r>
    </w:p>
    <w:p>
      <w:pPr>
        <w:ind w:left="720" w:leftChars="0"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div_en = 1 counts according to the external clock pulse.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div_val[3:0] pulse divider.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 -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TDR is data timer(tdr={tdr1, tdr0})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            -</w:t>
      </w:r>
    </w:p>
    <w:p>
      <w:pPr>
        <w:outlineLvl w:val="2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</w:t>
      </w:r>
      <w:bookmarkStart w:id="33" w:name="_Toc12711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4.2.4 Waveform</w:t>
      </w:r>
      <w:bookmarkEnd w:id="33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747385" cy="2305685"/>
            <wp:effectExtent l="0" t="0" r="13335" b="1079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13 Waveform RW TCR register</w:t>
      </w:r>
    </w:p>
    <w:p>
      <w:pPr>
        <w:rPr>
          <w:rFonts w:hint="default"/>
          <w:lang w:val="en-US"/>
        </w:rPr>
      </w:pPr>
    </w:p>
    <w:p>
      <w:pPr>
        <w:outlineLvl w:val="1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  </w:t>
      </w:r>
      <w:bookmarkStart w:id="34" w:name="_Toc10759"/>
      <w:bookmarkStart w:id="35" w:name="_Toc10802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4.3 Counter control Block</w:t>
      </w:r>
      <w:bookmarkEnd w:id="34"/>
      <w:bookmarkEnd w:id="35"/>
    </w:p>
    <w:p>
      <w:pPr>
        <w:outlineLvl w:val="2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  <w:bookmarkStart w:id="36" w:name="_Toc10697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4.3.1 Block counter control</w:t>
      </w:r>
      <w:bookmarkEnd w:id="36"/>
    </w:p>
    <w:p>
      <w:pPr>
        <w:jc w:val="center"/>
      </w:pPr>
      <w:r>
        <w:drawing>
          <wp:inline distT="0" distB="0" distL="114300" distR="114300">
            <wp:extent cx="3495675" cy="2027555"/>
            <wp:effectExtent l="0" t="0" r="9525" b="14605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37" w:name="_Toc6916"/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14 Counter control Block</w:t>
      </w:r>
      <w:bookmarkEnd w:id="37"/>
    </w:p>
    <w:p>
      <w:pPr>
        <w:jc w:val="both"/>
        <w:rPr>
          <w:rFonts w:hint="default"/>
          <w:lang w:val="en-US"/>
        </w:rPr>
      </w:pPr>
    </w:p>
    <w:p>
      <w:pPr>
        <w:outlineLvl w:val="2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</w:t>
      </w:r>
      <w:bookmarkStart w:id="38" w:name="_Toc32334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4.3.2 Detail logic diagram</w:t>
      </w:r>
      <w:bookmarkEnd w:id="38"/>
    </w:p>
    <w:p>
      <w:pPr>
        <w:jc w:val="center"/>
      </w:pPr>
      <w:r>
        <w:drawing>
          <wp:inline distT="0" distB="0" distL="114300" distR="114300">
            <wp:extent cx="5523230" cy="3700145"/>
            <wp:effectExtent l="0" t="0" r="8890" b="317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39" w:name="_Toc12481"/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15 Logic diagram Counter Control Block</w:t>
      </w:r>
      <w:bookmarkEnd w:id="39"/>
    </w:p>
    <w:p>
      <w:pPr>
        <w:rPr>
          <w:rFonts w:hint="default"/>
          <w:lang w:val="en-US"/>
        </w:rPr>
      </w:pPr>
    </w:p>
    <w:p>
      <w:pPr>
        <w:outlineLvl w:val="2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bookmarkStart w:id="78" w:name="_GoBack"/>
      <w:bookmarkEnd w:id="78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bookmarkStart w:id="40" w:name="_Toc6670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4.3.3 Description</w:t>
      </w:r>
      <w:bookmarkEnd w:id="40"/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             -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The function block has the function of selecting the counting mode for the Counter 64 bit  block.</w:t>
      </w:r>
    </w:p>
    <w:p>
      <w:pPr>
        <w:keepNext w:val="0"/>
        <w:keepLines w:val="0"/>
        <w:widowControl/>
        <w:suppressLineNumbers w:val="0"/>
        <w:ind w:firstLine="1170" w:firstLineChars="45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- Timer_en =1 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Counter can be counted based on system clock.</w:t>
      </w:r>
    </w:p>
    <w:p>
      <w:pPr>
        <w:keepNext w:val="0"/>
        <w:keepLines w:val="0"/>
        <w:widowControl/>
        <w:suppressLineNumbers w:val="0"/>
        <w:ind w:firstLine="1170" w:firstLineChars="45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- div_en =1  divided up to 256(div_val[3:0]).</w:t>
      </w:r>
    </w:p>
    <w:p>
      <w:pPr>
        <w:keepNext w:val="0"/>
        <w:keepLines w:val="0"/>
        <w:widowControl/>
        <w:suppressLineNumbers w:val="0"/>
        <w:ind w:firstLine="1170" w:firstLineChars="45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- halt_reg and dbg_mode when high(1) will immediately stop the running counter mode</w:t>
      </w:r>
    </w:p>
    <w:p>
      <w:pPr>
        <w:outlineLvl w:val="2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bookmarkStart w:id="41" w:name="_Toc338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4.3.4 Waveform</w:t>
      </w:r>
      <w:bookmarkEnd w:id="41"/>
    </w:p>
    <w:p>
      <w:pPr>
        <w:jc w:val="center"/>
      </w:pPr>
      <w:r>
        <w:drawing>
          <wp:inline distT="0" distB="0" distL="114300" distR="114300">
            <wp:extent cx="5530215" cy="2146935"/>
            <wp:effectExtent l="0" t="0" r="1905" b="190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16 Counting mode</w:t>
      </w:r>
    </w:p>
    <w:p>
      <w:pPr>
        <w:outlineLvl w:val="1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   </w:t>
      </w:r>
      <w:bookmarkStart w:id="42" w:name="_Toc10078"/>
      <w:bookmarkStart w:id="43" w:name="_Toc18606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4.4.1 Counter 64 bit Block</w:t>
      </w:r>
      <w:bookmarkEnd w:id="42"/>
      <w:bookmarkEnd w:id="43"/>
    </w:p>
    <w:p>
      <w:pPr>
        <w:outlineLvl w:val="2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           </w:t>
      </w:r>
      <w:bookmarkStart w:id="44" w:name="_Toc13592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4.4.1 Counter 64 bit block</w:t>
      </w:r>
      <w:bookmarkEnd w:id="44"/>
    </w:p>
    <w:p>
      <w:pPr>
        <w:jc w:val="center"/>
      </w:pPr>
      <w:r>
        <w:drawing>
          <wp:inline distT="0" distB="0" distL="114300" distR="114300">
            <wp:extent cx="4264025" cy="2474595"/>
            <wp:effectExtent l="0" t="0" r="3175" b="9525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45" w:name="_Toc1594"/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17 Counter 64 Bit Block</w:t>
      </w:r>
      <w:bookmarkEnd w:id="45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outlineLvl w:val="2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           </w:t>
      </w:r>
      <w:bookmarkStart w:id="46" w:name="_Toc14988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4.4.2 Detail logic diagram</w:t>
      </w:r>
      <w:bookmarkEnd w:id="46"/>
    </w:p>
    <w:p>
      <w:pPr>
        <w:jc w:val="center"/>
      </w:pPr>
      <w:r>
        <w:drawing>
          <wp:inline distT="0" distB="0" distL="114300" distR="114300">
            <wp:extent cx="5264785" cy="2466975"/>
            <wp:effectExtent l="0" t="0" r="8255" b="1905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47" w:name="_Toc8960"/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17 Logic diagram counter Block</w:t>
      </w:r>
      <w:bookmarkEnd w:id="47"/>
    </w:p>
    <w:p>
      <w:pPr>
        <w:outlineLvl w:val="2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           </w:t>
      </w:r>
      <w:bookmarkStart w:id="48" w:name="_Toc21381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4.4.3 Description</w:t>
      </w:r>
      <w:bookmarkEnd w:id="48"/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 -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wr_en &amp; (addr == 0x00) is enabled(1) then: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 + timer_en &lt;= wdata[0]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 + div_en &lt;= wdata[1].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      + div_val &lt;= wdata[11:8].</w:t>
      </w:r>
    </w:p>
    <w:p>
      <w:pPr>
        <w:outlineLvl w:val="2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         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  <w:bookmarkStart w:id="49" w:name="_Toc12363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4.4.4 Waveform</w:t>
      </w:r>
      <w:bookmarkEnd w:id="49"/>
    </w:p>
    <w:p>
      <w:pPr>
        <w:jc w:val="center"/>
      </w:pPr>
      <w:r>
        <w:drawing>
          <wp:inline distT="0" distB="0" distL="114300" distR="114300">
            <wp:extent cx="5682615" cy="1861820"/>
            <wp:effectExtent l="0" t="0" r="1905" b="1270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8 Waveform Counter</w:t>
      </w:r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left"/>
        <w:outlineLvl w:val="1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   </w:t>
      </w:r>
      <w:bookmarkStart w:id="50" w:name="_Toc23629"/>
      <w:bookmarkStart w:id="51" w:name="_Toc30680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4.5 INTERRUPT BLOCK</w:t>
      </w:r>
      <w:bookmarkEnd w:id="50"/>
      <w:bookmarkEnd w:id="51"/>
    </w:p>
    <w:p>
      <w:pPr>
        <w:jc w:val="left"/>
        <w:outlineLvl w:val="2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    </w:t>
      </w:r>
      <w:bookmarkStart w:id="52" w:name="_Toc18630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4.5.1 Interrupt block</w:t>
      </w:r>
      <w:bookmarkEnd w:id="52"/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490595" cy="1423035"/>
            <wp:effectExtent l="0" t="0" r="14605" b="952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53" w:name="_Toc3708"/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19 Interrupt Block</w:t>
      </w:r>
      <w:bookmarkEnd w:id="53"/>
    </w:p>
    <w:p>
      <w:pPr>
        <w:outlineLvl w:val="2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lang w:val="en-US"/>
        </w:rPr>
        <w:t xml:space="preserve">                    </w:t>
      </w:r>
      <w:r>
        <w:rPr>
          <w:rFonts w:hint="default"/>
          <w:sz w:val="26"/>
          <w:szCs w:val="26"/>
          <w:lang w:val="en-US"/>
        </w:rPr>
        <w:t xml:space="preserve">   </w:t>
      </w:r>
      <w:bookmarkStart w:id="54" w:name="_Toc23470"/>
      <w:r>
        <w:rPr>
          <w:rFonts w:hint="default" w:ascii="Times New Roman" w:hAnsi="Times New Roman" w:cs="Times New Roman"/>
          <w:sz w:val="26"/>
          <w:szCs w:val="26"/>
          <w:lang w:val="en-US"/>
        </w:rPr>
        <w:t>4.5.2 Detail logic diagram</w:t>
      </w:r>
      <w:bookmarkEnd w:id="54"/>
    </w:p>
    <w:p>
      <w:pPr>
        <w:jc w:val="center"/>
      </w:pPr>
      <w:r>
        <w:drawing>
          <wp:inline distT="0" distB="0" distL="114300" distR="114300">
            <wp:extent cx="4495165" cy="2728595"/>
            <wp:effectExtent l="0" t="0" r="635" b="1460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outlineLvl w:val="3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55" w:name="_Toc30433"/>
      <w:r>
        <w:rPr>
          <w:rFonts w:hint="default" w:ascii="Times New Roman" w:hAnsi="Times New Roman" w:cs="Times New Roman"/>
          <w:sz w:val="26"/>
          <w:szCs w:val="26"/>
        </w:rPr>
        <w:t xml:space="preserve">Figure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20 Logic diagram Interrupt Block</w:t>
      </w:r>
      <w:bookmarkEnd w:id="55"/>
    </w:p>
    <w:p>
      <w:pPr>
        <w:outlineLvl w:val="2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      </w:t>
      </w:r>
      <w:bookmarkStart w:id="56" w:name="_Toc23692"/>
      <w:r>
        <w:rPr>
          <w:rFonts w:hint="default" w:ascii="Times New Roman" w:hAnsi="Times New Roman" w:cs="Times New Roman"/>
          <w:sz w:val="26"/>
          <w:szCs w:val="26"/>
          <w:lang w:val="en-US"/>
        </w:rPr>
        <w:t>4.5.3 Description</w:t>
      </w:r>
      <w:bookmarkEnd w:id="56"/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/>
          <w:sz w:val="26"/>
          <w:szCs w:val="26"/>
          <w:lang w:val="en-US"/>
        </w:rPr>
        <w:t>int_set is enabled when the count value is equal to the compare value (tmcp).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- int_clr is enabled (1) when the tisr_wr_sel signal is active and wdata[0]_val is equal to , used to reset the int_st signal to 0.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- tim_int is asserted when int_en and int_set both assert.</w:t>
      </w:r>
    </w:p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- Once asserted, the timer interrupt (tim_int) remains unchange until it is cleared by writing 1 to TISR.int_st bit or the interrupt is disabled.</w:t>
      </w:r>
    </w:p>
    <w:p>
      <w:pPr>
        <w:jc w:val="both"/>
        <w:outlineLvl w:val="2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</w:t>
      </w:r>
      <w:bookmarkStart w:id="57" w:name="_Toc3358"/>
      <w:r>
        <w:rPr>
          <w:rFonts w:hint="default" w:ascii="Times New Roman" w:hAnsi="Times New Roman" w:cs="Times New Roman"/>
          <w:sz w:val="26"/>
          <w:szCs w:val="26"/>
          <w:lang w:val="en-US"/>
        </w:rPr>
        <w:t>4.5.4 Waveform</w:t>
      </w:r>
      <w:bookmarkEnd w:id="57"/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bookmarkStart w:id="58" w:name="_Toc13642"/>
      <w:bookmarkStart w:id="59" w:name="_Toc536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REGISTER DESCRIPTION</w:t>
      </w:r>
      <w:bookmarkEnd w:id="58"/>
      <w:bookmarkEnd w:id="59"/>
    </w:p>
    <w:p>
      <w:pPr>
        <w:jc w:val="both"/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US"/>
        </w:rPr>
        <w:t>Base Address :</w:t>
      </w:r>
    </w:p>
    <w:tbl>
      <w:tblPr>
        <w:tblStyle w:val="6"/>
        <w:tblW w:w="9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136"/>
        <w:gridCol w:w="5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en-US"/>
              </w:rPr>
              <w:t>Offset</w:t>
            </w:r>
          </w:p>
        </w:tc>
        <w:tc>
          <w:tcPr>
            <w:tcW w:w="2136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en-US"/>
              </w:rPr>
              <w:t>Abbreviation</w:t>
            </w:r>
          </w:p>
        </w:tc>
        <w:tc>
          <w:tcPr>
            <w:tcW w:w="564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6"/>
                <w:szCs w:val="26"/>
                <w:vertAlign w:val="baseline"/>
                <w:lang w:val="en-US"/>
              </w:rPr>
              <w:t>Resister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66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0x00</w:t>
            </w:r>
          </w:p>
        </w:tc>
        <w:tc>
          <w:tcPr>
            <w:tcW w:w="2136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TCR</w:t>
            </w:r>
          </w:p>
        </w:tc>
        <w:tc>
          <w:tcPr>
            <w:tcW w:w="5640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Timer Control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0x04</w:t>
            </w:r>
          </w:p>
        </w:tc>
        <w:tc>
          <w:tcPr>
            <w:tcW w:w="21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TDR0</w:t>
            </w:r>
          </w:p>
        </w:tc>
        <w:tc>
          <w:tcPr>
            <w:tcW w:w="56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Timer Data Register 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0x08</w:t>
            </w:r>
          </w:p>
        </w:tc>
        <w:tc>
          <w:tcPr>
            <w:tcW w:w="2136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TDR1</w:t>
            </w:r>
          </w:p>
        </w:tc>
        <w:tc>
          <w:tcPr>
            <w:tcW w:w="5640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Timer Data Register 1</w:t>
            </w:r>
            <w:r>
              <w:rPr>
                <w:rFonts w:ascii="Calibri" w:hAnsi="Calibri" w:eastAsia="SimSun" w:cs="Calibri"/>
                <w:color w:val="000000"/>
                <w:kern w:val="0"/>
                <w:sz w:val="36"/>
                <w:szCs w:val="36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0x0C</w:t>
            </w:r>
          </w:p>
        </w:tc>
        <w:tc>
          <w:tcPr>
            <w:tcW w:w="21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TCMP0</w:t>
            </w:r>
          </w:p>
        </w:tc>
        <w:tc>
          <w:tcPr>
            <w:tcW w:w="56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Timer Compare Register 0</w:t>
            </w:r>
            <w:r>
              <w:rPr>
                <w:rFonts w:ascii="Calibri" w:hAnsi="Calibri" w:eastAsia="SimSun" w:cs="Calibri"/>
                <w:color w:val="000000"/>
                <w:kern w:val="0"/>
                <w:sz w:val="36"/>
                <w:szCs w:val="36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0x10</w:t>
            </w:r>
          </w:p>
        </w:tc>
        <w:tc>
          <w:tcPr>
            <w:tcW w:w="2136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TCMP1</w:t>
            </w:r>
          </w:p>
        </w:tc>
        <w:tc>
          <w:tcPr>
            <w:tcW w:w="5640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Timer Compare Register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0x14</w:t>
            </w:r>
          </w:p>
        </w:tc>
        <w:tc>
          <w:tcPr>
            <w:tcW w:w="21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TIER</w:t>
            </w:r>
          </w:p>
        </w:tc>
        <w:tc>
          <w:tcPr>
            <w:tcW w:w="56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Timer Interrupt Enable Register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0x18</w:t>
            </w:r>
          </w:p>
        </w:tc>
        <w:tc>
          <w:tcPr>
            <w:tcW w:w="2136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TISR</w:t>
            </w:r>
          </w:p>
        </w:tc>
        <w:tc>
          <w:tcPr>
            <w:tcW w:w="5640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Timer Interrupt Status Register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0x1C</w:t>
            </w:r>
          </w:p>
        </w:tc>
        <w:tc>
          <w:tcPr>
            <w:tcW w:w="21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THCSR</w:t>
            </w:r>
          </w:p>
        </w:tc>
        <w:tc>
          <w:tcPr>
            <w:tcW w:w="56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Timer Halt Control Status Register</w:t>
            </w:r>
            <w:r>
              <w:rPr>
                <w:rFonts w:ascii="Calibri" w:hAnsi="Calibri" w:eastAsia="SimSun" w:cs="Calibri"/>
                <w:color w:val="000000"/>
                <w:kern w:val="0"/>
                <w:sz w:val="36"/>
                <w:szCs w:val="36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Others</w:t>
            </w:r>
          </w:p>
        </w:tc>
        <w:tc>
          <w:tcPr>
            <w:tcW w:w="21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Reserved</w:t>
            </w:r>
          </w:p>
        </w:tc>
        <w:tc>
          <w:tcPr>
            <w:tcW w:w="56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bookmarkStart w:id="60" w:name="_Toc30196"/>
      <w:bookmarkStart w:id="61" w:name="_Toc28295"/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Detail register :</w:t>
      </w:r>
      <w:bookmarkEnd w:id="60"/>
      <w:bookmarkEnd w:id="61"/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</w:pPr>
      <w:bookmarkStart w:id="62" w:name="_Toc22581"/>
      <w:bookmarkStart w:id="63" w:name="_Toc26837"/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>* TCR :</w:t>
      </w:r>
      <w:bookmarkEnd w:id="62"/>
      <w:bookmarkEnd w:id="63"/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address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0x00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size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32-bit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description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Controls timer operation, including starting, stopping.</w:t>
      </w:r>
    </w:p>
    <w:tbl>
      <w:tblPr>
        <w:tblStyle w:val="6"/>
        <w:tblW w:w="9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1308"/>
        <w:gridCol w:w="924"/>
        <w:gridCol w:w="1198"/>
        <w:gridCol w:w="5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bit</w:t>
            </w:r>
          </w:p>
        </w:tc>
        <w:tc>
          <w:tcPr>
            <w:tcW w:w="1308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name</w:t>
            </w:r>
          </w:p>
        </w:tc>
        <w:tc>
          <w:tcPr>
            <w:tcW w:w="924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type</w:t>
            </w:r>
          </w:p>
        </w:tc>
        <w:tc>
          <w:tcPr>
            <w:tcW w:w="1198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default value</w:t>
            </w:r>
          </w:p>
        </w:tc>
        <w:tc>
          <w:tcPr>
            <w:tcW w:w="5042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11:8</w:t>
            </w:r>
          </w:p>
        </w:tc>
        <w:tc>
          <w:tcPr>
            <w:tcW w:w="13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Div_val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RW</w:t>
            </w:r>
          </w:p>
        </w:tc>
        <w:tc>
          <w:tcPr>
            <w:tcW w:w="119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4’b0001</w:t>
            </w:r>
          </w:p>
        </w:tc>
        <w:tc>
          <w:tcPr>
            <w:tcW w:w="50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4’b0000: Counting speed is not divided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4’b0001: Counting speed is divided by 2 (default)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4’b0010: Counting speed is divided by 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4’b0011: Counting speed is divided by 8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4’b0100: Counting speed is divided by 16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4’b0101: Counting speed is divided by 32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4’b0110: Counting speed is divided by 64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4’b0111: Counting speed is divided by 128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4’b1000: Counting speed is divided by 256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7:2</w:t>
            </w:r>
          </w:p>
        </w:tc>
        <w:tc>
          <w:tcPr>
            <w:tcW w:w="13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Reserved</w:t>
            </w: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RO</w:t>
            </w:r>
          </w:p>
        </w:tc>
        <w:tc>
          <w:tcPr>
            <w:tcW w:w="119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6’b0</w:t>
            </w:r>
          </w:p>
        </w:tc>
        <w:tc>
          <w:tcPr>
            <w:tcW w:w="504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1</w:t>
            </w:r>
          </w:p>
        </w:tc>
        <w:tc>
          <w:tcPr>
            <w:tcW w:w="13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div_en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RW</w:t>
            </w:r>
          </w:p>
        </w:tc>
        <w:tc>
          <w:tcPr>
            <w:tcW w:w="119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1’b0</w:t>
            </w:r>
          </w:p>
        </w:tc>
        <w:tc>
          <w:tcPr>
            <w:tcW w:w="50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Counter control mode enable.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: Disabled. Counter counts with normal speed based on system clock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: Enabled. The couting speed of counter is controlled based on div_val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Note: user must not change div_en while timer_en is High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FF0000"/>
                <w:kern w:val="0"/>
                <w:sz w:val="26"/>
                <w:szCs w:val="26"/>
                <w:lang w:val="en-US" w:eastAsia="zh-CN" w:bidi="ar"/>
              </w:rPr>
              <w:t>(*): add hardware logic to ensure div_en is prohibited to change when timer_en is High. Access is error response in this case.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0</w:t>
            </w:r>
          </w:p>
        </w:tc>
        <w:tc>
          <w:tcPr>
            <w:tcW w:w="13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timer_en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RW</w:t>
            </w:r>
          </w:p>
        </w:tc>
        <w:tc>
          <w:tcPr>
            <w:tcW w:w="119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1’b0</w:t>
            </w:r>
          </w:p>
        </w:tc>
        <w:tc>
          <w:tcPr>
            <w:tcW w:w="50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: Disabled. Counter does not count.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: Enabled. Counter starts counting.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FF0000"/>
                <w:kern w:val="0"/>
                <w:sz w:val="26"/>
                <w:szCs w:val="26"/>
                <w:lang w:val="en-US" w:eastAsia="zh-CN" w:bidi="ar"/>
              </w:rPr>
              <w:t>(*) timer_en changes from H-&gt;L will initialize the TDR0/1 to their initial value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</w:pPr>
      <w:bookmarkStart w:id="64" w:name="_Toc15587"/>
      <w:bookmarkStart w:id="65" w:name="_Toc5646"/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>* TDR0 :</w:t>
      </w:r>
      <w:bookmarkEnd w:id="64"/>
      <w:bookmarkEnd w:id="65"/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address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0x04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size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32-bit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description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Stores the current count value or initial value for Timer 0.</w:t>
      </w:r>
    </w:p>
    <w:tbl>
      <w:tblPr>
        <w:tblStyle w:val="6"/>
        <w:tblW w:w="9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290"/>
        <w:gridCol w:w="913"/>
        <w:gridCol w:w="186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bit</w:t>
            </w:r>
          </w:p>
        </w:tc>
        <w:tc>
          <w:tcPr>
            <w:tcW w:w="129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name</w:t>
            </w:r>
          </w:p>
        </w:tc>
        <w:tc>
          <w:tcPr>
            <w:tcW w:w="91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type</w:t>
            </w:r>
          </w:p>
        </w:tc>
        <w:tc>
          <w:tcPr>
            <w:tcW w:w="186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default value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31:0</w:t>
            </w:r>
          </w:p>
        </w:tc>
        <w:tc>
          <w:tcPr>
            <w:tcW w:w="12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TDR0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RW</w:t>
            </w:r>
          </w:p>
        </w:tc>
        <w:tc>
          <w:tcPr>
            <w:tcW w:w="186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32’h0000_0000</w:t>
            </w:r>
          </w:p>
        </w:tc>
        <w:tc>
          <w:tcPr>
            <w:tcW w:w="43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</w:t>
            </w: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Lower 32-bit of 64-bit counter.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FF0000"/>
                <w:kern w:val="0"/>
                <w:sz w:val="28"/>
                <w:szCs w:val="28"/>
                <w:lang w:val="en-US" w:eastAsia="zh-CN" w:bidi="ar"/>
              </w:rPr>
              <w:t>H -&gt; L : clear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>-----------------------------------------------------------------------------------------------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</w:pPr>
      <w:bookmarkStart w:id="66" w:name="_Toc17404"/>
      <w:bookmarkStart w:id="67" w:name="_Toc26924"/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>* TDR1 :</w:t>
      </w:r>
      <w:bookmarkEnd w:id="66"/>
      <w:bookmarkEnd w:id="67"/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>▪ a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ddress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0x08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size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32-bit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description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Stores the current count value or initial value for Timer 1.</w:t>
      </w:r>
    </w:p>
    <w:tbl>
      <w:tblPr>
        <w:tblStyle w:val="6"/>
        <w:tblW w:w="9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289"/>
        <w:gridCol w:w="914"/>
        <w:gridCol w:w="1863"/>
        <w:gridCol w:w="4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bit</w:t>
            </w:r>
          </w:p>
        </w:tc>
        <w:tc>
          <w:tcPr>
            <w:tcW w:w="13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name</w:t>
            </w:r>
          </w:p>
        </w:tc>
        <w:tc>
          <w:tcPr>
            <w:tcW w:w="924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type</w:t>
            </w:r>
          </w:p>
        </w:tc>
        <w:tc>
          <w:tcPr>
            <w:tcW w:w="169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default value</w:t>
            </w:r>
          </w:p>
        </w:tc>
        <w:tc>
          <w:tcPr>
            <w:tcW w:w="453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31:0</w:t>
            </w:r>
          </w:p>
        </w:tc>
        <w:tc>
          <w:tcPr>
            <w:tcW w:w="13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TDR1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RW</w:t>
            </w:r>
          </w:p>
        </w:tc>
        <w:tc>
          <w:tcPr>
            <w:tcW w:w="169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32’h0000_0000</w:t>
            </w:r>
          </w:p>
        </w:tc>
        <w:tc>
          <w:tcPr>
            <w:tcW w:w="45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</w:t>
            </w:r>
            <w:r>
              <w:rPr>
                <w:rFonts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Upper 32-bit of 64-bit counter.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FF0000"/>
                <w:kern w:val="0"/>
                <w:sz w:val="28"/>
                <w:szCs w:val="28"/>
                <w:lang w:val="en-US" w:eastAsia="zh-CN" w:bidi="ar"/>
              </w:rPr>
              <w:t>H -&gt; L : clear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>-----------------------------------------------------------------------------------------------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</w:pPr>
      <w:bookmarkStart w:id="68" w:name="_Toc18679"/>
      <w:bookmarkStart w:id="69" w:name="_Toc4579"/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>* TCMP0 :</w:t>
      </w:r>
      <w:bookmarkEnd w:id="68"/>
      <w:bookmarkEnd w:id="69"/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address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0xC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size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32-bit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description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Set the compare value for Timer 0, trigger an interrupt when this value is reached</w:t>
      </w:r>
    </w:p>
    <w:tbl>
      <w:tblPr>
        <w:tblStyle w:val="6"/>
        <w:tblW w:w="9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274"/>
        <w:gridCol w:w="893"/>
        <w:gridCol w:w="1980"/>
        <w:gridCol w:w="4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bit</w:t>
            </w:r>
          </w:p>
        </w:tc>
        <w:tc>
          <w:tcPr>
            <w:tcW w:w="13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name</w:t>
            </w:r>
          </w:p>
        </w:tc>
        <w:tc>
          <w:tcPr>
            <w:tcW w:w="924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type</w:t>
            </w:r>
          </w:p>
        </w:tc>
        <w:tc>
          <w:tcPr>
            <w:tcW w:w="169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default value</w:t>
            </w:r>
          </w:p>
        </w:tc>
        <w:tc>
          <w:tcPr>
            <w:tcW w:w="453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31:0</w:t>
            </w:r>
          </w:p>
        </w:tc>
        <w:tc>
          <w:tcPr>
            <w:tcW w:w="13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TCMP0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RW</w:t>
            </w:r>
          </w:p>
        </w:tc>
        <w:tc>
          <w:tcPr>
            <w:tcW w:w="169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32’hFFFF_FFFF</w:t>
            </w:r>
          </w:p>
        </w:tc>
        <w:tc>
          <w:tcPr>
            <w:tcW w:w="453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The TCMP0 register contains the low 32 bits of the 64 bits of the compare value.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The interrupt will be triggered when the count value equals the lower 32bit value of this timer.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 w:cs="Times New Roman"/>
                <w:color w:val="0000FF"/>
                <w:sz w:val="26"/>
                <w:szCs w:val="26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 xml:space="preserve">EX: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Compare Value (64-bit) = 0x</w:t>
            </w:r>
            <w:r>
              <w:rPr>
                <w:rFonts w:hint="default" w:ascii="Times New Roman" w:hAnsi="Times New Roman" w:eastAsia="SimSun" w:cs="Times New Roman"/>
                <w:color w:val="FF0000"/>
                <w:sz w:val="26"/>
                <w:szCs w:val="26"/>
              </w:rPr>
              <w:t>1234_5678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_</w:t>
            </w:r>
            <w:r>
              <w:rPr>
                <w:rFonts w:hint="default" w:ascii="Times New Roman" w:hAnsi="Times New Roman" w:eastAsia="SimSun" w:cs="Times New Roman"/>
                <w:color w:val="0000FF"/>
                <w:sz w:val="26"/>
                <w:szCs w:val="26"/>
              </w:rPr>
              <w:t>9ABC_DEF0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 w:cs="Times New Roman"/>
                <w:color w:val="0000FF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sz w:val="26"/>
                <w:szCs w:val="26"/>
                <w:lang w:val="en-US" w:eastAsia="zh-CN"/>
              </w:rPr>
              <w:t>TCMP0: 0x9ABC_DEF0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 w:cs="Times New Roman"/>
                <w:color w:val="0000FF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FF0000"/>
                <w:sz w:val="26"/>
                <w:szCs w:val="26"/>
                <w:lang w:val="en-US" w:eastAsia="zh-CN"/>
              </w:rPr>
              <w:t>TCMP1</w:t>
            </w:r>
            <w:r>
              <w:rPr>
                <w:rFonts w:hint="default" w:ascii="Times New Roman" w:hAnsi="Times New Roman" w:eastAsia="SimSun" w:cs="Times New Roman"/>
                <w:color w:val="0000FF"/>
                <w:sz w:val="26"/>
                <w:szCs w:val="26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SimSun" w:cs="Times New Roman"/>
                <w:color w:val="FF0000"/>
                <w:sz w:val="26"/>
                <w:szCs w:val="26"/>
                <w:lang w:val="en-US" w:eastAsia="zh-CN"/>
              </w:rPr>
              <w:t>0x1234_5678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 w:cs="Times New Roman"/>
                <w:color w:val="0000FF"/>
                <w:sz w:val="26"/>
                <w:szCs w:val="26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</w:pPr>
      <w:bookmarkStart w:id="70" w:name="_Toc32286"/>
      <w:bookmarkStart w:id="71" w:name="_Toc23096"/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>* TCMP1 :</w:t>
      </w:r>
      <w:bookmarkEnd w:id="70"/>
      <w:bookmarkEnd w:id="71"/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address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0x10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size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32-bit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description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Set the compare value for Timer 1, trigger an interrupt when this value is reached</w:t>
      </w:r>
    </w:p>
    <w:tbl>
      <w:tblPr>
        <w:tblStyle w:val="6"/>
        <w:tblW w:w="9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274"/>
        <w:gridCol w:w="893"/>
        <w:gridCol w:w="1980"/>
        <w:gridCol w:w="4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bit</w:t>
            </w:r>
          </w:p>
        </w:tc>
        <w:tc>
          <w:tcPr>
            <w:tcW w:w="13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name</w:t>
            </w:r>
          </w:p>
        </w:tc>
        <w:tc>
          <w:tcPr>
            <w:tcW w:w="924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type</w:t>
            </w:r>
          </w:p>
        </w:tc>
        <w:tc>
          <w:tcPr>
            <w:tcW w:w="169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default value</w:t>
            </w:r>
          </w:p>
        </w:tc>
        <w:tc>
          <w:tcPr>
            <w:tcW w:w="454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31:0</w:t>
            </w:r>
          </w:p>
        </w:tc>
        <w:tc>
          <w:tcPr>
            <w:tcW w:w="13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TCMP1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RW</w:t>
            </w:r>
          </w:p>
        </w:tc>
        <w:tc>
          <w:tcPr>
            <w:tcW w:w="169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32’hFFFF_FFFF</w:t>
            </w:r>
          </w:p>
        </w:tc>
        <w:tc>
          <w:tcPr>
            <w:tcW w:w="454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• The TCMP0 register contains the upper 32 bits of the 64 bits of the compare value.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The interrupt will be triggered when the count value equals the upper 32bit value of this timer.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 w:cs="Times New Roman"/>
                <w:color w:val="0000FF"/>
                <w:sz w:val="26"/>
                <w:szCs w:val="26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 xml:space="preserve">EX: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Compare Value (64-bit) = 0x</w:t>
            </w:r>
            <w:r>
              <w:rPr>
                <w:rFonts w:hint="default" w:ascii="Times New Roman" w:hAnsi="Times New Roman" w:eastAsia="SimSun" w:cs="Times New Roman"/>
                <w:color w:val="FF0000"/>
                <w:sz w:val="26"/>
                <w:szCs w:val="26"/>
              </w:rPr>
              <w:t>1234_5678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_</w:t>
            </w:r>
            <w:r>
              <w:rPr>
                <w:rFonts w:hint="default" w:ascii="Times New Roman" w:hAnsi="Times New Roman" w:eastAsia="SimSun" w:cs="Times New Roman"/>
                <w:color w:val="0000FF"/>
                <w:sz w:val="26"/>
                <w:szCs w:val="26"/>
              </w:rPr>
              <w:t>9ABC_DEF0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 w:cs="Times New Roman"/>
                <w:color w:val="0000FF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sz w:val="26"/>
                <w:szCs w:val="26"/>
                <w:lang w:val="en-US" w:eastAsia="zh-CN"/>
              </w:rPr>
              <w:t>TCMP0: 0x9ABC_DEF0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 w:cs="Times New Roman"/>
                <w:color w:val="0000FF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FF0000"/>
                <w:sz w:val="26"/>
                <w:szCs w:val="26"/>
                <w:lang w:val="en-US" w:eastAsia="zh-CN"/>
              </w:rPr>
              <w:t>TCMP1</w:t>
            </w:r>
            <w:r>
              <w:rPr>
                <w:rFonts w:hint="default" w:ascii="Times New Roman" w:hAnsi="Times New Roman" w:eastAsia="SimSun" w:cs="Times New Roman"/>
                <w:color w:val="0000FF"/>
                <w:sz w:val="26"/>
                <w:szCs w:val="26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SimSun" w:cs="Times New Roman"/>
                <w:color w:val="FF0000"/>
                <w:sz w:val="26"/>
                <w:szCs w:val="26"/>
                <w:lang w:val="en-US" w:eastAsia="zh-CN"/>
              </w:rPr>
              <w:t>0x1234_5678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</w:pPr>
      <w:bookmarkStart w:id="72" w:name="_Toc6546"/>
      <w:bookmarkStart w:id="73" w:name="_Toc32702"/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>* TIER :</w:t>
      </w:r>
      <w:bookmarkEnd w:id="72"/>
      <w:bookmarkEnd w:id="73"/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address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0x14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>▪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 xml:space="preserve"> size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32-bit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description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Controls the interrupt or non-interrupt operation from the timer</w:t>
      </w:r>
    </w:p>
    <w:tbl>
      <w:tblPr>
        <w:tblStyle w:val="6"/>
        <w:tblW w:w="9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1308"/>
        <w:gridCol w:w="924"/>
        <w:gridCol w:w="1692"/>
        <w:gridCol w:w="4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bit</w:t>
            </w:r>
          </w:p>
        </w:tc>
        <w:tc>
          <w:tcPr>
            <w:tcW w:w="13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name</w:t>
            </w:r>
          </w:p>
        </w:tc>
        <w:tc>
          <w:tcPr>
            <w:tcW w:w="924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type</w:t>
            </w:r>
          </w:p>
        </w:tc>
        <w:tc>
          <w:tcPr>
            <w:tcW w:w="169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default value</w:t>
            </w:r>
          </w:p>
        </w:tc>
        <w:tc>
          <w:tcPr>
            <w:tcW w:w="454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31:1</w:t>
            </w:r>
          </w:p>
        </w:tc>
        <w:tc>
          <w:tcPr>
            <w:tcW w:w="13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Reserved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RO</w:t>
            </w:r>
          </w:p>
        </w:tc>
        <w:tc>
          <w:tcPr>
            <w:tcW w:w="169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31’b0</w:t>
            </w:r>
          </w:p>
        </w:tc>
        <w:tc>
          <w:tcPr>
            <w:tcW w:w="454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0</w:t>
            </w:r>
          </w:p>
        </w:tc>
        <w:tc>
          <w:tcPr>
            <w:tcW w:w="13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int_en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R/W</w:t>
            </w:r>
          </w:p>
        </w:tc>
        <w:tc>
          <w:tcPr>
            <w:tcW w:w="169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1’b0</w:t>
            </w:r>
          </w:p>
        </w:tc>
        <w:tc>
          <w:tcPr>
            <w:tcW w:w="45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: Timer interrupt is disabled.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: Timer interrupt is enabled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31"/>
                <w:szCs w:val="31"/>
                <w:lang w:val="en-US" w:eastAsia="zh-CN" w:bidi="ar"/>
              </w:rPr>
              <w:t xml:space="preserve">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 xml:space="preserve"> When this bit is 0, no timer interrupt is output.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• 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 xml:space="preserve"> When this bit is 1, timer interrupt can be output when reaching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trigger condition.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…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</w:pPr>
      <w:bookmarkStart w:id="74" w:name="_Toc16622"/>
      <w:bookmarkStart w:id="75" w:name="_Toc460"/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>* TISR :</w:t>
      </w:r>
      <w:bookmarkEnd w:id="74"/>
      <w:bookmarkEnd w:id="75"/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address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0x18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size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32-bit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>▪ d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escription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Indicates the status of the timer interrupt.</w:t>
      </w:r>
    </w:p>
    <w:tbl>
      <w:tblPr>
        <w:tblStyle w:val="6"/>
        <w:tblW w:w="9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305"/>
        <w:gridCol w:w="1011"/>
        <w:gridCol w:w="1678"/>
        <w:gridCol w:w="4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bit</w:t>
            </w:r>
          </w:p>
        </w:tc>
        <w:tc>
          <w:tcPr>
            <w:tcW w:w="1305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name</w:t>
            </w:r>
          </w:p>
        </w:tc>
        <w:tc>
          <w:tcPr>
            <w:tcW w:w="101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type</w:t>
            </w:r>
          </w:p>
        </w:tc>
        <w:tc>
          <w:tcPr>
            <w:tcW w:w="167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default value</w:t>
            </w:r>
          </w:p>
        </w:tc>
        <w:tc>
          <w:tcPr>
            <w:tcW w:w="4484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31:1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Reserved</w:t>
            </w:r>
          </w:p>
        </w:tc>
        <w:tc>
          <w:tcPr>
            <w:tcW w:w="10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RO</w:t>
            </w:r>
          </w:p>
        </w:tc>
        <w:tc>
          <w:tcPr>
            <w:tcW w:w="16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31’b0</w:t>
            </w:r>
          </w:p>
        </w:tc>
        <w:tc>
          <w:tcPr>
            <w:tcW w:w="4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0</w:t>
            </w:r>
          </w:p>
        </w:tc>
        <w:tc>
          <w:tcPr>
            <w:tcW w:w="13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int_st</w:t>
            </w:r>
          </w:p>
        </w:tc>
        <w:tc>
          <w:tcPr>
            <w:tcW w:w="101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R/W1C</w:t>
            </w:r>
          </w:p>
        </w:tc>
        <w:tc>
          <w:tcPr>
            <w:tcW w:w="167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1’b0</w:t>
            </w:r>
          </w:p>
        </w:tc>
        <w:tc>
          <w:tcPr>
            <w:tcW w:w="44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Timer interrupt trigger condition status bit (interrupt pending bit)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0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 xml:space="preserve">: the interrupt trigger condition does not occur.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: the interrupt trigger condition occurred.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Write 1 when this bit is 1 to clear it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Write 0 when this bit is 1 has no effect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Write to this bit when it is 0 has no effect.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Note: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 xml:space="preserve"> When interrupt trigger condition occurred (counter reached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compare value), counter continues to count normally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</w:pPr>
      <w:bookmarkStart w:id="76" w:name="_Toc7778"/>
      <w:bookmarkStart w:id="77" w:name="_Toc6454"/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>* THCSR :</w:t>
      </w:r>
      <w:bookmarkEnd w:id="76"/>
      <w:bookmarkEnd w:id="77"/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address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0x1C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▪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size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 32-bit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>▪ d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en-US" w:eastAsia="zh-CN"/>
        </w:rPr>
        <w:t>escription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en-US" w:eastAsia="zh-CN"/>
        </w:rPr>
        <w:t xml:space="preserve"> :</w:t>
      </w:r>
    </w:p>
    <w:tbl>
      <w:tblPr>
        <w:tblStyle w:val="6"/>
        <w:tblW w:w="9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1308"/>
        <w:gridCol w:w="924"/>
        <w:gridCol w:w="1692"/>
        <w:gridCol w:w="4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bit</w:t>
            </w:r>
          </w:p>
        </w:tc>
        <w:tc>
          <w:tcPr>
            <w:tcW w:w="13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name</w:t>
            </w:r>
          </w:p>
        </w:tc>
        <w:tc>
          <w:tcPr>
            <w:tcW w:w="924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type</w:t>
            </w:r>
          </w:p>
        </w:tc>
        <w:tc>
          <w:tcPr>
            <w:tcW w:w="169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default value</w:t>
            </w:r>
          </w:p>
        </w:tc>
        <w:tc>
          <w:tcPr>
            <w:tcW w:w="454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31:2</w:t>
            </w:r>
          </w:p>
        </w:tc>
        <w:tc>
          <w:tcPr>
            <w:tcW w:w="13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reserved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RO</w:t>
            </w:r>
          </w:p>
        </w:tc>
        <w:tc>
          <w:tcPr>
            <w:tcW w:w="169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30’h0</w:t>
            </w:r>
          </w:p>
        </w:tc>
        <w:tc>
          <w:tcPr>
            <w:tcW w:w="454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1</w:t>
            </w:r>
          </w:p>
        </w:tc>
        <w:tc>
          <w:tcPr>
            <w:tcW w:w="13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halt_ack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RO</w:t>
            </w:r>
          </w:p>
        </w:tc>
        <w:tc>
          <w:tcPr>
            <w:tcW w:w="169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1’b0</w:t>
            </w:r>
          </w:p>
        </w:tc>
        <w:tc>
          <w:tcPr>
            <w:tcW w:w="454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0</w:t>
            </w:r>
          </w:p>
        </w:tc>
        <w:tc>
          <w:tcPr>
            <w:tcW w:w="13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halt_reg</w:t>
            </w:r>
          </w:p>
        </w:tc>
        <w:tc>
          <w:tcPr>
            <w:tcW w:w="92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RW</w:t>
            </w:r>
          </w:p>
        </w:tc>
        <w:tc>
          <w:tcPr>
            <w:tcW w:w="169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  <w:t>1’b0</w:t>
            </w:r>
          </w:p>
        </w:tc>
        <w:tc>
          <w:tcPr>
            <w:tcW w:w="454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6"/>
                <w:szCs w:val="26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FF0000"/>
          <w:kern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="320" w:left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FA87D"/>
    <w:multiLevelType w:val="multilevel"/>
    <w:tmpl w:val="8D2FA87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7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20" w:leftChars="0" w:firstLine="0" w:firstLineChars="0"/>
      </w:pPr>
      <w:rPr>
        <w:rFonts w:hint="default"/>
      </w:rPr>
    </w:lvl>
  </w:abstractNum>
  <w:abstractNum w:abstractNumId="1">
    <w:nsid w:val="9FE50621"/>
    <w:multiLevelType w:val="multilevel"/>
    <w:tmpl w:val="9FE50621"/>
    <w:lvl w:ilvl="0" w:tentative="0">
      <w:start w:val="1"/>
      <w:numFmt w:val="decimal"/>
      <w:suff w:val="space"/>
      <w:lvlText w:val="%1."/>
      <w:lvlJc w:val="left"/>
      <w:pPr>
        <w:ind w:left="200"/>
      </w:pPr>
    </w:lvl>
    <w:lvl w:ilvl="1" w:tentative="0">
      <w:start w:val="1"/>
      <w:numFmt w:val="decimal"/>
      <w:suff w:val="space"/>
      <w:lvlText w:val="%1.%2"/>
      <w:lvlJc w:val="left"/>
      <w:pPr>
        <w:ind w:left="5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5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5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5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5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5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5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520" w:leftChars="0" w:firstLine="0" w:firstLineChars="0"/>
      </w:pPr>
      <w:rPr>
        <w:rFonts w:hint="default"/>
      </w:rPr>
    </w:lvl>
  </w:abstractNum>
  <w:abstractNum w:abstractNumId="2">
    <w:nsid w:val="594924EC"/>
    <w:multiLevelType w:val="singleLevel"/>
    <w:tmpl w:val="594924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965CD"/>
    <w:rsid w:val="098E241C"/>
    <w:rsid w:val="1DF47903"/>
    <w:rsid w:val="2C041BD4"/>
    <w:rsid w:val="2CBD4325"/>
    <w:rsid w:val="342F2C47"/>
    <w:rsid w:val="34CA56A0"/>
    <w:rsid w:val="3F790A14"/>
    <w:rsid w:val="4CBC567A"/>
    <w:rsid w:val="4FB11503"/>
    <w:rsid w:val="54262106"/>
    <w:rsid w:val="694965CD"/>
    <w:rsid w:val="7615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9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2024-09-16T15:47:00Z</dcterms:created>
  <dc:creator>Kiệt Nguyễn Phi Hùng</dc:creator>
  <cp:lastModifiedBy>Kiệt Nguyễn Phi Hùng</cp:lastModifiedBy>
  <dcterms:modified xsi:type="dcterms:W3CDTF">2024-10-13T03:59:49Z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6791C58D7B5344499E16CA279278F23B</vt:lpwstr>
  </property>
</Properties>
</file>