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550"/>
        <w:rPr>
          <w:sz w:val="20"/>
        </w:rPr>
      </w:pPr>
      <w:r>
        <w:rPr>
          <w:sz w:val="20"/>
        </w:rPr>
        <w:drawing>
          <wp:inline distT="0" distB="0" distL="0" distR="0">
            <wp:extent cx="999588" cy="113347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588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7"/>
        </w:rPr>
      </w:pPr>
    </w:p>
    <w:p>
      <w:pPr>
        <w:spacing w:line="247" w:lineRule="exact" w:before="91"/>
        <w:ind w:left="1529" w:right="858" w:firstLine="0"/>
        <w:jc w:val="center"/>
        <w:rPr>
          <w:sz w:val="22"/>
        </w:rPr>
      </w:pPr>
      <w:r>
        <w:rPr>
          <w:sz w:val="22"/>
        </w:rPr>
        <w:t>МИНОБРНАУКИ РОССИИ</w:t>
      </w:r>
    </w:p>
    <w:p>
      <w:pPr>
        <w:spacing w:line="216" w:lineRule="auto" w:before="17"/>
        <w:ind w:left="1529" w:right="859" w:firstLine="0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 образования</w:t>
      </w:r>
    </w:p>
    <w:p>
      <w:pPr>
        <w:spacing w:before="103"/>
        <w:ind w:left="1529" w:right="861" w:firstLine="0"/>
        <w:jc w:val="center"/>
        <w:rPr>
          <w:b/>
          <w:sz w:val="24"/>
        </w:rPr>
      </w:pPr>
      <w:r>
        <w:rPr>
          <w:b/>
          <w:sz w:val="24"/>
        </w:rPr>
        <w:t>«МИРЭА</w:t>
      </w:r>
      <w:r>
        <w:rPr>
          <w:b/>
          <w:strike/>
          <w:sz w:val="24"/>
        </w:rPr>
        <w:t> </w:t>
      </w:r>
      <w:r>
        <w:rPr>
          <w:rFonts w:ascii="Arial" w:hAnsi="Arial"/>
          <w:strike/>
          <w:sz w:val="24"/>
        </w:rPr>
        <w:t>−</w:t>
      </w:r>
      <w:r>
        <w:rPr>
          <w:rFonts w:ascii="Arial" w:hAnsi="Arial"/>
          <w:strike w:val="0"/>
          <w:sz w:val="24"/>
        </w:rPr>
        <w:t> </w:t>
      </w:r>
      <w:r>
        <w:rPr>
          <w:b/>
          <w:strike w:val="0"/>
          <w:sz w:val="24"/>
        </w:rPr>
        <w:t>Российский технологический университет»</w:t>
      </w:r>
    </w:p>
    <w:p>
      <w:pPr>
        <w:spacing w:before="137"/>
        <w:ind w:left="1529" w:right="790" w:firstLine="0"/>
        <w:jc w:val="center"/>
        <w:rPr>
          <w:b/>
          <w:sz w:val="32"/>
        </w:rPr>
      </w:pPr>
      <w:r>
        <w:rPr>
          <w:b/>
          <w:sz w:val="32"/>
        </w:rPr>
        <w:t>РТУ МИРЭА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1737360</wp:posOffset>
            </wp:positionH>
            <wp:positionV relativeFrom="paragraph">
              <wp:posOffset>155844</wp:posOffset>
            </wp:positionV>
            <wp:extent cx="5609843" cy="48768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843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9" w:lineRule="auto" w:before="290"/>
        <w:ind w:left="2362" w:right="2170" w:hanging="324"/>
        <w:jc w:val="left"/>
        <w:rPr>
          <w:b/>
          <w:sz w:val="24"/>
        </w:rPr>
      </w:pPr>
      <w:r>
        <w:rPr>
          <w:b/>
          <w:sz w:val="24"/>
        </w:rPr>
        <w:t>Институт информационных технологий (ИИТ) Кафедра практической и прикладной информатики (ППИ)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165"/>
        <w:ind w:left="1106" w:right="1004" w:firstLine="0"/>
        <w:jc w:val="center"/>
        <w:rPr>
          <w:b/>
          <w:sz w:val="32"/>
        </w:rPr>
      </w:pPr>
      <w:r>
        <w:rPr>
          <w:b/>
          <w:sz w:val="32"/>
        </w:rPr>
        <w:t>ОТЧЁТ ПО ПРАКТИЧЕСКОМУ ЗАНЯТИЮ №14</w:t>
      </w:r>
    </w:p>
    <w:p>
      <w:pPr>
        <w:pStyle w:val="Heading2"/>
        <w:spacing w:line="242" w:lineRule="auto"/>
        <w:ind w:left="1113"/>
      </w:pPr>
      <w:r>
        <w:rPr/>
        <w:t>по дисциплине «Предметно-ориентированные информационные системы»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spacing w:before="225"/>
        <w:ind w:left="501" w:right="7719" w:firstLine="0"/>
        <w:jc w:val="left"/>
        <w:rPr>
          <w:sz w:val="24"/>
        </w:rPr>
      </w:pPr>
      <w:r>
        <w:rPr>
          <w:sz w:val="24"/>
        </w:rPr>
        <w:t>Отчет представлен к рассмотрению:</w:t>
      </w:r>
    </w:p>
    <w:p>
      <w:pPr>
        <w:tabs>
          <w:tab w:pos="4020" w:val="left" w:leader="none"/>
          <w:tab w:pos="8589" w:val="left" w:leader="none"/>
        </w:tabs>
        <w:spacing w:line="281" w:lineRule="exact" w:before="0"/>
        <w:ind w:left="501" w:right="0" w:firstLine="0"/>
        <w:jc w:val="left"/>
        <w:rPr>
          <w:sz w:val="24"/>
        </w:rPr>
      </w:pPr>
      <w:r>
        <w:rPr>
          <w:spacing w:val="-5"/>
          <w:sz w:val="24"/>
        </w:rPr>
        <w:t>Студент</w:t>
      </w:r>
      <w:r>
        <w:rPr>
          <w:spacing w:val="-6"/>
          <w:sz w:val="24"/>
        </w:rPr>
        <w:t> </w:t>
      </w:r>
      <w:r>
        <w:rPr>
          <w:sz w:val="24"/>
        </w:rPr>
        <w:t>группы ИНБО-04-20</w:t>
        <w:tab/>
      </w:r>
      <w:r>
        <w:rPr>
          <w:position w:val="1"/>
          <w:sz w:val="24"/>
        </w:rPr>
        <w:t>«30» ноября</w:t>
      </w:r>
      <w:r>
        <w:rPr>
          <w:spacing w:val="-7"/>
          <w:position w:val="1"/>
          <w:sz w:val="24"/>
        </w:rPr>
        <w:t> </w:t>
      </w:r>
      <w:r>
        <w:rPr>
          <w:position w:val="1"/>
          <w:sz w:val="24"/>
        </w:rPr>
        <w:t>2021</w:t>
      </w:r>
      <w:r>
        <w:rPr>
          <w:spacing w:val="1"/>
          <w:position w:val="1"/>
          <w:sz w:val="24"/>
        </w:rPr>
        <w:t> </w:t>
      </w:r>
      <w:r>
        <w:rPr>
          <w:spacing w:val="-8"/>
          <w:position w:val="1"/>
          <w:sz w:val="24"/>
        </w:rPr>
        <w:t>г.</w:t>
        <w:tab/>
      </w:r>
      <w:r>
        <w:rPr>
          <w:position w:val="1"/>
          <w:sz w:val="24"/>
        </w:rPr>
        <w:t>Ло</w:t>
      </w:r>
      <w:r>
        <w:rPr>
          <w:spacing w:val="2"/>
          <w:position w:val="1"/>
          <w:sz w:val="24"/>
        </w:rPr>
        <w:t> </w:t>
      </w:r>
      <w:r>
        <w:rPr>
          <w:position w:val="1"/>
          <w:sz w:val="24"/>
        </w:rPr>
        <w:t>В.Х.</w:t>
      </w:r>
    </w:p>
    <w:p>
      <w:pPr>
        <w:pStyle w:val="BodyText"/>
        <w:spacing w:line="42" w:lineRule="exact"/>
        <w:ind w:left="6289"/>
        <w:rPr>
          <w:sz w:val="4"/>
        </w:rPr>
      </w:pPr>
      <w:r>
        <w:rPr>
          <w:position w:val="0"/>
          <w:sz w:val="4"/>
        </w:rPr>
        <w:pict>
          <v:group style="width:89pt;height:2.050pt;mso-position-horizontal-relative:char;mso-position-vertical-relative:line" coordorigin="0,0" coordsize="1780,41">
            <v:line style="position:absolute" from="0,20" to="1780,20" stroked="true" strokeweight="2.04pt" strokecolor="#000000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spacing w:before="4"/>
        <w:ind w:left="7074" w:right="0" w:firstLine="0"/>
        <w:jc w:val="left"/>
        <w:rPr>
          <w:sz w:val="22"/>
        </w:rPr>
      </w:pPr>
      <w:r>
        <w:rPr>
          <w:sz w:val="22"/>
        </w:rPr>
        <w:t>(подпись)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2"/>
        </w:rPr>
      </w:pPr>
    </w:p>
    <w:p>
      <w:pPr>
        <w:tabs>
          <w:tab w:pos="4020" w:val="left" w:leader="none"/>
          <w:tab w:pos="8430" w:val="left" w:leader="none"/>
        </w:tabs>
        <w:spacing w:before="0"/>
        <w:ind w:left="501" w:right="0" w:firstLine="0"/>
        <w:jc w:val="left"/>
        <w:rPr>
          <w:sz w:val="24"/>
        </w:rPr>
      </w:pPr>
      <w:r>
        <w:rPr/>
        <w:pict>
          <v:shape style="position:absolute;margin-left:390.059998pt;margin-top:16.92313pt;width:89.05pt;height:.1pt;mso-position-horizontal-relative:page;mso-position-vertical-relative:paragraph;z-index:-15727616;mso-wrap-distance-left:0;mso-wrap-distance-right:0" coordorigin="7801,338" coordsize="1781,0" path="m7801,338l9582,338e" filled="false" stroked="true" strokeweight="2.04pt" strokecolor="#000000">
            <v:path arrowok="t"/>
            <v:stroke dashstyle="solid"/>
            <w10:wrap type="topAndBottom"/>
          </v:shape>
        </w:pict>
      </w:r>
      <w:r>
        <w:rPr>
          <w:sz w:val="24"/>
        </w:rPr>
        <w:t>Преподаватель</w:t>
        <w:tab/>
        <w:t>«30» ноября</w:t>
      </w:r>
      <w:r>
        <w:rPr>
          <w:spacing w:val="-7"/>
          <w:sz w:val="24"/>
        </w:rPr>
        <w:t> </w:t>
      </w:r>
      <w:r>
        <w:rPr>
          <w:sz w:val="24"/>
        </w:rPr>
        <w:t>2021 </w:t>
      </w:r>
      <w:r>
        <w:rPr>
          <w:spacing w:val="-8"/>
          <w:sz w:val="24"/>
        </w:rPr>
        <w:t>г.</w:t>
        <w:tab/>
      </w:r>
      <w:r>
        <w:rPr>
          <w:sz w:val="24"/>
        </w:rPr>
        <w:t>Свищёв</w:t>
      </w:r>
      <w:r>
        <w:rPr>
          <w:spacing w:val="-1"/>
          <w:sz w:val="24"/>
        </w:rPr>
        <w:t> </w:t>
      </w:r>
      <w:r>
        <w:rPr>
          <w:sz w:val="24"/>
        </w:rPr>
        <w:t>А.В.</w:t>
      </w:r>
    </w:p>
    <w:p>
      <w:pPr>
        <w:spacing w:before="0"/>
        <w:ind w:left="6902" w:right="0" w:firstLine="0"/>
        <w:jc w:val="left"/>
        <w:rPr>
          <w:sz w:val="22"/>
        </w:rPr>
      </w:pPr>
      <w:r>
        <w:rPr>
          <w:sz w:val="22"/>
        </w:rPr>
        <w:t>(подпись)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31"/>
        </w:rPr>
      </w:pPr>
    </w:p>
    <w:p>
      <w:pPr>
        <w:pStyle w:val="BodyText"/>
        <w:ind w:left="57" w:right="1004"/>
        <w:jc w:val="center"/>
      </w:pPr>
      <w:r>
        <w:rPr/>
        <w:t>Москва 2021</w:t>
      </w:r>
    </w:p>
    <w:p>
      <w:pPr>
        <w:spacing w:after="0"/>
        <w:jc w:val="center"/>
        <w:sectPr>
          <w:footerReference w:type="default" r:id="rId5"/>
          <w:type w:val="continuous"/>
          <w:pgSz w:w="11930" w:h="16850"/>
          <w:pgMar w:footer="1022" w:top="1140" w:bottom="1220" w:left="1500" w:right="80"/>
          <w:pgNumType w:start="1"/>
        </w:sectPr>
      </w:pPr>
    </w:p>
    <w:p>
      <w:pPr>
        <w:pStyle w:val="Heading2"/>
        <w:spacing w:before="69"/>
      </w:pPr>
      <w:r>
        <w:rPr/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13" w:val="left" w:leader="none"/>
              <w:tab w:pos="10234" w:val="right" w:leader="dot"/>
            </w:tabs>
            <w:spacing w:line="240" w:lineRule="auto" w:before="721" w:after="0"/>
            <w:ind w:left="412" w:right="0" w:hanging="214"/>
            <w:jc w:val="left"/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bookmark0">
            <w:r>
              <w:rPr/>
              <w:t>ОБЩАЯ</w:t>
            </w:r>
            <w:r>
              <w:rPr>
                <w:spacing w:val="-4"/>
              </w:rPr>
              <w:t> </w:t>
            </w:r>
            <w:r>
              <w:rPr/>
              <w:t>ИНФОРМАЦИЯ</w:t>
              <w:tab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3" w:val="left" w:leader="none"/>
              <w:tab w:pos="10234" w:val="right" w:leader="dot"/>
            </w:tabs>
            <w:spacing w:line="240" w:lineRule="auto" w:before="81" w:after="0"/>
            <w:ind w:left="412" w:right="0" w:hanging="214"/>
            <w:jc w:val="left"/>
          </w:pPr>
          <w:hyperlink w:history="true" w:anchor="_bookmark1">
            <w:r>
              <w:rPr/>
              <w:t>ОСНОВНЫЕ</w:t>
            </w:r>
            <w:r>
              <w:rPr>
                <w:spacing w:val="-2"/>
              </w:rPr>
              <w:t> </w:t>
            </w:r>
            <w:r>
              <w:rPr>
                <w:spacing w:val="-5"/>
              </w:rPr>
              <w:t>ФУНКЦИИ</w:t>
              <w:tab/>
            </w:r>
            <w:r>
              <w:rPr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81" w:val="left" w:leader="none"/>
              <w:tab w:pos="10234" w:val="right" w:leader="dot"/>
            </w:tabs>
            <w:spacing w:line="240" w:lineRule="auto" w:before="79" w:after="0"/>
            <w:ind w:left="480" w:right="0" w:hanging="282"/>
            <w:jc w:val="left"/>
          </w:pPr>
          <w:hyperlink w:history="true" w:anchor="_bookmark2">
            <w:r>
              <w:rPr/>
              <w:t>ОСНОВНЫЕ</w:t>
            </w:r>
            <w:r>
              <w:rPr>
                <w:spacing w:val="-2"/>
              </w:rPr>
              <w:t> </w:t>
            </w:r>
            <w:r>
              <w:rPr>
                <w:spacing w:val="-4"/>
              </w:rPr>
              <w:t>ПРЕИМУЩЕСТВА</w:t>
              <w:tab/>
            </w:r>
            <w:r>
              <w:rPr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3" w:val="left" w:leader="none"/>
              <w:tab w:pos="10234" w:val="right" w:leader="dot"/>
            </w:tabs>
            <w:spacing w:line="240" w:lineRule="auto" w:before="81" w:after="0"/>
            <w:ind w:left="412" w:right="0" w:hanging="214"/>
            <w:jc w:val="left"/>
          </w:pPr>
          <w:hyperlink w:history="true" w:anchor="_bookmark3">
            <w:r>
              <w:rPr/>
              <w:t>СНОВНЫЕ</w:t>
            </w:r>
            <w:r>
              <w:rPr>
                <w:spacing w:val="-4"/>
              </w:rPr>
              <w:t> </w:t>
            </w:r>
            <w:r>
              <w:rPr>
                <w:spacing w:val="-5"/>
              </w:rPr>
              <w:t>НЕДОСТАТКИ</w:t>
              <w:tab/>
            </w:r>
            <w:r>
              <w:rPr/>
              <w:t>5</w:t>
            </w:r>
          </w:hyperlink>
        </w:p>
        <w:p>
          <w:pPr>
            <w:pStyle w:val="TOC1"/>
            <w:tabs>
              <w:tab w:pos="10234" w:val="right" w:leader="dot"/>
            </w:tabs>
            <w:spacing w:before="79"/>
            <w:ind w:left="199" w:firstLine="0"/>
          </w:pPr>
          <w:hyperlink w:history="true" w:anchor="_bookmark4">
            <w:r>
              <w:rPr>
                <w:spacing w:val="-4"/>
              </w:rPr>
              <w:t>ЗАКЛЮЧЕНИЕ</w:t>
              <w:tab/>
            </w:r>
            <w:r>
              <w:rPr/>
              <w:t>7</w:t>
            </w:r>
          </w:hyperlink>
        </w:p>
        <w:p>
          <w:pPr>
            <w:pStyle w:val="TOC1"/>
            <w:tabs>
              <w:tab w:pos="10234" w:val="right" w:leader="dot"/>
            </w:tabs>
            <w:ind w:left="199" w:firstLine="0"/>
          </w:pPr>
          <w:hyperlink w:history="true" w:anchor="_bookmark5">
            <w:r>
              <w:rPr/>
              <w:t>СПИСОК</w:t>
            </w:r>
            <w:r>
              <w:rPr>
                <w:spacing w:val="-1"/>
              </w:rPr>
              <w:t> </w:t>
            </w:r>
            <w:r>
              <w:rPr/>
              <w:t>ИСТОЧНИКОВ ИНФОРМАЦИИ</w:t>
              <w:tab/>
              <w:t>8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pgSz w:w="11930" w:h="16850"/>
          <w:pgMar w:header="0" w:footer="1022" w:top="1060" w:bottom="1320" w:left="1500" w:right="80"/>
        </w:sectPr>
      </w:pPr>
    </w:p>
    <w:p>
      <w:pPr>
        <w:spacing w:before="57"/>
        <w:ind w:left="320" w:right="1004" w:firstLine="0"/>
        <w:jc w:val="center"/>
        <w:rPr>
          <w:b/>
          <w:sz w:val="36"/>
        </w:rPr>
      </w:pPr>
      <w:r>
        <w:rPr>
          <w:b/>
          <w:sz w:val="36"/>
        </w:rPr>
        <w:t>Доклад по тему</w:t>
      </w:r>
    </w:p>
    <w:p>
      <w:pPr>
        <w:spacing w:before="75"/>
        <w:ind w:left="758" w:right="0" w:firstLine="0"/>
        <w:jc w:val="both"/>
        <w:rPr>
          <w:b/>
          <w:sz w:val="32"/>
        </w:rPr>
      </w:pPr>
      <w:r>
        <w:rPr>
          <w:b/>
          <w:sz w:val="32"/>
        </w:rPr>
        <w:t>ИС в маркетинге «1С:Предприятие. CRM КОРП»</w:t>
      </w:r>
    </w:p>
    <w:p>
      <w:pPr>
        <w:pStyle w:val="Heading1"/>
        <w:numPr>
          <w:ilvl w:val="1"/>
          <w:numId w:val="1"/>
        </w:numPr>
        <w:tabs>
          <w:tab w:pos="1028" w:val="left" w:leader="none"/>
        </w:tabs>
        <w:spacing w:line="240" w:lineRule="auto" w:before="74" w:after="0"/>
        <w:ind w:left="1027" w:right="0" w:hanging="361"/>
        <w:jc w:val="left"/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/>
        <w:t>О</w:t>
      </w:r>
      <w:r>
        <w:rPr/>
        <w:t>БЩАЯ</w:t>
      </w:r>
      <w:r>
        <w:rPr>
          <w:spacing w:val="-1"/>
        </w:rPr>
        <w:t> </w:t>
      </w:r>
      <w:r>
        <w:rPr/>
        <w:t>ИНФОРМАЦИЯ</w:t>
      </w:r>
    </w:p>
    <w:p>
      <w:pPr>
        <w:pStyle w:val="BodyText"/>
        <w:spacing w:before="113"/>
        <w:ind w:left="101" w:right="596" w:firstLine="566"/>
        <w:jc w:val="both"/>
      </w:pPr>
      <w:r>
        <w:rPr/>
        <w:t>«Фирма 1С» — российская компания, занимающаяся разработкой, изданием и поддержкой компьютерных программ, баз данных делового и домашнего назначения, а также компьютерных игр. Организационно-правовая форма: </w:t>
      </w:r>
      <w:hyperlink r:id="rId8">
        <w:r>
          <w:rPr/>
          <w:t>общество с ограниченной ответственностью</w:t>
        </w:r>
      </w:hyperlink>
      <w:r>
        <w:rPr/>
        <w:t>. Основатель и генеральный директор компании — </w:t>
      </w:r>
      <w:hyperlink r:id="rId9">
        <w:r>
          <w:rPr/>
          <w:t>Борис Нуралиев</w:t>
        </w:r>
      </w:hyperlink>
      <w:r>
        <w:rPr/>
        <w:t>.</w:t>
      </w:r>
    </w:p>
    <w:p>
      <w:pPr>
        <w:pStyle w:val="BodyText"/>
        <w:spacing w:before="121"/>
        <w:ind w:left="101" w:right="594" w:firstLine="566"/>
        <w:jc w:val="both"/>
      </w:pPr>
      <w:r>
        <w:rPr/>
        <w:pict>
          <v:rect style="position:absolute;margin-left:514.919983pt;margin-top:31.120316pt;width:3.12pt;height:.48pt;mso-position-horizontal-relative:page;mso-position-vertical-relative:paragraph;z-index:-15876608" filled="true" fillcolor="#0545ac" stroked="false">
            <v:fill type="solid"/>
            <w10:wrap type="none"/>
          </v:rect>
        </w:pict>
      </w:r>
      <w:r>
        <w:rPr>
          <w:color w:val="1F2021"/>
        </w:rPr>
        <w:t>Название компании возникло из названия собственной поисковой программы:</w:t>
      </w:r>
      <w:r>
        <w:rPr>
          <w:color w:val="1F2021"/>
          <w:spacing w:val="-6"/>
        </w:rPr>
        <w:t> </w:t>
      </w:r>
      <w:r>
        <w:rPr>
          <w:color w:val="1F2021"/>
        </w:rPr>
        <w:t>не</w:t>
      </w:r>
      <w:r>
        <w:rPr>
          <w:color w:val="1F2021"/>
          <w:spacing w:val="-7"/>
        </w:rPr>
        <w:t> </w:t>
      </w:r>
      <w:r>
        <w:rPr>
          <w:color w:val="1F2021"/>
        </w:rPr>
        <w:t>более</w:t>
      </w:r>
      <w:r>
        <w:rPr>
          <w:color w:val="1F2021"/>
          <w:spacing w:val="-7"/>
        </w:rPr>
        <w:t> </w:t>
      </w:r>
      <w:r>
        <w:rPr>
          <w:color w:val="1F2021"/>
        </w:rPr>
        <w:t>1</w:t>
      </w:r>
      <w:r>
        <w:rPr>
          <w:color w:val="1F2021"/>
          <w:spacing w:val="-6"/>
        </w:rPr>
        <w:t> </w:t>
      </w:r>
      <w:r>
        <w:rPr>
          <w:color w:val="1F2021"/>
        </w:rPr>
        <w:t>секунды</w:t>
      </w:r>
      <w:r>
        <w:rPr>
          <w:color w:val="1F2021"/>
          <w:spacing w:val="-6"/>
        </w:rPr>
        <w:t> </w:t>
      </w:r>
      <w:r>
        <w:rPr>
          <w:color w:val="1F2021"/>
        </w:rPr>
        <w:t>требовалось</w:t>
      </w:r>
      <w:r>
        <w:rPr>
          <w:color w:val="1F2021"/>
          <w:spacing w:val="-7"/>
        </w:rPr>
        <w:t> </w:t>
      </w:r>
      <w:r>
        <w:rPr>
          <w:color w:val="1F2021"/>
        </w:rPr>
        <w:t>для</w:t>
      </w:r>
      <w:r>
        <w:rPr>
          <w:color w:val="1F2021"/>
          <w:spacing w:val="-6"/>
        </w:rPr>
        <w:t> </w:t>
      </w:r>
      <w:r>
        <w:rPr>
          <w:color w:val="1F2021"/>
        </w:rPr>
        <w:t>получения</w:t>
      </w:r>
      <w:r>
        <w:rPr>
          <w:color w:val="1F2021"/>
          <w:spacing w:val="-6"/>
        </w:rPr>
        <w:t> </w:t>
      </w:r>
      <w:r>
        <w:rPr>
          <w:color w:val="1F2021"/>
        </w:rPr>
        <w:t>информации</w:t>
      </w:r>
      <w:hyperlink r:id="rId10">
        <w:r>
          <w:rPr>
            <w:color w:val="0545AC"/>
            <w:vertAlign w:val="superscript"/>
          </w:rPr>
          <w:t>]</w:t>
        </w:r>
      </w:hyperlink>
      <w:r>
        <w:rPr>
          <w:color w:val="1F2021"/>
          <w:vertAlign w:val="baseline"/>
        </w:rPr>
        <w:t>.</w:t>
      </w:r>
      <w:r>
        <w:rPr>
          <w:color w:val="1F2021"/>
          <w:spacing w:val="-7"/>
          <w:vertAlign w:val="baseline"/>
        </w:rPr>
        <w:t> </w:t>
      </w:r>
      <w:r>
        <w:rPr>
          <w:color w:val="1F2021"/>
          <w:vertAlign w:val="baseline"/>
        </w:rPr>
        <w:t>Также компания владеет студиями </w:t>
      </w:r>
      <w:hyperlink r:id="rId11">
        <w:r>
          <w:rPr>
            <w:vertAlign w:val="baseline"/>
          </w:rPr>
          <w:t>СофтКлаб </w:t>
        </w:r>
      </w:hyperlink>
      <w:r>
        <w:rPr>
          <w:vertAlign w:val="baseline"/>
        </w:rPr>
        <w:t>и </w:t>
      </w:r>
      <w:hyperlink r:id="rId12">
        <w:r>
          <w:rPr>
            <w:vertAlign w:val="baseline"/>
          </w:rPr>
          <w:t>Бука</w:t>
        </w:r>
      </w:hyperlink>
      <w:r>
        <w:rPr>
          <w:vertAlign w:val="baseline"/>
        </w:rPr>
        <w:t>.</w:t>
      </w:r>
    </w:p>
    <w:p>
      <w:pPr>
        <w:pStyle w:val="BodyText"/>
        <w:spacing w:before="122"/>
        <w:ind w:left="667"/>
        <w:jc w:val="both"/>
      </w:pPr>
      <w:r>
        <w:rPr>
          <w:color w:val="1F2021"/>
        </w:rPr>
        <w:t>1С основана в 1991 году в России.</w:t>
      </w:r>
    </w:p>
    <w:p>
      <w:pPr>
        <w:pStyle w:val="BodyText"/>
        <w:spacing w:before="119"/>
        <w:ind w:left="101" w:right="596" w:firstLine="566"/>
        <w:jc w:val="both"/>
      </w:pPr>
      <w:hyperlink r:id="rId13">
        <w:r>
          <w:rPr>
            <w:shd w:fill="F6F6F6" w:color="auto" w:val="clear"/>
            <w:u w:val="single"/>
          </w:rPr>
          <w:t>CRM</w:t>
        </w:r>
      </w:hyperlink>
      <w:r>
        <w:rPr/>
        <w:t>-решения</w:t>
      </w:r>
      <w:r>
        <w:rPr>
          <w:spacing w:val="-13"/>
        </w:rPr>
        <w:t> </w:t>
      </w:r>
      <w:r>
        <w:rPr/>
        <w:t>на</w:t>
      </w:r>
      <w:r>
        <w:rPr>
          <w:spacing w:val="-12"/>
        </w:rPr>
        <w:t> </w:t>
      </w:r>
      <w:r>
        <w:rPr/>
        <w:t>платформе</w:t>
      </w:r>
      <w:r>
        <w:rPr>
          <w:spacing w:val="-12"/>
        </w:rPr>
        <w:t> </w:t>
      </w:r>
      <w:r>
        <w:rPr/>
        <w:t>"1С:Предприятие"</w:t>
      </w:r>
      <w:r>
        <w:rPr>
          <w:spacing w:val="-10"/>
        </w:rPr>
        <w:t> </w:t>
      </w:r>
      <w:r>
        <w:rPr/>
        <w:t>выпускаются</w:t>
      </w:r>
      <w:r>
        <w:rPr>
          <w:spacing w:val="-10"/>
        </w:rPr>
        <w:t> </w:t>
      </w:r>
      <w:r>
        <w:rPr/>
        <w:t>с</w:t>
      </w:r>
      <w:r>
        <w:rPr>
          <w:spacing w:val="-10"/>
        </w:rPr>
        <w:t> </w:t>
      </w:r>
      <w:r>
        <w:rPr/>
        <w:t>2002</w:t>
      </w:r>
      <w:r>
        <w:rPr>
          <w:spacing w:val="-9"/>
        </w:rPr>
        <w:t> </w:t>
      </w:r>
      <w:r>
        <w:rPr/>
        <w:t>года.</w:t>
      </w:r>
      <w:r>
        <w:rPr>
          <w:spacing w:val="-11"/>
        </w:rPr>
        <w:t> </w:t>
      </w:r>
      <w:r>
        <w:rPr/>
        <w:t>С момента выхода в 2005 году совместного продукта "1С:CRM" на платформе "1С:Предприятие 8" было выпущено несколько вариантов</w:t>
      </w:r>
      <w:r>
        <w:rPr>
          <w:spacing w:val="-7"/>
        </w:rPr>
        <w:t> </w:t>
      </w:r>
      <w:r>
        <w:rPr/>
        <w:t>поставок</w:t>
      </w:r>
    </w:p>
    <w:p>
      <w:pPr>
        <w:pStyle w:val="BodyText"/>
        <w:spacing w:before="119"/>
        <w:ind w:left="667"/>
        <w:jc w:val="both"/>
      </w:pPr>
      <w:r>
        <w:rPr/>
        <w:t>Компания-разработчик : 1C (1С-Рарус)</w:t>
      </w:r>
    </w:p>
    <w:p>
      <w:pPr>
        <w:pStyle w:val="BodyText"/>
        <w:spacing w:before="120"/>
        <w:ind w:left="101" w:right="597" w:firstLine="566"/>
        <w:jc w:val="both"/>
      </w:pPr>
      <w:r>
        <w:rPr/>
        <w:t>Программный продукт, "1С:Предприятие. CRM КОРП", предназначен для организации эффективной совместной работы всех подразделений компаний крупного бизнеса с численностью персонала до нескольких сотен сотрудников, включая: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22" w:lineRule="exact" w:before="1" w:after="0"/>
        <w:ind w:left="821" w:right="0" w:hanging="155"/>
        <w:jc w:val="left"/>
        <w:rPr>
          <w:rFonts w:ascii="Symbol" w:hAnsi="Symbol"/>
          <w:sz w:val="20"/>
        </w:rPr>
      </w:pPr>
      <w:r>
        <w:rPr>
          <w:sz w:val="28"/>
        </w:rPr>
        <w:t>отдел</w:t>
      </w:r>
      <w:r>
        <w:rPr>
          <w:spacing w:val="-3"/>
          <w:sz w:val="28"/>
        </w:rPr>
        <w:t> </w:t>
      </w:r>
      <w:r>
        <w:rPr>
          <w:sz w:val="28"/>
        </w:rPr>
        <w:t>закупок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22" w:lineRule="exact" w:before="0" w:after="0"/>
        <w:ind w:left="821" w:right="0" w:hanging="155"/>
        <w:jc w:val="left"/>
        <w:rPr>
          <w:rFonts w:ascii="Symbol" w:hAnsi="Symbol"/>
          <w:sz w:val="20"/>
        </w:rPr>
      </w:pPr>
      <w:r>
        <w:rPr>
          <w:sz w:val="28"/>
        </w:rPr>
        <w:t>отдел</w:t>
      </w:r>
      <w:r>
        <w:rPr>
          <w:spacing w:val="-3"/>
          <w:sz w:val="28"/>
        </w:rPr>
        <w:t> </w:t>
      </w:r>
      <w:r>
        <w:rPr>
          <w:sz w:val="28"/>
        </w:rPr>
        <w:t>продаж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0" w:after="0"/>
        <w:ind w:left="821" w:right="0" w:hanging="155"/>
        <w:jc w:val="left"/>
        <w:rPr>
          <w:rFonts w:ascii="Symbol" w:hAnsi="Symbol"/>
          <w:sz w:val="20"/>
        </w:rPr>
      </w:pPr>
      <w:r>
        <w:rPr>
          <w:sz w:val="28"/>
        </w:rPr>
        <w:t>службу</w:t>
      </w:r>
      <w:r>
        <w:rPr>
          <w:spacing w:val="-5"/>
          <w:sz w:val="28"/>
        </w:rPr>
        <w:t> </w:t>
      </w:r>
      <w:r>
        <w:rPr>
          <w:sz w:val="28"/>
        </w:rPr>
        <w:t>телемаркетинга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22" w:lineRule="exact" w:before="2" w:after="0"/>
        <w:ind w:left="821" w:right="0" w:hanging="155"/>
        <w:jc w:val="left"/>
        <w:rPr>
          <w:rFonts w:ascii="Symbol" w:hAnsi="Symbol"/>
          <w:sz w:val="20"/>
        </w:rPr>
      </w:pPr>
      <w:r>
        <w:rPr>
          <w:sz w:val="28"/>
        </w:rPr>
        <w:t>сервисный</w:t>
      </w:r>
      <w:r>
        <w:rPr>
          <w:spacing w:val="-1"/>
          <w:sz w:val="28"/>
        </w:rPr>
        <w:t> </w:t>
      </w:r>
      <w:r>
        <w:rPr>
          <w:sz w:val="28"/>
        </w:rPr>
        <w:t>центр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22" w:lineRule="exact" w:before="0" w:after="0"/>
        <w:ind w:left="821" w:right="0" w:hanging="155"/>
        <w:jc w:val="left"/>
        <w:rPr>
          <w:rFonts w:ascii="Symbol" w:hAnsi="Symbol"/>
          <w:sz w:val="20"/>
        </w:rPr>
      </w:pPr>
      <w:r>
        <w:rPr>
          <w:sz w:val="28"/>
        </w:rPr>
        <w:t>линию консультаций («горячая линия»)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22" w:lineRule="exact" w:before="0" w:after="0"/>
        <w:ind w:left="821" w:right="0" w:hanging="155"/>
        <w:jc w:val="left"/>
        <w:rPr>
          <w:rFonts w:ascii="Symbol" w:hAnsi="Symbol"/>
          <w:sz w:val="20"/>
        </w:rPr>
      </w:pPr>
      <w:r>
        <w:rPr>
          <w:sz w:val="28"/>
        </w:rPr>
        <w:t>службу маркетинга и</w:t>
      </w:r>
      <w:r>
        <w:rPr>
          <w:spacing w:val="-7"/>
          <w:sz w:val="28"/>
        </w:rPr>
        <w:t> </w:t>
      </w:r>
      <w:r>
        <w:rPr>
          <w:sz w:val="28"/>
        </w:rPr>
        <w:t>PR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22" w:lineRule="exact" w:before="0" w:after="0"/>
        <w:ind w:left="821" w:right="0" w:hanging="155"/>
        <w:jc w:val="left"/>
        <w:rPr>
          <w:rFonts w:ascii="Symbol" w:hAnsi="Symbol"/>
          <w:sz w:val="20"/>
        </w:rPr>
      </w:pPr>
      <w:r>
        <w:rPr>
          <w:sz w:val="28"/>
        </w:rPr>
        <w:t>службу</w:t>
      </w:r>
      <w:r>
        <w:rPr>
          <w:spacing w:val="-4"/>
          <w:sz w:val="28"/>
        </w:rPr>
        <w:t> </w:t>
      </w:r>
      <w:r>
        <w:rPr>
          <w:sz w:val="28"/>
        </w:rPr>
        <w:t>качества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22" w:lineRule="exact" w:before="0" w:after="0"/>
        <w:ind w:left="821" w:right="0" w:hanging="155"/>
        <w:jc w:val="left"/>
        <w:rPr>
          <w:rFonts w:ascii="Symbol" w:hAnsi="Symbol"/>
          <w:sz w:val="20"/>
        </w:rPr>
      </w:pPr>
      <w:r>
        <w:rPr>
          <w:sz w:val="28"/>
        </w:rPr>
        <w:t>секретариат (диспетчерский</w:t>
      </w:r>
      <w:r>
        <w:rPr>
          <w:spacing w:val="-1"/>
          <w:sz w:val="28"/>
        </w:rPr>
        <w:t> </w:t>
      </w:r>
      <w:r>
        <w:rPr>
          <w:sz w:val="28"/>
        </w:rPr>
        <w:t>отдел)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0" w:after="0"/>
        <w:ind w:left="821" w:right="0" w:hanging="155"/>
        <w:jc w:val="left"/>
        <w:rPr>
          <w:rFonts w:ascii="Symbol" w:hAnsi="Symbol"/>
          <w:sz w:val="20"/>
        </w:rPr>
      </w:pPr>
      <w:r>
        <w:rPr>
          <w:sz w:val="28"/>
        </w:rPr>
        <w:t>администрацию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0" w:after="0"/>
        <w:ind w:left="821" w:right="0" w:hanging="155"/>
        <w:jc w:val="left"/>
        <w:rPr>
          <w:rFonts w:ascii="Symbol" w:hAnsi="Symbol"/>
          <w:sz w:val="20"/>
        </w:rPr>
      </w:pPr>
      <w:r>
        <w:rPr>
          <w:sz w:val="28"/>
        </w:rPr>
        <w:t>производство (в части управления</w:t>
      </w:r>
      <w:r>
        <w:rPr>
          <w:spacing w:val="-3"/>
          <w:sz w:val="28"/>
        </w:rPr>
        <w:t> </w:t>
      </w:r>
      <w:r>
        <w:rPr>
          <w:sz w:val="28"/>
        </w:rPr>
        <w:t>бизнес-процессами)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1930" w:h="16850"/>
          <w:pgMar w:header="0" w:footer="1022" w:top="1000" w:bottom="1320" w:left="1500" w:right="80"/>
        </w:sectPr>
      </w:pPr>
    </w:p>
    <w:p>
      <w:pPr>
        <w:pStyle w:val="Heading1"/>
        <w:numPr>
          <w:ilvl w:val="1"/>
          <w:numId w:val="1"/>
        </w:numPr>
        <w:tabs>
          <w:tab w:pos="1028" w:val="left" w:leader="none"/>
        </w:tabs>
        <w:spacing w:line="240" w:lineRule="auto" w:before="59" w:after="0"/>
        <w:ind w:left="1027" w:right="0" w:hanging="361"/>
        <w:jc w:val="left"/>
      </w:pPr>
      <w:bookmarkStart w:name="_bookmark1" w:id="3"/>
      <w:bookmarkEnd w:id="3"/>
      <w:r>
        <w:rPr>
          <w:b w:val="0"/>
        </w:rPr>
      </w:r>
      <w:bookmarkStart w:name="_bookmark1" w:id="4"/>
      <w:bookmarkEnd w:id="4"/>
      <w:r>
        <w:rPr/>
        <w:t>О</w:t>
      </w:r>
      <w:r>
        <w:rPr/>
        <w:t>СНОВНЫЕ</w:t>
      </w:r>
      <w:r>
        <w:rPr>
          <w:spacing w:val="1"/>
        </w:rPr>
        <w:t> </w:t>
      </w:r>
      <w:r>
        <w:rPr>
          <w:spacing w:val="-5"/>
        </w:rPr>
        <w:t>ФУНКЦИИ</w:t>
      </w:r>
    </w:p>
    <w:p>
      <w:pPr>
        <w:pStyle w:val="BodyText"/>
        <w:spacing w:before="3"/>
        <w:rPr>
          <w:b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238" w:val="left" w:leader="none"/>
          <w:tab w:pos="1239" w:val="left" w:leader="none"/>
        </w:tabs>
        <w:spacing w:line="240" w:lineRule="auto" w:before="1" w:after="0"/>
        <w:ind w:left="1238" w:right="0" w:hanging="572"/>
        <w:jc w:val="left"/>
        <w:rPr>
          <w:rFonts w:ascii="Symbol" w:hAnsi="Symbol"/>
          <w:sz w:val="28"/>
        </w:rPr>
      </w:pPr>
      <w:r>
        <w:rPr>
          <w:sz w:val="28"/>
        </w:rPr>
        <w:t>Управление клиентской</w:t>
      </w:r>
      <w:r>
        <w:rPr>
          <w:spacing w:val="-1"/>
          <w:sz w:val="28"/>
        </w:rPr>
        <w:t> </w:t>
      </w:r>
      <w:r>
        <w:rPr>
          <w:sz w:val="28"/>
        </w:rPr>
        <w:t>базой</w:t>
      </w:r>
    </w:p>
    <w:p>
      <w:pPr>
        <w:pStyle w:val="ListParagraph"/>
        <w:numPr>
          <w:ilvl w:val="0"/>
          <w:numId w:val="2"/>
        </w:numPr>
        <w:tabs>
          <w:tab w:pos="1238" w:val="left" w:leader="none"/>
          <w:tab w:pos="1239" w:val="left" w:leader="none"/>
        </w:tabs>
        <w:spacing w:line="240" w:lineRule="auto" w:before="79" w:after="0"/>
        <w:ind w:left="1238" w:right="0" w:hanging="572"/>
        <w:jc w:val="left"/>
        <w:rPr>
          <w:rFonts w:ascii="Symbol" w:hAnsi="Symbol"/>
          <w:sz w:val="28"/>
        </w:rPr>
      </w:pPr>
      <w:r>
        <w:rPr>
          <w:sz w:val="28"/>
        </w:rPr>
        <w:t>Управление контактами с</w:t>
      </w:r>
      <w:r>
        <w:rPr>
          <w:spacing w:val="-4"/>
          <w:sz w:val="28"/>
        </w:rPr>
        <w:t> </w:t>
      </w:r>
      <w:r>
        <w:rPr>
          <w:sz w:val="28"/>
        </w:rPr>
        <w:t>клиентами</w:t>
      </w:r>
    </w:p>
    <w:p>
      <w:pPr>
        <w:pStyle w:val="ListParagraph"/>
        <w:numPr>
          <w:ilvl w:val="0"/>
          <w:numId w:val="2"/>
        </w:numPr>
        <w:tabs>
          <w:tab w:pos="1238" w:val="left" w:leader="none"/>
          <w:tab w:pos="1239" w:val="left" w:leader="none"/>
        </w:tabs>
        <w:spacing w:line="240" w:lineRule="auto" w:before="79" w:after="0"/>
        <w:ind w:left="1238" w:right="0" w:hanging="572"/>
        <w:jc w:val="left"/>
        <w:rPr>
          <w:rFonts w:ascii="Symbol" w:hAnsi="Symbol"/>
          <w:sz w:val="28"/>
        </w:rPr>
      </w:pPr>
      <w:r>
        <w:rPr>
          <w:sz w:val="28"/>
        </w:rPr>
        <w:t>Управление рабочим временем</w:t>
      </w:r>
      <w:r>
        <w:rPr>
          <w:spacing w:val="-4"/>
          <w:sz w:val="28"/>
        </w:rPr>
        <w:t> </w:t>
      </w:r>
      <w:r>
        <w:rPr>
          <w:sz w:val="28"/>
        </w:rPr>
        <w:t>(тайм-менеджмент).</w:t>
      </w:r>
    </w:p>
    <w:p>
      <w:pPr>
        <w:pStyle w:val="ListParagraph"/>
        <w:numPr>
          <w:ilvl w:val="0"/>
          <w:numId w:val="2"/>
        </w:numPr>
        <w:tabs>
          <w:tab w:pos="1238" w:val="left" w:leader="none"/>
          <w:tab w:pos="1239" w:val="left" w:leader="none"/>
        </w:tabs>
        <w:spacing w:line="240" w:lineRule="auto" w:before="77" w:after="0"/>
        <w:ind w:left="1238" w:right="0" w:hanging="572"/>
        <w:jc w:val="left"/>
        <w:rPr>
          <w:rFonts w:ascii="Symbol" w:hAnsi="Symbol"/>
          <w:sz w:val="28"/>
        </w:rPr>
      </w:pPr>
      <w:r>
        <w:rPr>
          <w:sz w:val="28"/>
        </w:rPr>
        <w:t>Управление бизнес-процессами</w:t>
      </w:r>
      <w:r>
        <w:rPr>
          <w:spacing w:val="-4"/>
          <w:sz w:val="28"/>
        </w:rPr>
        <w:t> </w:t>
      </w:r>
      <w:r>
        <w:rPr>
          <w:sz w:val="28"/>
        </w:rPr>
        <w:t>(BPM)</w:t>
      </w:r>
    </w:p>
    <w:p>
      <w:pPr>
        <w:pStyle w:val="ListParagraph"/>
        <w:numPr>
          <w:ilvl w:val="0"/>
          <w:numId w:val="2"/>
        </w:numPr>
        <w:tabs>
          <w:tab w:pos="1238" w:val="left" w:leader="none"/>
          <w:tab w:pos="1239" w:val="left" w:leader="none"/>
        </w:tabs>
        <w:spacing w:line="240" w:lineRule="auto" w:before="80" w:after="0"/>
        <w:ind w:left="1238" w:right="0" w:hanging="572"/>
        <w:jc w:val="left"/>
        <w:rPr>
          <w:rFonts w:ascii="Symbol" w:hAnsi="Symbol"/>
          <w:sz w:val="28"/>
        </w:rPr>
      </w:pPr>
      <w:r>
        <w:rPr>
          <w:sz w:val="28"/>
        </w:rPr>
        <w:t>Управление</w:t>
      </w:r>
      <w:r>
        <w:rPr>
          <w:spacing w:val="-1"/>
          <w:sz w:val="28"/>
        </w:rPr>
        <w:t> </w:t>
      </w:r>
      <w:r>
        <w:rPr>
          <w:sz w:val="28"/>
        </w:rPr>
        <w:t>продажами</w:t>
      </w:r>
    </w:p>
    <w:p>
      <w:pPr>
        <w:pStyle w:val="ListParagraph"/>
        <w:numPr>
          <w:ilvl w:val="0"/>
          <w:numId w:val="2"/>
        </w:numPr>
        <w:tabs>
          <w:tab w:pos="1238" w:val="left" w:leader="none"/>
          <w:tab w:pos="1239" w:val="left" w:leader="none"/>
        </w:tabs>
        <w:spacing w:line="240" w:lineRule="auto" w:before="79" w:after="0"/>
        <w:ind w:left="1238" w:right="0" w:hanging="572"/>
        <w:jc w:val="left"/>
        <w:rPr>
          <w:rFonts w:ascii="Symbol" w:hAnsi="Symbol"/>
          <w:sz w:val="28"/>
        </w:rPr>
      </w:pPr>
      <w:r>
        <w:rPr>
          <w:sz w:val="28"/>
        </w:rPr>
        <w:t>Управление</w:t>
      </w:r>
      <w:r>
        <w:rPr>
          <w:spacing w:val="-1"/>
          <w:sz w:val="28"/>
        </w:rPr>
        <w:t> </w:t>
      </w:r>
      <w:r>
        <w:rPr>
          <w:sz w:val="28"/>
        </w:rPr>
        <w:t>маркетингом</w:t>
      </w:r>
    </w:p>
    <w:p>
      <w:pPr>
        <w:pStyle w:val="ListParagraph"/>
        <w:numPr>
          <w:ilvl w:val="0"/>
          <w:numId w:val="2"/>
        </w:numPr>
        <w:tabs>
          <w:tab w:pos="1238" w:val="left" w:leader="none"/>
          <w:tab w:pos="1239" w:val="left" w:leader="none"/>
        </w:tabs>
        <w:spacing w:line="240" w:lineRule="auto" w:before="79" w:after="0"/>
        <w:ind w:left="1238" w:right="0" w:hanging="572"/>
        <w:jc w:val="left"/>
        <w:rPr>
          <w:rFonts w:ascii="Symbol" w:hAnsi="Symbol"/>
          <w:sz w:val="28"/>
        </w:rPr>
      </w:pPr>
      <w:r>
        <w:rPr>
          <w:color w:val="272727"/>
          <w:sz w:val="28"/>
        </w:rPr>
        <w:t>Подсистема оповещений</w:t>
      </w:r>
    </w:p>
    <w:p>
      <w:pPr>
        <w:pStyle w:val="ListParagraph"/>
        <w:numPr>
          <w:ilvl w:val="0"/>
          <w:numId w:val="2"/>
        </w:numPr>
        <w:tabs>
          <w:tab w:pos="1238" w:val="left" w:leader="none"/>
          <w:tab w:pos="1239" w:val="left" w:leader="none"/>
        </w:tabs>
        <w:spacing w:line="240" w:lineRule="auto" w:before="80" w:after="0"/>
        <w:ind w:left="1238" w:right="0" w:hanging="572"/>
        <w:jc w:val="left"/>
        <w:rPr>
          <w:rFonts w:ascii="Symbol" w:hAnsi="Symbol"/>
          <w:sz w:val="28"/>
        </w:rPr>
      </w:pPr>
      <w:r>
        <w:rPr>
          <w:color w:val="272727"/>
          <w:sz w:val="28"/>
        </w:rPr>
        <w:t>Методики</w:t>
      </w:r>
    </w:p>
    <w:p>
      <w:pPr>
        <w:pStyle w:val="ListParagraph"/>
        <w:numPr>
          <w:ilvl w:val="0"/>
          <w:numId w:val="2"/>
        </w:numPr>
        <w:tabs>
          <w:tab w:pos="1238" w:val="left" w:leader="none"/>
          <w:tab w:pos="1239" w:val="left" w:leader="none"/>
        </w:tabs>
        <w:spacing w:line="240" w:lineRule="auto" w:before="80" w:after="0"/>
        <w:ind w:left="1238" w:right="0" w:hanging="572"/>
        <w:jc w:val="left"/>
        <w:rPr>
          <w:rFonts w:ascii="Symbol" w:hAnsi="Symbol"/>
          <w:sz w:val="28"/>
        </w:rPr>
      </w:pPr>
      <w:r>
        <w:rPr>
          <w:color w:val="272727"/>
          <w:sz w:val="28"/>
        </w:rPr>
        <w:t>Облегчение выполнения рутинных</w:t>
      </w:r>
      <w:r>
        <w:rPr>
          <w:color w:val="272727"/>
          <w:spacing w:val="1"/>
          <w:sz w:val="28"/>
        </w:rPr>
        <w:t> </w:t>
      </w:r>
      <w:r>
        <w:rPr>
          <w:color w:val="272727"/>
          <w:sz w:val="28"/>
        </w:rPr>
        <w:t>операций</w:t>
      </w:r>
    </w:p>
    <w:p>
      <w:pPr>
        <w:pStyle w:val="ListParagraph"/>
        <w:numPr>
          <w:ilvl w:val="0"/>
          <w:numId w:val="2"/>
        </w:numPr>
        <w:tabs>
          <w:tab w:pos="1238" w:val="left" w:leader="none"/>
          <w:tab w:pos="1239" w:val="left" w:leader="none"/>
        </w:tabs>
        <w:spacing w:line="240" w:lineRule="auto" w:before="79" w:after="0"/>
        <w:ind w:left="1238" w:right="0" w:hanging="572"/>
        <w:jc w:val="left"/>
        <w:rPr>
          <w:rFonts w:ascii="Symbol" w:hAnsi="Symbol"/>
          <w:sz w:val="28"/>
        </w:rPr>
      </w:pPr>
      <w:r>
        <w:rPr>
          <w:color w:val="272727"/>
          <w:sz w:val="28"/>
        </w:rPr>
        <w:t>Юзабилити.</w:t>
      </w:r>
    </w:p>
    <w:p>
      <w:pPr>
        <w:pStyle w:val="ListParagraph"/>
        <w:numPr>
          <w:ilvl w:val="0"/>
          <w:numId w:val="2"/>
        </w:numPr>
        <w:tabs>
          <w:tab w:pos="1238" w:val="left" w:leader="none"/>
          <w:tab w:pos="1239" w:val="left" w:leader="none"/>
        </w:tabs>
        <w:spacing w:line="240" w:lineRule="auto" w:before="77" w:after="0"/>
        <w:ind w:left="1238" w:right="0" w:hanging="572"/>
        <w:jc w:val="left"/>
        <w:rPr>
          <w:rFonts w:ascii="Symbol" w:hAnsi="Symbol"/>
          <w:sz w:val="28"/>
        </w:rPr>
      </w:pPr>
      <w:r>
        <w:rPr>
          <w:color w:val="272727"/>
          <w:sz w:val="28"/>
        </w:rPr>
        <w:t>Интеграция с другими</w:t>
      </w:r>
      <w:r>
        <w:rPr>
          <w:color w:val="272727"/>
          <w:spacing w:val="-1"/>
          <w:sz w:val="28"/>
        </w:rPr>
        <w:t> </w:t>
      </w:r>
      <w:r>
        <w:rPr>
          <w:color w:val="272727"/>
          <w:sz w:val="28"/>
        </w:rPr>
        <w:t>системами</w:t>
      </w:r>
    </w:p>
    <w:p>
      <w:pPr>
        <w:pStyle w:val="ListParagraph"/>
        <w:numPr>
          <w:ilvl w:val="0"/>
          <w:numId w:val="2"/>
        </w:numPr>
        <w:tabs>
          <w:tab w:pos="1238" w:val="left" w:leader="none"/>
          <w:tab w:pos="1239" w:val="left" w:leader="none"/>
        </w:tabs>
        <w:spacing w:line="240" w:lineRule="auto" w:before="79" w:after="0"/>
        <w:ind w:left="1238" w:right="0" w:hanging="572"/>
        <w:jc w:val="left"/>
        <w:rPr>
          <w:rFonts w:ascii="Symbol" w:hAnsi="Symbol"/>
          <w:sz w:val="28"/>
        </w:rPr>
      </w:pPr>
      <w:r>
        <w:rPr>
          <w:color w:val="272727"/>
          <w:sz w:val="28"/>
        </w:rPr>
        <w:t>Подсистема управления</w:t>
      </w:r>
      <w:r>
        <w:rPr>
          <w:color w:val="272727"/>
          <w:spacing w:val="1"/>
          <w:sz w:val="28"/>
        </w:rPr>
        <w:t> </w:t>
      </w:r>
      <w:r>
        <w:rPr>
          <w:color w:val="272727"/>
          <w:sz w:val="28"/>
        </w:rPr>
        <w:t>показателями</w:t>
      </w:r>
    </w:p>
    <w:p>
      <w:pPr>
        <w:pStyle w:val="ListParagraph"/>
        <w:numPr>
          <w:ilvl w:val="0"/>
          <w:numId w:val="2"/>
        </w:numPr>
        <w:tabs>
          <w:tab w:pos="1238" w:val="left" w:leader="none"/>
          <w:tab w:pos="1239" w:val="left" w:leader="none"/>
        </w:tabs>
        <w:spacing w:line="240" w:lineRule="auto" w:before="80" w:after="0"/>
        <w:ind w:left="1238" w:right="0" w:hanging="572"/>
        <w:jc w:val="left"/>
        <w:rPr>
          <w:rFonts w:ascii="Symbol" w:hAnsi="Symbol"/>
          <w:sz w:val="28"/>
        </w:rPr>
      </w:pPr>
      <w:r>
        <w:rPr>
          <w:color w:val="272727"/>
          <w:sz w:val="28"/>
        </w:rPr>
        <w:t>Управление потенциалом</w:t>
      </w:r>
      <w:r>
        <w:rPr>
          <w:color w:val="272727"/>
          <w:spacing w:val="1"/>
          <w:sz w:val="28"/>
        </w:rPr>
        <w:t> </w:t>
      </w:r>
      <w:r>
        <w:rPr>
          <w:color w:val="272727"/>
          <w:sz w:val="28"/>
        </w:rPr>
        <w:t>продаж.</w:t>
      </w:r>
    </w:p>
    <w:p>
      <w:pPr>
        <w:pStyle w:val="ListParagraph"/>
        <w:numPr>
          <w:ilvl w:val="0"/>
          <w:numId w:val="2"/>
        </w:numPr>
        <w:tabs>
          <w:tab w:pos="1238" w:val="left" w:leader="none"/>
          <w:tab w:pos="1239" w:val="left" w:leader="none"/>
        </w:tabs>
        <w:spacing w:line="240" w:lineRule="auto" w:before="79" w:after="0"/>
        <w:ind w:left="1238" w:right="0" w:hanging="572"/>
        <w:jc w:val="left"/>
        <w:rPr>
          <w:rFonts w:ascii="Symbol" w:hAnsi="Symbol"/>
          <w:sz w:val="28"/>
        </w:rPr>
      </w:pPr>
      <w:r>
        <w:rPr>
          <w:color w:val="272727"/>
          <w:sz w:val="28"/>
        </w:rPr>
        <w:t>Оперативное управление выполнением проектов.</w:t>
      </w:r>
    </w:p>
    <w:p>
      <w:pPr>
        <w:pStyle w:val="ListParagraph"/>
        <w:numPr>
          <w:ilvl w:val="0"/>
          <w:numId w:val="2"/>
        </w:numPr>
        <w:tabs>
          <w:tab w:pos="1238" w:val="left" w:leader="none"/>
          <w:tab w:pos="1239" w:val="left" w:leader="none"/>
        </w:tabs>
        <w:spacing w:line="240" w:lineRule="auto" w:before="80" w:after="0"/>
        <w:ind w:left="1238" w:right="0" w:hanging="572"/>
        <w:jc w:val="left"/>
        <w:rPr>
          <w:rFonts w:ascii="Symbol" w:hAnsi="Symbol"/>
          <w:sz w:val="28"/>
        </w:rPr>
      </w:pPr>
      <w:r>
        <w:rPr>
          <w:color w:val="272727"/>
          <w:sz w:val="28"/>
        </w:rPr>
        <w:t>Интеграция с корпоративными системами.</w:t>
      </w:r>
    </w:p>
    <w:p>
      <w:pPr>
        <w:pStyle w:val="ListParagraph"/>
        <w:numPr>
          <w:ilvl w:val="0"/>
          <w:numId w:val="2"/>
        </w:numPr>
        <w:tabs>
          <w:tab w:pos="1238" w:val="left" w:leader="none"/>
          <w:tab w:pos="1239" w:val="left" w:leader="none"/>
        </w:tabs>
        <w:spacing w:line="240" w:lineRule="auto" w:before="79" w:after="0"/>
        <w:ind w:left="1238" w:right="0" w:hanging="572"/>
        <w:jc w:val="left"/>
        <w:rPr>
          <w:rFonts w:ascii="Symbol" w:hAnsi="Symbol"/>
          <w:sz w:val="28"/>
        </w:rPr>
      </w:pPr>
      <w:r>
        <w:rPr>
          <w:sz w:val="28"/>
        </w:rPr>
        <w:t>Сервисное и гарантийное</w:t>
      </w:r>
      <w:r>
        <w:rPr>
          <w:spacing w:val="-7"/>
          <w:sz w:val="28"/>
        </w:rPr>
        <w:t> </w:t>
      </w:r>
      <w:r>
        <w:rPr>
          <w:sz w:val="28"/>
        </w:rPr>
        <w:t>обслуживание</w:t>
      </w:r>
    </w:p>
    <w:p>
      <w:pPr>
        <w:pStyle w:val="ListParagraph"/>
        <w:numPr>
          <w:ilvl w:val="0"/>
          <w:numId w:val="2"/>
        </w:numPr>
        <w:tabs>
          <w:tab w:pos="1238" w:val="left" w:leader="none"/>
          <w:tab w:pos="1239" w:val="left" w:leader="none"/>
        </w:tabs>
        <w:spacing w:line="240" w:lineRule="auto" w:before="80" w:after="0"/>
        <w:ind w:left="1238" w:right="0" w:hanging="572"/>
        <w:jc w:val="left"/>
        <w:rPr>
          <w:rFonts w:ascii="Symbol" w:hAnsi="Symbol"/>
          <w:sz w:val="28"/>
        </w:rPr>
      </w:pPr>
      <w:r>
        <w:rPr>
          <w:sz w:val="28"/>
        </w:rPr>
        <w:t>База</w:t>
      </w:r>
      <w:r>
        <w:rPr>
          <w:spacing w:val="-2"/>
          <w:sz w:val="28"/>
        </w:rPr>
        <w:t> </w:t>
      </w:r>
      <w:r>
        <w:rPr>
          <w:sz w:val="28"/>
        </w:rPr>
        <w:t>знаний</w:t>
      </w:r>
    </w:p>
    <w:p>
      <w:pPr>
        <w:pStyle w:val="ListParagraph"/>
        <w:numPr>
          <w:ilvl w:val="0"/>
          <w:numId w:val="2"/>
        </w:numPr>
        <w:tabs>
          <w:tab w:pos="1238" w:val="left" w:leader="none"/>
          <w:tab w:pos="1239" w:val="left" w:leader="none"/>
        </w:tabs>
        <w:spacing w:line="240" w:lineRule="auto" w:before="77" w:after="0"/>
        <w:ind w:left="1238" w:right="0" w:hanging="572"/>
        <w:jc w:val="left"/>
        <w:rPr>
          <w:rFonts w:ascii="Symbol" w:hAnsi="Symbol"/>
          <w:sz w:val="28"/>
        </w:rPr>
      </w:pPr>
      <w:r>
        <w:rPr>
          <w:sz w:val="28"/>
        </w:rPr>
        <w:t>Облегчение выполнения рутинных операций</w:t>
      </w:r>
    </w:p>
    <w:p>
      <w:pPr>
        <w:pStyle w:val="ListParagraph"/>
        <w:numPr>
          <w:ilvl w:val="0"/>
          <w:numId w:val="2"/>
        </w:numPr>
        <w:tabs>
          <w:tab w:pos="1238" w:val="left" w:leader="none"/>
          <w:tab w:pos="1239" w:val="left" w:leader="none"/>
        </w:tabs>
        <w:spacing w:line="240" w:lineRule="auto" w:before="79" w:after="0"/>
        <w:ind w:left="1238" w:right="0" w:hanging="572"/>
        <w:jc w:val="left"/>
        <w:rPr>
          <w:rFonts w:ascii="Symbol" w:hAnsi="Symbol"/>
          <w:sz w:val="28"/>
        </w:rPr>
      </w:pPr>
      <w:r>
        <w:rPr>
          <w:sz w:val="28"/>
        </w:rPr>
        <w:t>Удобный</w:t>
      </w:r>
      <w:r>
        <w:rPr>
          <w:spacing w:val="-1"/>
          <w:sz w:val="28"/>
        </w:rPr>
        <w:t> </w:t>
      </w:r>
      <w:r>
        <w:rPr>
          <w:sz w:val="28"/>
        </w:rPr>
        <w:t>интерфейс</w:t>
      </w:r>
    </w:p>
    <w:p>
      <w:pPr>
        <w:pStyle w:val="ListParagraph"/>
        <w:numPr>
          <w:ilvl w:val="0"/>
          <w:numId w:val="2"/>
        </w:numPr>
        <w:tabs>
          <w:tab w:pos="1238" w:val="left" w:leader="none"/>
          <w:tab w:pos="1239" w:val="left" w:leader="none"/>
        </w:tabs>
        <w:spacing w:line="240" w:lineRule="auto" w:before="79" w:after="0"/>
        <w:ind w:left="1238" w:right="0" w:hanging="572"/>
        <w:jc w:val="left"/>
        <w:rPr>
          <w:rFonts w:ascii="Symbol" w:hAnsi="Symbol"/>
          <w:sz w:val="28"/>
        </w:rPr>
      </w:pPr>
      <w:r>
        <w:rPr>
          <w:sz w:val="28"/>
        </w:rPr>
        <w:t>Интеграция с другими</w:t>
      </w:r>
      <w:r>
        <w:rPr>
          <w:spacing w:val="-1"/>
          <w:sz w:val="28"/>
        </w:rPr>
        <w:t> </w:t>
      </w:r>
      <w:r>
        <w:rPr>
          <w:sz w:val="28"/>
        </w:rPr>
        <w:t>системами</w:t>
      </w:r>
    </w:p>
    <w:p>
      <w:pPr>
        <w:pStyle w:val="ListParagraph"/>
        <w:numPr>
          <w:ilvl w:val="0"/>
          <w:numId w:val="2"/>
        </w:numPr>
        <w:tabs>
          <w:tab w:pos="1238" w:val="left" w:leader="none"/>
          <w:tab w:pos="1239" w:val="left" w:leader="none"/>
        </w:tabs>
        <w:spacing w:line="240" w:lineRule="auto" w:before="80" w:after="0"/>
        <w:ind w:left="1238" w:right="0" w:hanging="572"/>
        <w:jc w:val="left"/>
        <w:rPr>
          <w:rFonts w:ascii="Symbol" w:hAnsi="Symbol"/>
          <w:sz w:val="28"/>
        </w:rPr>
      </w:pPr>
      <w:r>
        <w:rPr>
          <w:sz w:val="28"/>
        </w:rPr>
        <w:t>Работа вне офиса через</w:t>
      </w:r>
      <w:r>
        <w:rPr>
          <w:spacing w:val="-8"/>
          <w:sz w:val="28"/>
        </w:rPr>
        <w:t> </w:t>
      </w:r>
      <w:r>
        <w:rPr>
          <w:sz w:val="28"/>
        </w:rPr>
        <w:t>интернет</w:t>
      </w:r>
    </w:p>
    <w:p>
      <w:pPr>
        <w:pStyle w:val="ListParagraph"/>
        <w:numPr>
          <w:ilvl w:val="0"/>
          <w:numId w:val="2"/>
        </w:numPr>
        <w:tabs>
          <w:tab w:pos="1238" w:val="left" w:leader="none"/>
          <w:tab w:pos="1239" w:val="left" w:leader="none"/>
        </w:tabs>
        <w:spacing w:line="240" w:lineRule="auto" w:before="79" w:after="0"/>
        <w:ind w:left="1238" w:right="0" w:hanging="572"/>
        <w:jc w:val="left"/>
        <w:rPr>
          <w:rFonts w:ascii="Symbol" w:hAnsi="Symbol"/>
          <w:sz w:val="28"/>
        </w:rPr>
      </w:pPr>
      <w:r>
        <w:rPr>
          <w:color w:val="272727"/>
          <w:sz w:val="28"/>
        </w:rPr>
        <w:t>Юзабилити.</w:t>
      </w:r>
    </w:p>
    <w:p>
      <w:pPr>
        <w:pStyle w:val="ListParagraph"/>
        <w:numPr>
          <w:ilvl w:val="0"/>
          <w:numId w:val="2"/>
        </w:numPr>
        <w:tabs>
          <w:tab w:pos="1238" w:val="left" w:leader="none"/>
          <w:tab w:pos="1239" w:val="left" w:leader="none"/>
        </w:tabs>
        <w:spacing w:line="240" w:lineRule="auto" w:before="80" w:after="0"/>
        <w:ind w:left="1238" w:right="0" w:hanging="572"/>
        <w:jc w:val="left"/>
        <w:rPr>
          <w:rFonts w:ascii="Symbol" w:hAnsi="Symbol"/>
          <w:sz w:val="28"/>
        </w:rPr>
      </w:pPr>
      <w:r>
        <w:rPr>
          <w:sz w:val="28"/>
        </w:rPr>
        <w:t>Аналитические</w:t>
      </w:r>
      <w:r>
        <w:rPr>
          <w:spacing w:val="-3"/>
          <w:sz w:val="28"/>
        </w:rPr>
        <w:t> </w:t>
      </w:r>
      <w:r>
        <w:rPr>
          <w:sz w:val="28"/>
        </w:rPr>
        <w:t>отчеты.</w:t>
      </w:r>
    </w:p>
    <w:p>
      <w:pPr>
        <w:spacing w:after="0" w:line="240" w:lineRule="auto"/>
        <w:jc w:val="left"/>
        <w:rPr>
          <w:rFonts w:ascii="Symbol" w:hAnsi="Symbol"/>
          <w:sz w:val="28"/>
        </w:rPr>
        <w:sectPr>
          <w:pgSz w:w="11930" w:h="16850"/>
          <w:pgMar w:header="0" w:footer="1022" w:top="1000" w:bottom="1320" w:left="1500" w:right="80"/>
        </w:sectPr>
      </w:pPr>
    </w:p>
    <w:p>
      <w:pPr>
        <w:pStyle w:val="Heading1"/>
        <w:numPr>
          <w:ilvl w:val="1"/>
          <w:numId w:val="1"/>
        </w:numPr>
        <w:tabs>
          <w:tab w:pos="987" w:val="left" w:leader="none"/>
        </w:tabs>
        <w:spacing w:line="365" w:lineRule="exact" w:before="57" w:after="0"/>
        <w:ind w:left="986" w:right="0" w:hanging="320"/>
        <w:jc w:val="left"/>
      </w:pPr>
      <w:bookmarkStart w:name="_bookmark2" w:id="5"/>
      <w:bookmarkEnd w:id="5"/>
      <w:r>
        <w:rPr>
          <w:b w:val="0"/>
        </w:rPr>
      </w:r>
      <w:bookmarkStart w:name="_bookmark2" w:id="6"/>
      <w:bookmarkEnd w:id="6"/>
      <w:r>
        <w:rPr/>
        <w:t>О</w:t>
      </w:r>
      <w:r>
        <w:rPr/>
        <w:t>СНОВНЫЕ</w:t>
      </w:r>
      <w:r>
        <w:rPr>
          <w:spacing w:val="-4"/>
        </w:rPr>
        <w:t> </w:t>
      </w:r>
      <w:r>
        <w:rPr>
          <w:spacing w:val="-3"/>
        </w:rPr>
        <w:t>ПРЕИМУЩЕСТВА</w:t>
      </w:r>
    </w:p>
    <w:p>
      <w:pPr>
        <w:pStyle w:val="ListParagraph"/>
        <w:numPr>
          <w:ilvl w:val="0"/>
          <w:numId w:val="2"/>
        </w:numPr>
        <w:tabs>
          <w:tab w:pos="1207" w:val="left" w:leader="none"/>
          <w:tab w:pos="1208" w:val="left" w:leader="none"/>
        </w:tabs>
        <w:spacing w:line="340" w:lineRule="exact" w:before="0" w:after="0"/>
        <w:ind w:left="1207" w:right="0" w:hanging="541"/>
        <w:jc w:val="left"/>
        <w:rPr>
          <w:rFonts w:ascii="Symbol" w:hAnsi="Symbol"/>
          <w:sz w:val="28"/>
        </w:rPr>
      </w:pPr>
      <w:r>
        <w:rPr>
          <w:spacing w:val="-15"/>
          <w:sz w:val="28"/>
        </w:rPr>
        <w:t>Интеграция </w:t>
      </w:r>
      <w:r>
        <w:rPr>
          <w:sz w:val="28"/>
        </w:rPr>
        <w:t>с </w:t>
      </w:r>
      <w:r>
        <w:rPr>
          <w:spacing w:val="-15"/>
          <w:sz w:val="28"/>
        </w:rPr>
        <w:t>учетными программами</w:t>
      </w:r>
      <w:r>
        <w:rPr>
          <w:spacing w:val="-56"/>
          <w:sz w:val="28"/>
        </w:rPr>
        <w:t> </w:t>
      </w:r>
      <w:r>
        <w:rPr>
          <w:spacing w:val="-11"/>
          <w:sz w:val="28"/>
        </w:rPr>
        <w:t>1С.</w:t>
      </w:r>
    </w:p>
    <w:p>
      <w:pPr>
        <w:pStyle w:val="ListParagraph"/>
        <w:numPr>
          <w:ilvl w:val="0"/>
          <w:numId w:val="2"/>
        </w:numPr>
        <w:tabs>
          <w:tab w:pos="1207" w:val="left" w:leader="none"/>
          <w:tab w:pos="1208" w:val="left" w:leader="none"/>
        </w:tabs>
        <w:spacing w:line="240" w:lineRule="auto" w:before="159" w:after="0"/>
        <w:ind w:left="1207" w:right="0" w:hanging="541"/>
        <w:jc w:val="left"/>
        <w:rPr>
          <w:rFonts w:ascii="Symbol" w:hAnsi="Symbol"/>
          <w:sz w:val="28"/>
        </w:rPr>
      </w:pPr>
      <w:r>
        <w:rPr>
          <w:spacing w:val="-14"/>
          <w:sz w:val="28"/>
        </w:rPr>
        <w:t>Скорость</w:t>
      </w:r>
      <w:r>
        <w:rPr>
          <w:spacing w:val="-29"/>
          <w:sz w:val="28"/>
        </w:rPr>
        <w:t> </w:t>
      </w:r>
      <w:r>
        <w:rPr>
          <w:spacing w:val="-13"/>
          <w:sz w:val="28"/>
        </w:rPr>
        <w:t>работы</w:t>
      </w:r>
      <w:r>
        <w:rPr>
          <w:spacing w:val="-25"/>
          <w:sz w:val="28"/>
        </w:rPr>
        <w:t> </w:t>
      </w:r>
      <w:r>
        <w:rPr>
          <w:sz w:val="28"/>
        </w:rPr>
        <w:t>и</w:t>
      </w:r>
      <w:r>
        <w:rPr>
          <w:spacing w:val="-26"/>
          <w:sz w:val="28"/>
        </w:rPr>
        <w:t> </w:t>
      </w:r>
      <w:r>
        <w:rPr>
          <w:spacing w:val="-15"/>
          <w:sz w:val="28"/>
        </w:rPr>
        <w:t>масштабируемость</w:t>
      </w:r>
      <w:r>
        <w:rPr>
          <w:spacing w:val="-28"/>
          <w:sz w:val="28"/>
        </w:rPr>
        <w:t> </w:t>
      </w:r>
      <w:r>
        <w:rPr>
          <w:spacing w:val="-7"/>
          <w:sz w:val="28"/>
        </w:rPr>
        <w:t>1C</w:t>
      </w:r>
      <w:r>
        <w:rPr>
          <w:spacing w:val="-27"/>
          <w:sz w:val="28"/>
        </w:rPr>
        <w:t> </w:t>
      </w:r>
      <w:r>
        <w:rPr>
          <w:spacing w:val="-12"/>
          <w:sz w:val="28"/>
        </w:rPr>
        <w:t>CRM.</w:t>
      </w:r>
    </w:p>
    <w:p>
      <w:pPr>
        <w:pStyle w:val="ListParagraph"/>
        <w:numPr>
          <w:ilvl w:val="0"/>
          <w:numId w:val="2"/>
        </w:numPr>
        <w:tabs>
          <w:tab w:pos="1207" w:val="left" w:leader="none"/>
          <w:tab w:pos="1208" w:val="left" w:leader="none"/>
        </w:tabs>
        <w:spacing w:line="240" w:lineRule="auto" w:before="161" w:after="0"/>
        <w:ind w:left="1207" w:right="0" w:hanging="541"/>
        <w:jc w:val="left"/>
        <w:rPr>
          <w:rFonts w:ascii="Symbol" w:hAnsi="Symbol"/>
          <w:sz w:val="28"/>
        </w:rPr>
      </w:pPr>
      <w:r>
        <w:rPr>
          <w:spacing w:val="-14"/>
          <w:sz w:val="28"/>
        </w:rPr>
        <w:t>Скорость</w:t>
      </w:r>
      <w:r>
        <w:rPr>
          <w:spacing w:val="-29"/>
          <w:sz w:val="28"/>
        </w:rPr>
        <w:t> </w:t>
      </w:r>
      <w:r>
        <w:rPr>
          <w:spacing w:val="-13"/>
          <w:sz w:val="28"/>
        </w:rPr>
        <w:t>работы</w:t>
      </w:r>
      <w:r>
        <w:rPr>
          <w:spacing w:val="-25"/>
          <w:sz w:val="28"/>
        </w:rPr>
        <w:t> </w:t>
      </w:r>
      <w:r>
        <w:rPr>
          <w:sz w:val="28"/>
        </w:rPr>
        <w:t>и</w:t>
      </w:r>
      <w:r>
        <w:rPr>
          <w:spacing w:val="-26"/>
          <w:sz w:val="28"/>
        </w:rPr>
        <w:t> </w:t>
      </w:r>
      <w:r>
        <w:rPr>
          <w:spacing w:val="-15"/>
          <w:sz w:val="28"/>
        </w:rPr>
        <w:t>масштабируемость</w:t>
      </w:r>
      <w:r>
        <w:rPr>
          <w:spacing w:val="-28"/>
          <w:sz w:val="28"/>
        </w:rPr>
        <w:t> </w:t>
      </w:r>
      <w:r>
        <w:rPr>
          <w:spacing w:val="-7"/>
          <w:sz w:val="28"/>
        </w:rPr>
        <w:t>1C</w:t>
      </w:r>
      <w:r>
        <w:rPr>
          <w:spacing w:val="-27"/>
          <w:sz w:val="28"/>
        </w:rPr>
        <w:t> </w:t>
      </w:r>
      <w:r>
        <w:rPr>
          <w:spacing w:val="-12"/>
          <w:sz w:val="28"/>
        </w:rPr>
        <w:t>CRM.</w:t>
      </w:r>
    </w:p>
    <w:p>
      <w:pPr>
        <w:pStyle w:val="ListParagraph"/>
        <w:numPr>
          <w:ilvl w:val="0"/>
          <w:numId w:val="2"/>
        </w:numPr>
        <w:tabs>
          <w:tab w:pos="1207" w:val="left" w:leader="none"/>
          <w:tab w:pos="1208" w:val="left" w:leader="none"/>
        </w:tabs>
        <w:spacing w:line="240" w:lineRule="auto" w:before="158" w:after="0"/>
        <w:ind w:left="1207" w:right="0" w:hanging="541"/>
        <w:jc w:val="left"/>
        <w:rPr>
          <w:rFonts w:ascii="Symbol" w:hAnsi="Symbol"/>
          <w:sz w:val="28"/>
        </w:rPr>
      </w:pPr>
      <w:r>
        <w:rPr>
          <w:spacing w:val="-15"/>
          <w:sz w:val="28"/>
        </w:rPr>
        <w:t>Достаточное</w:t>
      </w:r>
      <w:r>
        <w:rPr>
          <w:spacing w:val="-32"/>
          <w:sz w:val="28"/>
        </w:rPr>
        <w:t> </w:t>
      </w:r>
      <w:r>
        <w:rPr>
          <w:spacing w:val="-15"/>
          <w:sz w:val="28"/>
        </w:rPr>
        <w:t>количество</w:t>
      </w:r>
      <w:r>
        <w:rPr>
          <w:spacing w:val="-31"/>
          <w:sz w:val="28"/>
        </w:rPr>
        <w:t> </w:t>
      </w:r>
      <w:r>
        <w:rPr>
          <w:spacing w:val="-15"/>
          <w:sz w:val="28"/>
        </w:rPr>
        <w:t>специалистов</w:t>
      </w:r>
      <w:r>
        <w:rPr>
          <w:spacing w:val="-33"/>
          <w:sz w:val="28"/>
        </w:rPr>
        <w:t> </w:t>
      </w:r>
      <w:r>
        <w:rPr>
          <w:spacing w:val="-8"/>
          <w:sz w:val="28"/>
        </w:rPr>
        <w:t>по</w:t>
      </w:r>
      <w:r>
        <w:rPr>
          <w:spacing w:val="-30"/>
          <w:sz w:val="28"/>
        </w:rPr>
        <w:t> </w:t>
      </w:r>
      <w:r>
        <w:rPr>
          <w:spacing w:val="-10"/>
          <w:sz w:val="28"/>
        </w:rPr>
        <w:t>1С.</w:t>
      </w:r>
    </w:p>
    <w:p>
      <w:pPr>
        <w:pStyle w:val="ListParagraph"/>
        <w:numPr>
          <w:ilvl w:val="0"/>
          <w:numId w:val="2"/>
        </w:numPr>
        <w:tabs>
          <w:tab w:pos="1207" w:val="left" w:leader="none"/>
          <w:tab w:pos="1208" w:val="left" w:leader="none"/>
        </w:tabs>
        <w:spacing w:line="240" w:lineRule="auto" w:before="161" w:after="0"/>
        <w:ind w:left="1207" w:right="0" w:hanging="541"/>
        <w:jc w:val="left"/>
        <w:rPr>
          <w:rFonts w:ascii="Symbol" w:hAnsi="Symbol"/>
          <w:sz w:val="28"/>
        </w:rPr>
      </w:pPr>
      <w:r>
        <w:rPr>
          <w:spacing w:val="-14"/>
          <w:sz w:val="28"/>
        </w:rPr>
        <w:t>Знакомый</w:t>
      </w:r>
      <w:r>
        <w:rPr>
          <w:spacing w:val="-31"/>
          <w:sz w:val="28"/>
        </w:rPr>
        <w:t> </w:t>
      </w:r>
      <w:r>
        <w:rPr>
          <w:spacing w:val="-15"/>
          <w:sz w:val="28"/>
        </w:rPr>
        <w:t>интерфейс.</w:t>
      </w:r>
    </w:p>
    <w:p>
      <w:pPr>
        <w:pStyle w:val="ListParagraph"/>
        <w:numPr>
          <w:ilvl w:val="0"/>
          <w:numId w:val="2"/>
        </w:numPr>
        <w:tabs>
          <w:tab w:pos="1207" w:val="left" w:leader="none"/>
          <w:tab w:pos="1208" w:val="left" w:leader="none"/>
        </w:tabs>
        <w:spacing w:line="240" w:lineRule="auto" w:before="161" w:after="0"/>
        <w:ind w:left="1207" w:right="0" w:hanging="541"/>
        <w:jc w:val="left"/>
        <w:rPr>
          <w:rFonts w:ascii="Symbol" w:hAnsi="Symbol"/>
          <w:sz w:val="28"/>
        </w:rPr>
      </w:pPr>
      <w:r>
        <w:rPr>
          <w:spacing w:val="-15"/>
          <w:sz w:val="28"/>
        </w:rPr>
        <w:t>Уверенность</w:t>
      </w:r>
      <w:r>
        <w:rPr>
          <w:spacing w:val="-30"/>
          <w:sz w:val="28"/>
        </w:rPr>
        <w:t> </w:t>
      </w:r>
      <w:r>
        <w:rPr>
          <w:sz w:val="28"/>
        </w:rPr>
        <w:t>в</w:t>
      </w:r>
      <w:r>
        <w:rPr>
          <w:spacing w:val="-33"/>
          <w:sz w:val="28"/>
        </w:rPr>
        <w:t> </w:t>
      </w:r>
      <w:r>
        <w:rPr>
          <w:spacing w:val="-15"/>
          <w:sz w:val="28"/>
        </w:rPr>
        <w:t>долговременном</w:t>
      </w:r>
      <w:r>
        <w:rPr>
          <w:spacing w:val="-32"/>
          <w:sz w:val="28"/>
        </w:rPr>
        <w:t> </w:t>
      </w:r>
      <w:r>
        <w:rPr>
          <w:spacing w:val="-14"/>
          <w:sz w:val="28"/>
        </w:rPr>
        <w:t>развитии.</w:t>
      </w:r>
    </w:p>
    <w:p>
      <w:pPr>
        <w:pStyle w:val="ListParagraph"/>
        <w:numPr>
          <w:ilvl w:val="0"/>
          <w:numId w:val="2"/>
        </w:numPr>
        <w:tabs>
          <w:tab w:pos="1207" w:val="left" w:leader="none"/>
          <w:tab w:pos="1208" w:val="left" w:leader="none"/>
        </w:tabs>
        <w:spacing w:line="240" w:lineRule="auto" w:before="160" w:after="0"/>
        <w:ind w:left="1207" w:right="0" w:hanging="541"/>
        <w:jc w:val="left"/>
        <w:rPr>
          <w:rFonts w:ascii="Symbol" w:hAnsi="Symbol"/>
          <w:sz w:val="28"/>
        </w:rPr>
      </w:pPr>
      <w:r>
        <w:rPr>
          <w:spacing w:val="-15"/>
          <w:sz w:val="28"/>
        </w:rPr>
        <w:t>Невысокая</w:t>
      </w:r>
      <w:r>
        <w:rPr>
          <w:spacing w:val="-32"/>
          <w:sz w:val="28"/>
        </w:rPr>
        <w:t> </w:t>
      </w:r>
      <w:r>
        <w:rPr>
          <w:spacing w:val="-14"/>
          <w:sz w:val="28"/>
        </w:rPr>
        <w:t>стоимость</w:t>
      </w:r>
      <w:r>
        <w:rPr>
          <w:spacing w:val="-33"/>
          <w:sz w:val="28"/>
        </w:rPr>
        <w:t> </w:t>
      </w:r>
      <w:r>
        <w:rPr>
          <w:spacing w:val="-7"/>
          <w:sz w:val="28"/>
        </w:rPr>
        <w:t>1С</w:t>
      </w:r>
      <w:r>
        <w:rPr>
          <w:spacing w:val="-32"/>
          <w:sz w:val="28"/>
        </w:rPr>
        <w:t> </w:t>
      </w:r>
      <w:r>
        <w:rPr>
          <w:spacing w:val="-11"/>
          <w:sz w:val="28"/>
        </w:rPr>
        <w:t>CRM</w:t>
      </w:r>
      <w:r>
        <w:rPr>
          <w:spacing w:val="-32"/>
          <w:sz w:val="28"/>
        </w:rPr>
        <w:t> </w:t>
      </w:r>
      <w:r>
        <w:rPr>
          <w:spacing w:val="-13"/>
          <w:sz w:val="28"/>
        </w:rPr>
        <w:t>проф.</w:t>
      </w:r>
    </w:p>
    <w:p>
      <w:pPr>
        <w:pStyle w:val="Heading1"/>
        <w:numPr>
          <w:ilvl w:val="1"/>
          <w:numId w:val="1"/>
        </w:numPr>
        <w:tabs>
          <w:tab w:pos="954" w:val="left" w:leader="none"/>
        </w:tabs>
        <w:spacing w:line="364" w:lineRule="exact" w:before="167" w:after="0"/>
        <w:ind w:left="953" w:right="0" w:hanging="361"/>
        <w:jc w:val="left"/>
      </w:pPr>
      <w:bookmarkStart w:name="_bookmark3" w:id="7"/>
      <w:bookmarkEnd w:id="7"/>
      <w:r>
        <w:rPr>
          <w:b w:val="0"/>
        </w:rPr>
      </w:r>
      <w:bookmarkStart w:name="_bookmark3" w:id="8"/>
      <w:bookmarkEnd w:id="8"/>
      <w:r>
        <w:rPr/>
        <w:t>С</w:t>
      </w:r>
      <w:r>
        <w:rPr/>
        <w:t>НОВНЫЕ </w:t>
      </w:r>
      <w:r>
        <w:rPr>
          <w:spacing w:val="-5"/>
        </w:rPr>
        <w:t>НЕДОСТАТКИ</w:t>
      </w:r>
    </w:p>
    <w:p>
      <w:pPr>
        <w:pStyle w:val="ListParagraph"/>
        <w:numPr>
          <w:ilvl w:val="0"/>
          <w:numId w:val="2"/>
        </w:numPr>
        <w:tabs>
          <w:tab w:pos="1207" w:val="left" w:leader="none"/>
          <w:tab w:pos="1208" w:val="left" w:leader="none"/>
        </w:tabs>
        <w:spacing w:line="339" w:lineRule="exact" w:before="0" w:after="0"/>
        <w:ind w:left="1207" w:right="0" w:hanging="541"/>
        <w:jc w:val="left"/>
        <w:rPr>
          <w:rFonts w:ascii="Symbol" w:hAnsi="Symbol"/>
          <w:sz w:val="28"/>
        </w:rPr>
      </w:pPr>
      <w:r>
        <w:rPr>
          <w:spacing w:val="-8"/>
          <w:sz w:val="28"/>
        </w:rPr>
        <w:t>Не </w:t>
      </w:r>
      <w:r>
        <w:rPr>
          <w:spacing w:val="-15"/>
          <w:sz w:val="28"/>
        </w:rPr>
        <w:t>дружелюбный</w:t>
      </w:r>
      <w:r>
        <w:rPr>
          <w:spacing w:val="-55"/>
          <w:sz w:val="28"/>
        </w:rPr>
        <w:t> </w:t>
      </w:r>
      <w:r>
        <w:rPr>
          <w:spacing w:val="-15"/>
          <w:sz w:val="28"/>
        </w:rPr>
        <w:t>интерфейс.</w:t>
      </w:r>
    </w:p>
    <w:p>
      <w:pPr>
        <w:pStyle w:val="ListParagraph"/>
        <w:numPr>
          <w:ilvl w:val="0"/>
          <w:numId w:val="2"/>
        </w:numPr>
        <w:tabs>
          <w:tab w:pos="1207" w:val="left" w:leader="none"/>
          <w:tab w:pos="1208" w:val="left" w:leader="none"/>
        </w:tabs>
        <w:spacing w:line="240" w:lineRule="auto" w:before="161" w:after="0"/>
        <w:ind w:left="1207" w:right="0" w:hanging="541"/>
        <w:jc w:val="left"/>
        <w:rPr>
          <w:rFonts w:ascii="Symbol" w:hAnsi="Symbol"/>
          <w:sz w:val="28"/>
        </w:rPr>
      </w:pPr>
      <w:r>
        <w:rPr>
          <w:spacing w:val="-14"/>
          <w:sz w:val="28"/>
        </w:rPr>
        <w:t>Слишком</w:t>
      </w:r>
      <w:r>
        <w:rPr>
          <w:spacing w:val="-32"/>
          <w:sz w:val="28"/>
        </w:rPr>
        <w:t> </w:t>
      </w:r>
      <w:r>
        <w:rPr>
          <w:spacing w:val="-13"/>
          <w:sz w:val="28"/>
        </w:rPr>
        <w:t>много</w:t>
      </w:r>
      <w:r>
        <w:rPr>
          <w:spacing w:val="-31"/>
          <w:sz w:val="28"/>
        </w:rPr>
        <w:t> </w:t>
      </w:r>
      <w:r>
        <w:rPr>
          <w:spacing w:val="-15"/>
          <w:sz w:val="28"/>
        </w:rPr>
        <w:t>избыточной</w:t>
      </w:r>
      <w:r>
        <w:rPr>
          <w:spacing w:val="-31"/>
          <w:sz w:val="28"/>
        </w:rPr>
        <w:t> </w:t>
      </w:r>
      <w:r>
        <w:rPr>
          <w:spacing w:val="-15"/>
          <w:sz w:val="28"/>
        </w:rPr>
        <w:t>информации</w:t>
      </w:r>
    </w:p>
    <w:p>
      <w:pPr>
        <w:pStyle w:val="ListParagraph"/>
        <w:numPr>
          <w:ilvl w:val="0"/>
          <w:numId w:val="2"/>
        </w:numPr>
        <w:tabs>
          <w:tab w:pos="1207" w:val="left" w:leader="none"/>
          <w:tab w:pos="1208" w:val="left" w:leader="none"/>
        </w:tabs>
        <w:spacing w:line="240" w:lineRule="auto" w:before="159" w:after="0"/>
        <w:ind w:left="1207" w:right="0" w:hanging="541"/>
        <w:jc w:val="left"/>
        <w:rPr>
          <w:rFonts w:ascii="Symbol" w:hAnsi="Symbol"/>
          <w:sz w:val="28"/>
        </w:rPr>
      </w:pPr>
      <w:r>
        <w:rPr>
          <w:spacing w:val="-14"/>
          <w:sz w:val="28"/>
        </w:rPr>
        <w:t>Мелкие</w:t>
      </w:r>
      <w:r>
        <w:rPr>
          <w:spacing w:val="-32"/>
          <w:sz w:val="28"/>
        </w:rPr>
        <w:t> </w:t>
      </w:r>
      <w:r>
        <w:rPr>
          <w:spacing w:val="-14"/>
          <w:sz w:val="28"/>
        </w:rPr>
        <w:t>шрифты.</w:t>
      </w:r>
    </w:p>
    <w:p>
      <w:pPr>
        <w:pStyle w:val="ListParagraph"/>
        <w:numPr>
          <w:ilvl w:val="0"/>
          <w:numId w:val="2"/>
        </w:numPr>
        <w:tabs>
          <w:tab w:pos="1207" w:val="left" w:leader="none"/>
          <w:tab w:pos="1208" w:val="left" w:leader="none"/>
        </w:tabs>
        <w:spacing w:line="240" w:lineRule="auto" w:before="161" w:after="0"/>
        <w:ind w:left="1207" w:right="0" w:hanging="541"/>
        <w:jc w:val="left"/>
        <w:rPr>
          <w:rFonts w:ascii="Symbol" w:hAnsi="Symbol"/>
          <w:sz w:val="28"/>
        </w:rPr>
      </w:pPr>
      <w:r>
        <w:rPr>
          <w:spacing w:val="-15"/>
          <w:sz w:val="28"/>
        </w:rPr>
        <w:t>Программные</w:t>
      </w:r>
      <w:r>
        <w:rPr>
          <w:spacing w:val="-32"/>
          <w:sz w:val="28"/>
        </w:rPr>
        <w:t> </w:t>
      </w:r>
      <w:r>
        <w:rPr>
          <w:spacing w:val="-14"/>
          <w:sz w:val="28"/>
        </w:rPr>
        <w:t>ошибки.</w:t>
      </w:r>
    </w:p>
    <w:p>
      <w:pPr>
        <w:pStyle w:val="ListParagraph"/>
        <w:numPr>
          <w:ilvl w:val="0"/>
          <w:numId w:val="2"/>
        </w:numPr>
        <w:tabs>
          <w:tab w:pos="1207" w:val="left" w:leader="none"/>
          <w:tab w:pos="1208" w:val="left" w:leader="none"/>
        </w:tabs>
        <w:spacing w:line="240" w:lineRule="auto" w:before="161" w:after="0"/>
        <w:ind w:left="1207" w:right="0" w:hanging="541"/>
        <w:jc w:val="left"/>
        <w:rPr>
          <w:rFonts w:ascii="Symbol" w:hAnsi="Symbol"/>
          <w:sz w:val="28"/>
        </w:rPr>
      </w:pPr>
      <w:r>
        <w:rPr>
          <w:spacing w:val="-14"/>
          <w:sz w:val="28"/>
        </w:rPr>
        <w:t>Сложность </w:t>
      </w:r>
      <w:r>
        <w:rPr>
          <w:spacing w:val="-15"/>
          <w:sz w:val="28"/>
        </w:rPr>
        <w:t>настройки</w:t>
      </w:r>
      <w:r>
        <w:rPr>
          <w:spacing w:val="-50"/>
          <w:sz w:val="28"/>
        </w:rPr>
        <w:t> </w:t>
      </w:r>
      <w:r>
        <w:rPr>
          <w:spacing w:val="-14"/>
          <w:sz w:val="28"/>
        </w:rPr>
        <w:t>отчетов.</w:t>
      </w:r>
    </w:p>
    <w:p>
      <w:pPr>
        <w:pStyle w:val="Heading2"/>
        <w:numPr>
          <w:ilvl w:val="1"/>
          <w:numId w:val="1"/>
        </w:numPr>
        <w:tabs>
          <w:tab w:pos="949" w:val="left" w:leader="none"/>
        </w:tabs>
        <w:spacing w:line="240" w:lineRule="auto" w:before="244" w:after="0"/>
        <w:ind w:left="948" w:right="0" w:hanging="282"/>
        <w:jc w:val="left"/>
        <w:rPr>
          <w:color w:val="37393B"/>
        </w:rPr>
      </w:pPr>
      <w:r>
        <w:rPr>
          <w:color w:val="37393B"/>
        </w:rPr>
        <w:t>СТОИМОСТЬ ПО И</w:t>
      </w:r>
      <w:r>
        <w:rPr>
          <w:color w:val="37393B"/>
          <w:spacing w:val="-4"/>
        </w:rPr>
        <w:t> </w:t>
      </w:r>
      <w:r>
        <w:rPr>
          <w:color w:val="37393B"/>
        </w:rPr>
        <w:t>ВНЕДРЕНИЯ</w:t>
      </w:r>
    </w:p>
    <w:p>
      <w:pPr>
        <w:pStyle w:val="BodyText"/>
        <w:spacing w:before="9"/>
        <w:rPr>
          <w:b/>
          <w:sz w:val="29"/>
        </w:rPr>
      </w:pPr>
    </w:p>
    <w:tbl>
      <w:tblPr>
        <w:tblW w:w="0" w:type="auto"/>
        <w:jc w:val="left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4"/>
        <w:gridCol w:w="6304"/>
        <w:gridCol w:w="1211"/>
      </w:tblGrid>
      <w:tr>
        <w:trPr>
          <w:trHeight w:val="1057" w:hRule="atLeast"/>
        </w:trPr>
        <w:tc>
          <w:tcPr>
            <w:tcW w:w="1424" w:type="dxa"/>
          </w:tcPr>
          <w:p>
            <w:pPr>
              <w:pStyle w:val="TableParagraph"/>
              <w:spacing w:before="128"/>
              <w:ind w:right="102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Код</w:t>
            </w:r>
          </w:p>
        </w:tc>
        <w:tc>
          <w:tcPr>
            <w:tcW w:w="6304" w:type="dxa"/>
          </w:tcPr>
          <w:p>
            <w:pPr>
              <w:pStyle w:val="TableParagraph"/>
              <w:spacing w:before="128"/>
              <w:ind w:left="2391" w:right="2488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Наименование</w:t>
            </w:r>
          </w:p>
        </w:tc>
        <w:tc>
          <w:tcPr>
            <w:tcW w:w="1211" w:type="dxa"/>
          </w:tcPr>
          <w:p>
            <w:pPr>
              <w:pStyle w:val="TableParagraph"/>
              <w:spacing w:before="128"/>
              <w:ind w:left="119" w:right="109"/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Рекоменд. розничная цена, руб.</w:t>
            </w:r>
          </w:p>
        </w:tc>
      </w:tr>
      <w:tr>
        <w:trPr>
          <w:trHeight w:val="712" w:hRule="atLeast"/>
        </w:trPr>
        <w:tc>
          <w:tcPr>
            <w:tcW w:w="1424" w:type="dxa"/>
          </w:tcPr>
          <w:p>
            <w:pPr>
              <w:pStyle w:val="TableParagraph"/>
              <w:spacing w:before="135"/>
              <w:ind w:right="101"/>
              <w:rPr>
                <w:sz w:val="18"/>
              </w:rPr>
            </w:pPr>
            <w:r>
              <w:rPr>
                <w:color w:val="272727"/>
                <w:sz w:val="18"/>
              </w:rPr>
              <w:t>4601546126207</w:t>
            </w:r>
          </w:p>
        </w:tc>
        <w:tc>
          <w:tcPr>
            <w:tcW w:w="6304" w:type="dxa"/>
          </w:tcPr>
          <w:p>
            <w:pPr>
              <w:pStyle w:val="TableParagraph"/>
              <w:spacing w:before="135"/>
              <w:ind w:left="4"/>
              <w:jc w:val="left"/>
              <w:rPr>
                <w:sz w:val="18"/>
              </w:rPr>
            </w:pPr>
            <w:r>
              <w:rPr>
                <w:color w:val="272727"/>
                <w:sz w:val="18"/>
              </w:rPr>
              <w:t>1С:Предпр.8. CRM КОРП. Электронная поставка</w:t>
            </w:r>
          </w:p>
        </w:tc>
        <w:tc>
          <w:tcPr>
            <w:tcW w:w="1211" w:type="dxa"/>
          </w:tcPr>
          <w:p>
            <w:pPr>
              <w:pStyle w:val="TableParagraph"/>
              <w:spacing w:before="135"/>
              <w:ind w:left="181" w:right="175"/>
              <w:rPr>
                <w:sz w:val="18"/>
              </w:rPr>
            </w:pPr>
            <w:r>
              <w:rPr>
                <w:color w:val="272727"/>
                <w:sz w:val="18"/>
              </w:rPr>
              <w:t>31 200</w:t>
            </w:r>
          </w:p>
        </w:tc>
      </w:tr>
      <w:tr>
        <w:trPr>
          <w:trHeight w:val="508" w:hRule="atLeast"/>
        </w:trPr>
        <w:tc>
          <w:tcPr>
            <w:tcW w:w="1424" w:type="dxa"/>
          </w:tcPr>
          <w:p>
            <w:pPr>
              <w:pStyle w:val="TableParagraph"/>
              <w:spacing w:before="135"/>
              <w:ind w:right="101"/>
              <w:rPr>
                <w:sz w:val="18"/>
              </w:rPr>
            </w:pPr>
            <w:r>
              <w:rPr>
                <w:color w:val="272727"/>
                <w:sz w:val="18"/>
              </w:rPr>
              <w:t>4601546126221</w:t>
            </w:r>
          </w:p>
        </w:tc>
        <w:tc>
          <w:tcPr>
            <w:tcW w:w="6304" w:type="dxa"/>
          </w:tcPr>
          <w:p>
            <w:pPr>
              <w:pStyle w:val="TableParagraph"/>
              <w:spacing w:before="135"/>
              <w:ind w:left="4"/>
              <w:jc w:val="left"/>
              <w:rPr>
                <w:sz w:val="18"/>
              </w:rPr>
            </w:pPr>
            <w:r>
              <w:rPr>
                <w:color w:val="272727"/>
                <w:sz w:val="18"/>
              </w:rPr>
              <w:t>1С:CRM КОРП. Клиентская лицензия на 5 р.м. Электронная поставка</w:t>
            </w:r>
          </w:p>
        </w:tc>
        <w:tc>
          <w:tcPr>
            <w:tcW w:w="1211" w:type="dxa"/>
          </w:tcPr>
          <w:p>
            <w:pPr>
              <w:pStyle w:val="TableParagraph"/>
              <w:spacing w:before="135"/>
              <w:ind w:left="181" w:right="175"/>
              <w:rPr>
                <w:sz w:val="18"/>
              </w:rPr>
            </w:pPr>
            <w:r>
              <w:rPr>
                <w:color w:val="272727"/>
                <w:sz w:val="18"/>
              </w:rPr>
              <w:t>45 300</w:t>
            </w:r>
          </w:p>
        </w:tc>
      </w:tr>
      <w:tr>
        <w:trPr>
          <w:trHeight w:val="506" w:hRule="atLeast"/>
        </w:trPr>
        <w:tc>
          <w:tcPr>
            <w:tcW w:w="1424" w:type="dxa"/>
          </w:tcPr>
          <w:p>
            <w:pPr>
              <w:pStyle w:val="TableParagraph"/>
              <w:ind w:right="101"/>
              <w:rPr>
                <w:sz w:val="18"/>
              </w:rPr>
            </w:pPr>
            <w:r>
              <w:rPr>
                <w:color w:val="272727"/>
                <w:sz w:val="18"/>
              </w:rPr>
              <w:t>4601546126238</w:t>
            </w:r>
          </w:p>
        </w:tc>
        <w:tc>
          <w:tcPr>
            <w:tcW w:w="6304" w:type="dxa"/>
          </w:tcPr>
          <w:p>
            <w:pPr>
              <w:pStyle w:val="TableParagraph"/>
              <w:ind w:left="4"/>
              <w:jc w:val="left"/>
              <w:rPr>
                <w:sz w:val="18"/>
              </w:rPr>
            </w:pPr>
            <w:r>
              <w:rPr>
                <w:color w:val="272727"/>
                <w:sz w:val="18"/>
              </w:rPr>
              <w:t>1С:CRM КОРП. Клиентская лицензия на 10 р.м. Электронная поставка</w:t>
            </w:r>
          </w:p>
        </w:tc>
        <w:tc>
          <w:tcPr>
            <w:tcW w:w="1211" w:type="dxa"/>
          </w:tcPr>
          <w:p>
            <w:pPr>
              <w:pStyle w:val="TableParagraph"/>
              <w:ind w:left="181" w:right="175"/>
              <w:rPr>
                <w:sz w:val="18"/>
              </w:rPr>
            </w:pPr>
            <w:r>
              <w:rPr>
                <w:color w:val="272727"/>
                <w:sz w:val="18"/>
              </w:rPr>
              <w:t>83 850</w:t>
            </w:r>
          </w:p>
        </w:tc>
      </w:tr>
      <w:tr>
        <w:trPr>
          <w:trHeight w:val="508" w:hRule="atLeast"/>
        </w:trPr>
        <w:tc>
          <w:tcPr>
            <w:tcW w:w="1424" w:type="dxa"/>
          </w:tcPr>
          <w:p>
            <w:pPr>
              <w:pStyle w:val="TableParagraph"/>
              <w:spacing w:before="135"/>
              <w:ind w:right="101"/>
              <w:rPr>
                <w:sz w:val="18"/>
              </w:rPr>
            </w:pPr>
            <w:r>
              <w:rPr>
                <w:color w:val="272727"/>
                <w:sz w:val="18"/>
              </w:rPr>
              <w:t>4601546126245</w:t>
            </w:r>
          </w:p>
        </w:tc>
        <w:tc>
          <w:tcPr>
            <w:tcW w:w="6304" w:type="dxa"/>
          </w:tcPr>
          <w:p>
            <w:pPr>
              <w:pStyle w:val="TableParagraph"/>
              <w:spacing w:before="135"/>
              <w:ind w:left="4"/>
              <w:jc w:val="left"/>
              <w:rPr>
                <w:sz w:val="18"/>
              </w:rPr>
            </w:pPr>
            <w:r>
              <w:rPr>
                <w:color w:val="272727"/>
                <w:sz w:val="18"/>
              </w:rPr>
              <w:t>1С:CRM КОРП. Клиентская лицензия на 20 р.м. Электронная поставка</w:t>
            </w:r>
          </w:p>
        </w:tc>
        <w:tc>
          <w:tcPr>
            <w:tcW w:w="1211" w:type="dxa"/>
          </w:tcPr>
          <w:p>
            <w:pPr>
              <w:pStyle w:val="TableParagraph"/>
              <w:spacing w:before="135"/>
              <w:ind w:left="181" w:right="175"/>
              <w:rPr>
                <w:sz w:val="18"/>
              </w:rPr>
            </w:pPr>
            <w:r>
              <w:rPr>
                <w:color w:val="272727"/>
                <w:sz w:val="18"/>
              </w:rPr>
              <w:t>161 850</w:t>
            </w:r>
          </w:p>
        </w:tc>
      </w:tr>
      <w:tr>
        <w:trPr>
          <w:trHeight w:val="506" w:hRule="atLeast"/>
        </w:trPr>
        <w:tc>
          <w:tcPr>
            <w:tcW w:w="1424" w:type="dxa"/>
          </w:tcPr>
          <w:p>
            <w:pPr>
              <w:pStyle w:val="TableParagraph"/>
              <w:ind w:right="101"/>
              <w:rPr>
                <w:sz w:val="18"/>
              </w:rPr>
            </w:pPr>
            <w:r>
              <w:rPr>
                <w:color w:val="272727"/>
                <w:sz w:val="18"/>
              </w:rPr>
              <w:t>4601546126252</w:t>
            </w:r>
          </w:p>
        </w:tc>
        <w:tc>
          <w:tcPr>
            <w:tcW w:w="6304" w:type="dxa"/>
          </w:tcPr>
          <w:p>
            <w:pPr>
              <w:pStyle w:val="TableParagraph"/>
              <w:ind w:left="4"/>
              <w:jc w:val="left"/>
              <w:rPr>
                <w:sz w:val="18"/>
              </w:rPr>
            </w:pPr>
            <w:r>
              <w:rPr>
                <w:color w:val="272727"/>
                <w:sz w:val="18"/>
              </w:rPr>
              <w:t>1С:CRM КОРП. Клиентская лицензия на 50 р.м. Электронная поставка</w:t>
            </w:r>
          </w:p>
        </w:tc>
        <w:tc>
          <w:tcPr>
            <w:tcW w:w="1211" w:type="dxa"/>
          </w:tcPr>
          <w:p>
            <w:pPr>
              <w:pStyle w:val="TableParagraph"/>
              <w:ind w:left="181" w:right="175"/>
              <w:rPr>
                <w:sz w:val="18"/>
              </w:rPr>
            </w:pPr>
            <w:r>
              <w:rPr>
                <w:color w:val="272727"/>
                <w:sz w:val="18"/>
              </w:rPr>
              <w:t>390 000</w:t>
            </w:r>
          </w:p>
        </w:tc>
      </w:tr>
      <w:tr>
        <w:trPr>
          <w:trHeight w:val="505" w:hRule="atLeast"/>
        </w:trPr>
        <w:tc>
          <w:tcPr>
            <w:tcW w:w="1424" w:type="dxa"/>
          </w:tcPr>
          <w:p>
            <w:pPr>
              <w:pStyle w:val="TableParagraph"/>
              <w:ind w:right="101"/>
              <w:rPr>
                <w:sz w:val="18"/>
              </w:rPr>
            </w:pPr>
            <w:r>
              <w:rPr>
                <w:color w:val="272727"/>
                <w:sz w:val="18"/>
              </w:rPr>
              <w:t>4601546126269</w:t>
            </w:r>
          </w:p>
        </w:tc>
        <w:tc>
          <w:tcPr>
            <w:tcW w:w="6304" w:type="dxa"/>
          </w:tcPr>
          <w:p>
            <w:pPr>
              <w:pStyle w:val="TableParagraph"/>
              <w:ind w:left="4"/>
              <w:jc w:val="left"/>
              <w:rPr>
                <w:sz w:val="18"/>
              </w:rPr>
            </w:pPr>
            <w:r>
              <w:rPr>
                <w:color w:val="272727"/>
                <w:sz w:val="18"/>
              </w:rPr>
              <w:t>1С:CRM КОРП. Клиентская лицензия на 100 р.м. Электронная поставка</w:t>
            </w:r>
          </w:p>
        </w:tc>
        <w:tc>
          <w:tcPr>
            <w:tcW w:w="1211" w:type="dxa"/>
          </w:tcPr>
          <w:p>
            <w:pPr>
              <w:pStyle w:val="TableParagraph"/>
              <w:ind w:left="181" w:right="175"/>
              <w:rPr>
                <w:sz w:val="18"/>
              </w:rPr>
            </w:pPr>
            <w:r>
              <w:rPr>
                <w:color w:val="272727"/>
                <w:sz w:val="18"/>
              </w:rPr>
              <w:t>741 000</w:t>
            </w:r>
          </w:p>
        </w:tc>
      </w:tr>
      <w:tr>
        <w:trPr>
          <w:trHeight w:val="508" w:hRule="atLeast"/>
        </w:trPr>
        <w:tc>
          <w:tcPr>
            <w:tcW w:w="1424" w:type="dxa"/>
          </w:tcPr>
          <w:p>
            <w:pPr>
              <w:pStyle w:val="TableParagraph"/>
              <w:spacing w:before="135"/>
              <w:ind w:right="101"/>
              <w:rPr>
                <w:sz w:val="18"/>
              </w:rPr>
            </w:pPr>
            <w:r>
              <w:rPr>
                <w:color w:val="272727"/>
                <w:sz w:val="18"/>
              </w:rPr>
              <w:t>4601546126962</w:t>
            </w:r>
          </w:p>
        </w:tc>
        <w:tc>
          <w:tcPr>
            <w:tcW w:w="6304" w:type="dxa"/>
          </w:tcPr>
          <w:p>
            <w:pPr>
              <w:pStyle w:val="TableParagraph"/>
              <w:spacing w:before="135"/>
              <w:ind w:left="4"/>
              <w:jc w:val="left"/>
              <w:rPr>
                <w:sz w:val="18"/>
              </w:rPr>
            </w:pPr>
            <w:r>
              <w:rPr>
                <w:color w:val="272727"/>
                <w:sz w:val="18"/>
              </w:rPr>
              <w:t>1С:CRM КОРП. Клиентская лицензия на 300 р.м. Электронная поставка</w:t>
            </w:r>
          </w:p>
        </w:tc>
        <w:tc>
          <w:tcPr>
            <w:tcW w:w="1211" w:type="dxa"/>
          </w:tcPr>
          <w:p>
            <w:pPr>
              <w:pStyle w:val="TableParagraph"/>
              <w:spacing w:before="135"/>
              <w:ind w:left="184" w:right="175"/>
              <w:rPr>
                <w:sz w:val="18"/>
              </w:rPr>
            </w:pPr>
            <w:r>
              <w:rPr>
                <w:color w:val="272727"/>
                <w:sz w:val="18"/>
              </w:rPr>
              <w:t>2 164 500</w:t>
            </w:r>
          </w:p>
        </w:tc>
      </w:tr>
      <w:tr>
        <w:trPr>
          <w:trHeight w:val="505" w:hRule="atLeast"/>
        </w:trPr>
        <w:tc>
          <w:tcPr>
            <w:tcW w:w="1424" w:type="dxa"/>
          </w:tcPr>
          <w:p>
            <w:pPr>
              <w:pStyle w:val="TableParagraph"/>
              <w:ind w:right="101"/>
              <w:rPr>
                <w:sz w:val="18"/>
              </w:rPr>
            </w:pPr>
            <w:r>
              <w:rPr>
                <w:color w:val="272727"/>
                <w:sz w:val="18"/>
              </w:rPr>
              <w:t>4601546126979</w:t>
            </w:r>
          </w:p>
        </w:tc>
        <w:tc>
          <w:tcPr>
            <w:tcW w:w="6304" w:type="dxa"/>
          </w:tcPr>
          <w:p>
            <w:pPr>
              <w:pStyle w:val="TableParagraph"/>
              <w:ind w:left="4"/>
              <w:jc w:val="left"/>
              <w:rPr>
                <w:sz w:val="18"/>
              </w:rPr>
            </w:pPr>
            <w:r>
              <w:rPr>
                <w:color w:val="272727"/>
                <w:sz w:val="18"/>
              </w:rPr>
              <w:t>1С:CRM КОРП. Клиентская лицензия на 500 р.м. Электронная поставка</w:t>
            </w:r>
          </w:p>
        </w:tc>
        <w:tc>
          <w:tcPr>
            <w:tcW w:w="1211" w:type="dxa"/>
          </w:tcPr>
          <w:p>
            <w:pPr>
              <w:pStyle w:val="TableParagraph"/>
              <w:ind w:left="184" w:right="175"/>
              <w:rPr>
                <w:sz w:val="18"/>
              </w:rPr>
            </w:pPr>
            <w:r>
              <w:rPr>
                <w:color w:val="272727"/>
                <w:sz w:val="18"/>
              </w:rPr>
              <w:t>3 510 000</w:t>
            </w:r>
          </w:p>
        </w:tc>
      </w:tr>
    </w:tbl>
    <w:p>
      <w:pPr>
        <w:spacing w:after="0"/>
        <w:rPr>
          <w:sz w:val="18"/>
        </w:rPr>
        <w:sectPr>
          <w:pgSz w:w="11930" w:h="16850"/>
          <w:pgMar w:header="0" w:footer="1022" w:top="1460" w:bottom="1320" w:left="1500" w:right="80"/>
        </w:sectPr>
      </w:pPr>
    </w:p>
    <w:p>
      <w:pPr>
        <w:pStyle w:val="ListParagraph"/>
        <w:numPr>
          <w:ilvl w:val="1"/>
          <w:numId w:val="1"/>
        </w:numPr>
        <w:tabs>
          <w:tab w:pos="987" w:val="left" w:leader="none"/>
        </w:tabs>
        <w:spacing w:line="240" w:lineRule="auto" w:before="69" w:after="0"/>
        <w:ind w:left="986" w:right="0" w:hanging="320"/>
        <w:jc w:val="left"/>
        <w:rPr>
          <w:b/>
          <w:sz w:val="32"/>
        </w:rPr>
      </w:pPr>
      <w:r>
        <w:rPr>
          <w:b/>
          <w:sz w:val="32"/>
        </w:rPr>
        <w:t>КОМПАНИИ </w:t>
      </w:r>
      <w:r>
        <w:rPr>
          <w:b/>
          <w:spacing w:val="-4"/>
          <w:sz w:val="32"/>
        </w:rPr>
        <w:t>ИСПОЛЬЗУЮЩИЕ </w:t>
      </w:r>
      <w:r>
        <w:rPr>
          <w:b/>
          <w:sz w:val="32"/>
        </w:rPr>
        <w:t>1С: CRM КОРП</w:t>
      </w:r>
    </w:p>
    <w:p>
      <w:pPr>
        <w:pStyle w:val="ListParagraph"/>
        <w:numPr>
          <w:ilvl w:val="0"/>
          <w:numId w:val="2"/>
        </w:numPr>
        <w:tabs>
          <w:tab w:pos="1377" w:val="left" w:leader="none"/>
          <w:tab w:pos="1378" w:val="left" w:leader="none"/>
        </w:tabs>
        <w:spacing w:line="240" w:lineRule="auto" w:before="94" w:after="0"/>
        <w:ind w:left="1378" w:right="0" w:hanging="711"/>
        <w:jc w:val="left"/>
        <w:rPr>
          <w:rFonts w:ascii="Symbol" w:hAnsi="Symbol"/>
          <w:sz w:val="28"/>
        </w:rPr>
      </w:pPr>
      <w:r>
        <w:rPr>
          <w:sz w:val="28"/>
        </w:rPr>
        <w:t>Русфинанс</w:t>
      </w:r>
      <w:r>
        <w:rPr>
          <w:spacing w:val="-1"/>
          <w:sz w:val="28"/>
        </w:rPr>
        <w:t> </w:t>
      </w:r>
      <w:r>
        <w:rPr>
          <w:sz w:val="28"/>
        </w:rPr>
        <w:t>Банк</w:t>
      </w:r>
    </w:p>
    <w:p>
      <w:pPr>
        <w:pStyle w:val="ListParagraph"/>
        <w:numPr>
          <w:ilvl w:val="0"/>
          <w:numId w:val="2"/>
        </w:numPr>
        <w:tabs>
          <w:tab w:pos="1377" w:val="left" w:leader="none"/>
          <w:tab w:pos="1378" w:val="left" w:leader="none"/>
        </w:tabs>
        <w:spacing w:line="240" w:lineRule="auto" w:before="81" w:after="0"/>
        <w:ind w:left="1378" w:right="0" w:hanging="711"/>
        <w:jc w:val="left"/>
        <w:rPr>
          <w:rFonts w:ascii="Symbol" w:hAnsi="Symbol"/>
          <w:sz w:val="28"/>
        </w:rPr>
      </w:pPr>
      <w:r>
        <w:rPr>
          <w:sz w:val="28"/>
        </w:rPr>
        <w:t>РосБизнесКонсалтинг</w:t>
      </w:r>
      <w:r>
        <w:rPr>
          <w:spacing w:val="-1"/>
          <w:sz w:val="28"/>
        </w:rPr>
        <w:t> </w:t>
      </w:r>
      <w:r>
        <w:rPr>
          <w:sz w:val="28"/>
        </w:rPr>
        <w:t>(РБК)</w:t>
      </w:r>
    </w:p>
    <w:p>
      <w:pPr>
        <w:pStyle w:val="ListParagraph"/>
        <w:numPr>
          <w:ilvl w:val="0"/>
          <w:numId w:val="2"/>
        </w:numPr>
        <w:tabs>
          <w:tab w:pos="1377" w:val="left" w:leader="none"/>
          <w:tab w:pos="1378" w:val="left" w:leader="none"/>
        </w:tabs>
        <w:spacing w:line="240" w:lineRule="auto" w:before="77" w:after="0"/>
        <w:ind w:left="1378" w:right="0" w:hanging="711"/>
        <w:jc w:val="left"/>
        <w:rPr>
          <w:rFonts w:ascii="Symbol" w:hAnsi="Symbol"/>
          <w:sz w:val="28"/>
        </w:rPr>
      </w:pPr>
      <w:r>
        <w:rPr>
          <w:sz w:val="28"/>
        </w:rPr>
        <w:t>Газпромнефть</w:t>
      </w:r>
    </w:p>
    <w:p>
      <w:pPr>
        <w:pStyle w:val="ListParagraph"/>
        <w:numPr>
          <w:ilvl w:val="0"/>
          <w:numId w:val="2"/>
        </w:numPr>
        <w:tabs>
          <w:tab w:pos="1377" w:val="left" w:leader="none"/>
          <w:tab w:pos="1378" w:val="left" w:leader="none"/>
        </w:tabs>
        <w:spacing w:line="240" w:lineRule="auto" w:before="80" w:after="0"/>
        <w:ind w:left="1378" w:right="0" w:hanging="711"/>
        <w:jc w:val="left"/>
        <w:rPr>
          <w:rFonts w:ascii="Symbol" w:hAnsi="Symbol"/>
          <w:sz w:val="28"/>
        </w:rPr>
      </w:pPr>
      <w:r>
        <w:rPr>
          <w:sz w:val="28"/>
        </w:rPr>
        <w:t>Катерпиллар Файнэншл</w:t>
      </w:r>
    </w:p>
    <w:p>
      <w:pPr>
        <w:pStyle w:val="ListParagraph"/>
        <w:numPr>
          <w:ilvl w:val="0"/>
          <w:numId w:val="2"/>
        </w:numPr>
        <w:tabs>
          <w:tab w:pos="1377" w:val="left" w:leader="none"/>
          <w:tab w:pos="1378" w:val="left" w:leader="none"/>
        </w:tabs>
        <w:spacing w:line="240" w:lineRule="auto" w:before="79" w:after="0"/>
        <w:ind w:left="1378" w:right="0" w:hanging="711"/>
        <w:jc w:val="left"/>
        <w:rPr>
          <w:rFonts w:ascii="Symbol" w:hAnsi="Symbol"/>
          <w:sz w:val="28"/>
        </w:rPr>
      </w:pPr>
      <w:r>
        <w:rPr>
          <w:sz w:val="28"/>
        </w:rPr>
        <w:t>Диасофт</w:t>
      </w:r>
    </w:p>
    <w:p>
      <w:pPr>
        <w:pStyle w:val="ListParagraph"/>
        <w:numPr>
          <w:ilvl w:val="0"/>
          <w:numId w:val="2"/>
        </w:numPr>
        <w:tabs>
          <w:tab w:pos="1377" w:val="left" w:leader="none"/>
          <w:tab w:pos="1378" w:val="left" w:leader="none"/>
        </w:tabs>
        <w:spacing w:line="240" w:lineRule="auto" w:before="79" w:after="0"/>
        <w:ind w:left="1378" w:right="0" w:hanging="711"/>
        <w:jc w:val="left"/>
        <w:rPr>
          <w:rFonts w:ascii="Symbol" w:hAnsi="Symbol"/>
          <w:sz w:val="28"/>
        </w:rPr>
      </w:pPr>
      <w:r>
        <w:rPr>
          <w:sz w:val="28"/>
        </w:rPr>
        <w:t>КамиСтанкоИнструмент</w:t>
      </w:r>
    </w:p>
    <w:p>
      <w:pPr>
        <w:pStyle w:val="ListParagraph"/>
        <w:numPr>
          <w:ilvl w:val="0"/>
          <w:numId w:val="2"/>
        </w:numPr>
        <w:tabs>
          <w:tab w:pos="1380" w:val="left" w:leader="none"/>
          <w:tab w:pos="1381" w:val="left" w:leader="none"/>
        </w:tabs>
        <w:spacing w:line="240" w:lineRule="auto" w:before="80" w:after="0"/>
        <w:ind w:left="1380" w:right="0" w:hanging="714"/>
        <w:jc w:val="left"/>
        <w:rPr>
          <w:rFonts w:ascii="Symbol" w:hAnsi="Symbol"/>
          <w:sz w:val="28"/>
        </w:rPr>
      </w:pPr>
      <w:r>
        <w:rPr>
          <w:sz w:val="28"/>
        </w:rPr>
        <w:t>Финам</w:t>
      </w:r>
      <w:r>
        <w:rPr>
          <w:spacing w:val="-1"/>
          <w:sz w:val="28"/>
        </w:rPr>
        <w:t> </w:t>
      </w:r>
      <w:r>
        <w:rPr>
          <w:sz w:val="28"/>
        </w:rPr>
        <w:t>FM</w:t>
      </w:r>
    </w:p>
    <w:p>
      <w:pPr>
        <w:pStyle w:val="ListParagraph"/>
        <w:numPr>
          <w:ilvl w:val="0"/>
          <w:numId w:val="2"/>
        </w:numPr>
        <w:tabs>
          <w:tab w:pos="1377" w:val="left" w:leader="none"/>
          <w:tab w:pos="1378" w:val="left" w:leader="none"/>
        </w:tabs>
        <w:spacing w:line="240" w:lineRule="auto" w:before="77" w:after="0"/>
        <w:ind w:left="1378" w:right="0" w:hanging="711"/>
        <w:jc w:val="left"/>
        <w:rPr>
          <w:rFonts w:ascii="Symbol" w:hAnsi="Symbol"/>
          <w:sz w:val="28"/>
        </w:rPr>
      </w:pPr>
      <w:r>
        <w:rPr>
          <w:sz w:val="28"/>
        </w:rPr>
        <w:t>Сксанлайн</w:t>
      </w:r>
    </w:p>
    <w:p>
      <w:pPr>
        <w:pStyle w:val="ListParagraph"/>
        <w:numPr>
          <w:ilvl w:val="0"/>
          <w:numId w:val="2"/>
        </w:numPr>
        <w:tabs>
          <w:tab w:pos="1380" w:val="left" w:leader="none"/>
          <w:tab w:pos="1381" w:val="left" w:leader="none"/>
        </w:tabs>
        <w:spacing w:line="240" w:lineRule="auto" w:before="80" w:after="0"/>
        <w:ind w:left="1380" w:right="0" w:hanging="714"/>
        <w:jc w:val="left"/>
        <w:rPr>
          <w:rFonts w:ascii="Symbol" w:hAnsi="Symbol"/>
          <w:sz w:val="28"/>
        </w:rPr>
      </w:pPr>
      <w:r>
        <w:rPr>
          <w:sz w:val="28"/>
        </w:rPr>
        <w:t>Протекшен энд</w:t>
      </w:r>
      <w:r>
        <w:rPr>
          <w:spacing w:val="-1"/>
          <w:sz w:val="28"/>
        </w:rPr>
        <w:t> </w:t>
      </w:r>
      <w:r>
        <w:rPr>
          <w:sz w:val="28"/>
        </w:rPr>
        <w:t>Сервис"</w:t>
      </w:r>
    </w:p>
    <w:p>
      <w:pPr>
        <w:spacing w:after="0" w:line="240" w:lineRule="auto"/>
        <w:jc w:val="left"/>
        <w:rPr>
          <w:rFonts w:ascii="Symbol" w:hAnsi="Symbol"/>
          <w:sz w:val="28"/>
        </w:rPr>
        <w:sectPr>
          <w:pgSz w:w="11930" w:h="16850"/>
          <w:pgMar w:header="0" w:footer="1022" w:top="980" w:bottom="1320" w:left="1500" w:right="80"/>
        </w:sectPr>
      </w:pPr>
    </w:p>
    <w:p>
      <w:pPr>
        <w:pStyle w:val="Heading1"/>
        <w:ind w:left="678" w:right="1004"/>
        <w:jc w:val="center"/>
      </w:pPr>
      <w:bookmarkStart w:name="_bookmark4" w:id="9"/>
      <w:bookmarkEnd w:id="9"/>
      <w:r>
        <w:rPr>
          <w:b w:val="0"/>
        </w:rPr>
      </w:r>
      <w:r>
        <w:rPr/>
        <w:t>ЗАКЛЮЧЕНИЕ</w:t>
      </w:r>
    </w:p>
    <w:p>
      <w:pPr>
        <w:pStyle w:val="BodyText"/>
        <w:spacing w:line="300" w:lineRule="auto" w:before="65"/>
        <w:ind w:left="202" w:right="595" w:firstLine="465"/>
        <w:jc w:val="both"/>
      </w:pPr>
      <w:r>
        <w:rPr/>
        <w:t>1С:CRM поможет выстроить взаимоотношения с клиентами максимально эффективно. В составе этой системы набор инструментов для анализа и управления работой с клиентской базой. Она помогает автоматизировать ряд задач, точнее оценивать эффективность работы отдела продаж или обслуживания, оптимизировать ее. CRM-система 1С легко интегрируется с другими программными продуктами 1С, становится частью общей информационной системы предприятия. Ее использование помогает улучшить клиентский сервис, увеличить объем продаж и прибыль предприятия.</w:t>
      </w:r>
    </w:p>
    <w:p>
      <w:pPr>
        <w:spacing w:after="0" w:line="300" w:lineRule="auto"/>
        <w:jc w:val="both"/>
        <w:sectPr>
          <w:pgSz w:w="11930" w:h="16850"/>
          <w:pgMar w:header="0" w:footer="1022" w:top="1000" w:bottom="1320" w:left="1500" w:right="80"/>
        </w:sectPr>
      </w:pPr>
    </w:p>
    <w:p>
      <w:pPr>
        <w:pStyle w:val="Heading1"/>
        <w:ind w:left="699" w:right="1004"/>
        <w:jc w:val="center"/>
      </w:pPr>
      <w:bookmarkStart w:name="_bookmark5" w:id="10"/>
      <w:bookmarkEnd w:id="10"/>
      <w:r>
        <w:rPr>
          <w:b w:val="0"/>
        </w:rPr>
      </w:r>
      <w:r>
        <w:rPr/>
        <w:t>СПИСОК ИСТОЧНИКОВ ИНФОРМАЦИИ</w:t>
      </w:r>
    </w:p>
    <w:p>
      <w:pPr>
        <w:pStyle w:val="ListParagraph"/>
        <w:numPr>
          <w:ilvl w:val="0"/>
          <w:numId w:val="3"/>
        </w:numPr>
        <w:tabs>
          <w:tab w:pos="1028" w:val="left" w:leader="none"/>
        </w:tabs>
        <w:spacing w:line="240" w:lineRule="auto" w:before="157" w:after="0"/>
        <w:ind w:left="1027" w:right="0" w:hanging="361"/>
        <w:jc w:val="left"/>
        <w:rPr>
          <w:sz w:val="28"/>
        </w:rPr>
      </w:pPr>
      <w:hyperlink r:id="rId14">
        <w:r>
          <w:rPr>
            <w:sz w:val="28"/>
          </w:rPr>
          <w:t>https://solutions.1c.ru/catalog/crm-corp-20/buy</w:t>
        </w:r>
        <w:r>
          <w:rPr>
            <w:spacing w:val="-5"/>
            <w:sz w:val="28"/>
          </w:rPr>
          <w:t> </w:t>
        </w:r>
      </w:hyperlink>
      <w:r>
        <w:rPr>
          <w:sz w:val="28"/>
        </w:rPr>
        <w:t>(30/11/2021)</w:t>
      </w:r>
    </w:p>
    <w:p>
      <w:pPr>
        <w:pStyle w:val="ListParagraph"/>
        <w:numPr>
          <w:ilvl w:val="0"/>
          <w:numId w:val="3"/>
        </w:numPr>
        <w:tabs>
          <w:tab w:pos="1028" w:val="left" w:leader="none"/>
        </w:tabs>
        <w:spacing w:line="240" w:lineRule="auto" w:before="155" w:after="0"/>
        <w:ind w:left="1027" w:right="0" w:hanging="361"/>
        <w:jc w:val="left"/>
        <w:rPr>
          <w:sz w:val="28"/>
        </w:rPr>
      </w:pPr>
      <w:hyperlink r:id="rId15">
        <w:r>
          <w:rPr>
            <w:sz w:val="28"/>
          </w:rPr>
          <w:t>https://solutions.1c.ru/catalog/crm-corp-20/features</w:t>
        </w:r>
        <w:r>
          <w:rPr>
            <w:spacing w:val="-1"/>
            <w:sz w:val="28"/>
          </w:rPr>
          <w:t> </w:t>
        </w:r>
      </w:hyperlink>
      <w:r>
        <w:rPr>
          <w:sz w:val="28"/>
        </w:rPr>
        <w:t>(30/11/2021)</w:t>
      </w:r>
    </w:p>
    <w:p>
      <w:pPr>
        <w:pStyle w:val="ListParagraph"/>
        <w:numPr>
          <w:ilvl w:val="0"/>
          <w:numId w:val="3"/>
        </w:numPr>
        <w:tabs>
          <w:tab w:pos="1028" w:val="left" w:leader="none"/>
        </w:tabs>
        <w:spacing w:line="300" w:lineRule="auto" w:before="153" w:after="0"/>
        <w:ind w:left="1027" w:right="604" w:hanging="360"/>
        <w:jc w:val="left"/>
        <w:rPr>
          <w:sz w:val="28"/>
        </w:rPr>
      </w:pPr>
      <w:hyperlink r:id="rId16">
        <w:r>
          <w:rPr>
            <w:spacing w:val="-1"/>
            <w:sz w:val="28"/>
          </w:rPr>
          <w:t>http://vnedrenie-1c-crm.ru/vnedrenie-1s-crm/preimushhestva-i-nedostatki-1s-</w:t>
        </w:r>
      </w:hyperlink>
      <w:hyperlink r:id="rId16">
        <w:r>
          <w:rPr>
            <w:spacing w:val="-1"/>
            <w:sz w:val="28"/>
          </w:rPr>
          <w:t> </w:t>
        </w:r>
        <w:r>
          <w:rPr>
            <w:sz w:val="28"/>
          </w:rPr>
          <w:t>crm/</w:t>
        </w:r>
        <w:r>
          <w:rPr>
            <w:spacing w:val="-1"/>
            <w:sz w:val="28"/>
          </w:rPr>
          <w:t> </w:t>
        </w:r>
      </w:hyperlink>
      <w:r>
        <w:rPr>
          <w:sz w:val="28"/>
        </w:rPr>
        <w:t>(30/11/2021)</w:t>
      </w:r>
    </w:p>
    <w:p>
      <w:pPr>
        <w:pStyle w:val="ListParagraph"/>
        <w:numPr>
          <w:ilvl w:val="0"/>
          <w:numId w:val="3"/>
        </w:numPr>
        <w:tabs>
          <w:tab w:pos="1028" w:val="left" w:leader="none"/>
        </w:tabs>
        <w:spacing w:line="240" w:lineRule="auto" w:before="76" w:after="0"/>
        <w:ind w:left="1027" w:right="0" w:hanging="361"/>
        <w:jc w:val="left"/>
        <w:rPr>
          <w:sz w:val="28"/>
        </w:rPr>
      </w:pPr>
      <w:hyperlink r:id="rId17">
        <w:r>
          <w:rPr>
            <w:sz w:val="28"/>
          </w:rPr>
          <w:t>https://bizcase.ru/software/1c-predpriyatie-8/crm/ </w:t>
        </w:r>
      </w:hyperlink>
      <w:r>
        <w:rPr>
          <w:sz w:val="28"/>
        </w:rPr>
        <w:t>(30/11/2021)</w:t>
      </w:r>
    </w:p>
    <w:sectPr>
      <w:pgSz w:w="11930" w:h="16850"/>
      <w:pgMar w:header="0" w:footer="1022" w:top="1000" w:bottom="1320" w:left="150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27.790009pt;margin-top:774.802063pt;width:11.55pt;height:19.4pt;mso-position-horizontal-relative:page;mso-position-vertical-relative:page;z-index:-15878144" type="#_x0000_t202" filled="false" stroked="false">
          <v:textbox inset="0,0,0,0">
            <w:txbxContent>
              <w:p>
                <w:pPr>
                  <w:spacing w:before="114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027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5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84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4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8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12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4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76" w:hanging="36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1" w:hanging="154"/>
      </w:pPr>
      <w:rPr>
        <w:rFonts w:hint="default"/>
        <w:w w:val="9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72" w:hanging="15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24" w:hanging="15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76" w:hanging="15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28" w:hanging="15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80" w:hanging="15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32" w:hanging="15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84" w:hanging="15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36" w:hanging="154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12" w:hanging="21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6"/>
        <w:szCs w:val="26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027" w:hanging="360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5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9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2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6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98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33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69" w:hanging="360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81"/>
      <w:ind w:left="412" w:hanging="214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59"/>
      <w:ind w:left="986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27"/>
      <w:ind w:left="710" w:right="1004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79"/>
      <w:ind w:left="1238" w:hanging="572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3"/>
      <w:jc w:val="center"/>
    </w:pPr>
    <w:rPr>
      <w:rFonts w:ascii="Arial" w:hAnsi="Arial" w:eastAsia="Arial" w:cs="Arial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yperlink" Target="https://ru.wikipedia.org/wiki/%D0%9E%D0%B1%D1%89%D0%B5%D1%81%D1%82%D0%B2%D0%BE_%D1%81_%D0%BE%D0%B3%D1%80%D0%B0%D0%BD%D0%B8%D1%87%D0%B5%D0%BD%D0%BD%D0%BE%D0%B9_%D0%BE%D1%82%D0%B2%D0%B5%D1%82%D1%81%D1%82%D0%B2%D0%B5%D0%BD%D0%BD%D0%BE%D1%81%D1%82%D1%8C%D1%8E" TargetMode="External"/><Relationship Id="rId9" Type="http://schemas.openxmlformats.org/officeDocument/2006/relationships/hyperlink" Target="https://ru.wikipedia.org/wiki/%D0%9D%D1%83%D1%80%D0%B0%D0%BB%D0%B8%D0%B5%D0%B2%2C_%D0%91%D0%BE%D1%80%D0%B8%D1%81_%D0%93%D0%B5%D0%BE%D1%80%D0%B3%D0%B8%D0%B5%D0%B2%D0%B8%D1%87" TargetMode="External"/><Relationship Id="rId10" Type="http://schemas.openxmlformats.org/officeDocument/2006/relationships/hyperlink" Target="https://ru.wikipedia.org/wiki/1%D0%A1#cite_note-1" TargetMode="External"/><Relationship Id="rId11" Type="http://schemas.openxmlformats.org/officeDocument/2006/relationships/hyperlink" Target="https://ru.wikipedia.org/wiki/%D0%A1%D0%BE%D1%84%D1%82%D0%9A%D0%BB%D0%B0%D0%B1" TargetMode="External"/><Relationship Id="rId12" Type="http://schemas.openxmlformats.org/officeDocument/2006/relationships/hyperlink" Target="https://ru.wikipedia.org/wiki/%D0%91%D1%83%D0%BA%D0%B0_(%D0%BA%D0%BE%D0%BC%D0%BF%D0%B0%D0%BD%D0%B8%D1%8F)" TargetMode="External"/><Relationship Id="rId13" Type="http://schemas.openxmlformats.org/officeDocument/2006/relationships/hyperlink" Target="https://www.tadviser.ru/index.php/CRM" TargetMode="External"/><Relationship Id="rId14" Type="http://schemas.openxmlformats.org/officeDocument/2006/relationships/hyperlink" Target="https://solutions.1c.ru/catalog/crm-corp-20/buy" TargetMode="External"/><Relationship Id="rId15" Type="http://schemas.openxmlformats.org/officeDocument/2006/relationships/hyperlink" Target="https://solutions.1c.ru/catalog/crm-corp-20/features" TargetMode="External"/><Relationship Id="rId16" Type="http://schemas.openxmlformats.org/officeDocument/2006/relationships/hyperlink" Target="http://vnedrenie-1c-crm.ru/vnedrenie-1s-crm/preimushhestva-i-nedostatki-1s-crm/" TargetMode="External"/><Relationship Id="rId17" Type="http://schemas.openxmlformats.org/officeDocument/2006/relationships/hyperlink" Target="https://bizcase.ru/software/1c-predpriyatie-8/crm/" TargetMode="External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dc:title>Илларионова Ю.Е - ПР12</dc:title>
  <dcterms:created xsi:type="dcterms:W3CDTF">2021-12-09T21:33:37Z</dcterms:created>
  <dcterms:modified xsi:type="dcterms:W3CDTF">2021-12-09T21:33:37Z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2021-12-09T00:00:00Z</vt:filetime>
  </property>
</Properties>
</file>