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33EA" w14:textId="77777777" w:rsidR="00013152" w:rsidRDefault="00000000">
      <w:pPr>
        <w:pStyle w:val="a3"/>
        <w:ind w:left="4128"/>
        <w:rPr>
          <w:sz w:val="20"/>
        </w:rPr>
      </w:pPr>
      <w:r>
        <w:rPr>
          <w:noProof/>
          <w:sz w:val="20"/>
        </w:rPr>
        <w:drawing>
          <wp:inline distT="0" distB="0" distL="0" distR="0" wp14:anchorId="7ACCD49C" wp14:editId="1F056746">
            <wp:extent cx="951067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067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7D3D" w14:textId="77777777" w:rsidR="00013152" w:rsidRDefault="00013152">
      <w:pPr>
        <w:pStyle w:val="a3"/>
        <w:spacing w:before="7" w:after="1"/>
        <w:rPr>
          <w:sz w:val="17"/>
        </w:rPr>
      </w:pPr>
    </w:p>
    <w:tbl>
      <w:tblPr>
        <w:tblStyle w:val="TableNormal"/>
        <w:tblW w:w="0" w:type="auto"/>
        <w:tblInd w:w="1024" w:type="dxa"/>
        <w:tblLayout w:type="fixed"/>
        <w:tblLook w:val="01E0" w:firstRow="1" w:lastRow="1" w:firstColumn="1" w:lastColumn="1" w:noHBand="0" w:noVBand="0"/>
      </w:tblPr>
      <w:tblGrid>
        <w:gridCol w:w="7722"/>
      </w:tblGrid>
      <w:tr w:rsidR="00013152" w14:paraId="6284E481" w14:textId="77777777">
        <w:trPr>
          <w:trHeight w:val="328"/>
        </w:trPr>
        <w:tc>
          <w:tcPr>
            <w:tcW w:w="7722" w:type="dxa"/>
          </w:tcPr>
          <w:p w14:paraId="35964FEC" w14:textId="77777777" w:rsidR="00013152" w:rsidRDefault="00000000">
            <w:pPr>
              <w:pStyle w:val="TableParagraph"/>
              <w:spacing w:line="266" w:lineRule="exact"/>
              <w:ind w:right="19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МИНОБРНАУКИ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РОССИИ</w:t>
            </w:r>
          </w:p>
        </w:tc>
      </w:tr>
      <w:tr w:rsidR="00013152" w14:paraId="4CD0BFD8" w14:textId="77777777">
        <w:trPr>
          <w:trHeight w:val="1344"/>
        </w:trPr>
        <w:tc>
          <w:tcPr>
            <w:tcW w:w="7722" w:type="dxa"/>
          </w:tcPr>
          <w:p w14:paraId="1F3F1104" w14:textId="77777777" w:rsidR="00013152" w:rsidRDefault="00000000">
            <w:pPr>
              <w:pStyle w:val="TableParagraph"/>
              <w:spacing w:before="75" w:line="216" w:lineRule="auto"/>
              <w:ind w:right="197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высшего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517C8C5C" w14:textId="77777777" w:rsidR="00013152" w:rsidRDefault="00000000">
            <w:pPr>
              <w:pStyle w:val="TableParagraph"/>
              <w:spacing w:line="271" w:lineRule="exact"/>
              <w:ind w:left="197" w:right="1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университет»</w:t>
            </w:r>
          </w:p>
          <w:p w14:paraId="32219152" w14:textId="77777777" w:rsidR="00013152" w:rsidRDefault="00000000">
            <w:pPr>
              <w:pStyle w:val="TableParagraph"/>
              <w:spacing w:before="133" w:line="348" w:lineRule="exact"/>
              <w:ind w:right="19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7F5C9F20" w14:textId="77777777" w:rsidR="00013152" w:rsidRDefault="00013152">
      <w:pPr>
        <w:pStyle w:val="a3"/>
        <w:rPr>
          <w:sz w:val="20"/>
        </w:rPr>
      </w:pPr>
    </w:p>
    <w:p w14:paraId="1F5190C7" w14:textId="4F819A8B" w:rsidR="00013152" w:rsidRDefault="0036748C">
      <w:pPr>
        <w:pStyle w:val="a3"/>
        <w:spacing w:before="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2D57B2FC" wp14:editId="013E564E">
                <wp:simplePos x="0" y="0"/>
                <wp:positionH relativeFrom="page">
                  <wp:posOffset>1249680</wp:posOffset>
                </wp:positionH>
                <wp:positionV relativeFrom="paragraph">
                  <wp:posOffset>147955</wp:posOffset>
                </wp:positionV>
                <wp:extent cx="5601335" cy="76200"/>
                <wp:effectExtent l="0" t="0" r="0" b="0"/>
                <wp:wrapTopAndBottom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1335" cy="76200"/>
                        </a:xfrm>
                        <a:custGeom>
                          <a:avLst/>
                          <a:gdLst>
                            <a:gd name="T0" fmla="+- 0 10789 1968"/>
                            <a:gd name="T1" fmla="*/ T0 w 8821"/>
                            <a:gd name="T2" fmla="+- 0 273 233"/>
                            <a:gd name="T3" fmla="*/ 273 h 120"/>
                            <a:gd name="T4" fmla="+- 0 1969 1968"/>
                            <a:gd name="T5" fmla="*/ T4 w 8821"/>
                            <a:gd name="T6" fmla="+- 0 333 233"/>
                            <a:gd name="T7" fmla="*/ 333 h 120"/>
                            <a:gd name="T8" fmla="+- 0 1969 1968"/>
                            <a:gd name="T9" fmla="*/ T8 w 8821"/>
                            <a:gd name="T10" fmla="+- 0 353 233"/>
                            <a:gd name="T11" fmla="*/ 353 h 120"/>
                            <a:gd name="T12" fmla="+- 0 10789 1968"/>
                            <a:gd name="T13" fmla="*/ T12 w 8821"/>
                            <a:gd name="T14" fmla="+- 0 293 233"/>
                            <a:gd name="T15" fmla="*/ 293 h 120"/>
                            <a:gd name="T16" fmla="+- 0 10789 1968"/>
                            <a:gd name="T17" fmla="*/ T16 w 8821"/>
                            <a:gd name="T18" fmla="+- 0 273 233"/>
                            <a:gd name="T19" fmla="*/ 273 h 120"/>
                            <a:gd name="T20" fmla="+- 0 10788 1968"/>
                            <a:gd name="T21" fmla="*/ T20 w 8821"/>
                            <a:gd name="T22" fmla="+- 0 233 233"/>
                            <a:gd name="T23" fmla="*/ 233 h 120"/>
                            <a:gd name="T24" fmla="+- 0 1968 1968"/>
                            <a:gd name="T25" fmla="*/ T24 w 8821"/>
                            <a:gd name="T26" fmla="+- 0 293 233"/>
                            <a:gd name="T27" fmla="*/ 293 h 120"/>
                            <a:gd name="T28" fmla="+- 0 1968 1968"/>
                            <a:gd name="T29" fmla="*/ T28 w 8821"/>
                            <a:gd name="T30" fmla="+- 0 313 233"/>
                            <a:gd name="T31" fmla="*/ 313 h 120"/>
                            <a:gd name="T32" fmla="+- 0 10788 1968"/>
                            <a:gd name="T33" fmla="*/ T32 w 8821"/>
                            <a:gd name="T34" fmla="+- 0 253 233"/>
                            <a:gd name="T35" fmla="*/ 253 h 120"/>
                            <a:gd name="T36" fmla="+- 0 10788 1968"/>
                            <a:gd name="T37" fmla="*/ T36 w 8821"/>
                            <a:gd name="T38" fmla="+- 0 233 233"/>
                            <a:gd name="T39" fmla="*/ 233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1" h="120">
                              <a:moveTo>
                                <a:pt x="8821" y="40"/>
                              </a:moveTo>
                              <a:lnTo>
                                <a:pt x="1" y="100"/>
                              </a:lnTo>
                              <a:lnTo>
                                <a:pt x="1" y="120"/>
                              </a:lnTo>
                              <a:lnTo>
                                <a:pt x="8821" y="60"/>
                              </a:lnTo>
                              <a:lnTo>
                                <a:pt x="8821" y="40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60"/>
                              </a:lnTo>
                              <a:lnTo>
                                <a:pt x="0" y="80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672EF" id="AutoShape 2" o:spid="_x0000_s1026" style="position:absolute;margin-left:98.4pt;margin-top:11.65pt;width:441.05pt;height:6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1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" path="m8821,40l1,100r,20l8821,60r,-20xm8820,l,60,,80,8820,20r,-20xe" fillcolor="black" stroked="f">
                <v:path arrowok="t" o:connecttype="custom" o:connectlocs="5601335,173355;635,211455;635,224155;5601335,186055;5601335,173355;5600700,147955;0,186055;0,198755;5600700,160655;5600700,147955" o:connectangles="0,0,0,0,0,0,0,0,0,0"/>
                <w10:wrap type="topAndBottom" anchorx="page"/>
              </v:shape>
            </w:pict>
          </mc:Fallback>
        </mc:AlternateContent>
      </w:r>
    </w:p>
    <w:p w14:paraId="172BE967" w14:textId="77777777" w:rsidR="00013152" w:rsidRDefault="00000000">
      <w:pPr>
        <w:spacing w:before="126" w:line="322" w:lineRule="exact"/>
        <w:ind w:left="1104" w:right="1012"/>
        <w:jc w:val="center"/>
        <w:rPr>
          <w:b/>
          <w:sz w:val="28"/>
        </w:rPr>
      </w:pPr>
      <w:r>
        <w:rPr>
          <w:b/>
          <w:sz w:val="28"/>
        </w:rPr>
        <w:t>Институт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информационных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технологий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(ИИТ)</w:t>
      </w:r>
    </w:p>
    <w:p w14:paraId="0AA5D65C" w14:textId="77777777" w:rsidR="00013152" w:rsidRDefault="00000000">
      <w:pPr>
        <w:ind w:left="1106" w:right="1012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прикладной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информатики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(ППИ)</w:t>
      </w:r>
    </w:p>
    <w:p w14:paraId="171D34E8" w14:textId="77777777" w:rsidR="00013152" w:rsidRDefault="00013152">
      <w:pPr>
        <w:pStyle w:val="a3"/>
        <w:rPr>
          <w:b/>
          <w:sz w:val="30"/>
        </w:rPr>
      </w:pPr>
    </w:p>
    <w:p w14:paraId="56836592" w14:textId="77777777" w:rsidR="00013152" w:rsidRDefault="00000000">
      <w:pPr>
        <w:pStyle w:val="1"/>
        <w:spacing w:before="205"/>
        <w:ind w:left="1095" w:right="1012" w:firstLine="0"/>
        <w:jc w:val="center"/>
      </w:pPr>
      <w:r>
        <w:rPr>
          <w:spacing w:val="-2"/>
        </w:rPr>
        <w:t>ОТЧЕТ</w:t>
      </w:r>
      <w:r>
        <w:rPr>
          <w:spacing w:val="-18"/>
        </w:rPr>
        <w:t xml:space="preserve"> </w:t>
      </w:r>
      <w:r>
        <w:rPr>
          <w:spacing w:val="-2"/>
        </w:rPr>
        <w:t>ПО</w:t>
      </w:r>
      <w:r>
        <w:rPr>
          <w:spacing w:val="-17"/>
        </w:rPr>
        <w:t xml:space="preserve"> </w:t>
      </w:r>
      <w:r>
        <w:rPr>
          <w:spacing w:val="-1"/>
        </w:rPr>
        <w:t>ПРАКТИЧЕСКОЙ</w:t>
      </w:r>
      <w:r>
        <w:rPr>
          <w:spacing w:val="-18"/>
        </w:rPr>
        <w:t xml:space="preserve"> </w:t>
      </w:r>
      <w:r>
        <w:rPr>
          <w:spacing w:val="-1"/>
        </w:rPr>
        <w:t>РАБОТЕ</w:t>
      </w:r>
    </w:p>
    <w:p w14:paraId="09DC8236" w14:textId="77777777" w:rsidR="00013152" w:rsidRDefault="00000000">
      <w:pPr>
        <w:pStyle w:val="a3"/>
        <w:spacing w:before="3"/>
        <w:ind w:left="1103" w:right="1012"/>
        <w:jc w:val="center"/>
      </w:pPr>
      <w:r>
        <w:t>по</w:t>
      </w:r>
      <w:r>
        <w:rPr>
          <w:spacing w:val="-4"/>
        </w:rPr>
        <w:t xml:space="preserve"> </w:t>
      </w:r>
      <w:r>
        <w:t>дисциплине</w:t>
      </w:r>
      <w:r>
        <w:rPr>
          <w:spacing w:val="-4"/>
        </w:rPr>
        <w:t xml:space="preserve"> </w:t>
      </w:r>
      <w:r>
        <w:t>«Реинжиниринг бизнес-процессов»</w:t>
      </w:r>
    </w:p>
    <w:p w14:paraId="6B7C01DE" w14:textId="77777777" w:rsidR="00013152" w:rsidRDefault="00013152">
      <w:pPr>
        <w:pStyle w:val="a3"/>
        <w:rPr>
          <w:sz w:val="30"/>
        </w:rPr>
      </w:pPr>
    </w:p>
    <w:p w14:paraId="0F60A0F4" w14:textId="77777777" w:rsidR="00013152" w:rsidRDefault="00013152">
      <w:pPr>
        <w:pStyle w:val="a3"/>
        <w:rPr>
          <w:sz w:val="30"/>
        </w:rPr>
      </w:pPr>
    </w:p>
    <w:p w14:paraId="090B7B7F" w14:textId="77777777" w:rsidR="00013152" w:rsidRDefault="00013152">
      <w:pPr>
        <w:pStyle w:val="a3"/>
        <w:spacing w:before="9"/>
        <w:rPr>
          <w:sz w:val="23"/>
        </w:rPr>
      </w:pPr>
    </w:p>
    <w:p w14:paraId="188D7C39" w14:textId="77777777" w:rsidR="00013152" w:rsidRDefault="00000000">
      <w:pPr>
        <w:pStyle w:val="1"/>
        <w:ind w:left="1100" w:right="1012" w:firstLine="0"/>
        <w:jc w:val="center"/>
      </w:pPr>
      <w:r>
        <w:t>Практическое</w:t>
      </w:r>
      <w:r>
        <w:rPr>
          <w:spacing w:val="-4"/>
        </w:rPr>
        <w:t xml:space="preserve"> </w:t>
      </w:r>
      <w:r>
        <w:t>занятие</w:t>
      </w:r>
      <w:r>
        <w:rPr>
          <w:spacing w:val="-5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t>5</w:t>
      </w:r>
    </w:p>
    <w:p w14:paraId="06E35C52" w14:textId="77777777" w:rsidR="00013152" w:rsidRDefault="00013152">
      <w:pPr>
        <w:pStyle w:val="a3"/>
        <w:rPr>
          <w:b/>
          <w:sz w:val="20"/>
        </w:rPr>
      </w:pPr>
    </w:p>
    <w:p w14:paraId="5B595F73" w14:textId="77777777" w:rsidR="00013152" w:rsidRDefault="00013152">
      <w:pPr>
        <w:pStyle w:val="a3"/>
        <w:rPr>
          <w:b/>
          <w:sz w:val="20"/>
        </w:rPr>
      </w:pPr>
    </w:p>
    <w:p w14:paraId="0EAF9852" w14:textId="77777777" w:rsidR="00013152" w:rsidRDefault="00013152">
      <w:pPr>
        <w:pStyle w:val="a3"/>
        <w:rPr>
          <w:b/>
          <w:sz w:val="20"/>
        </w:rPr>
      </w:pPr>
    </w:p>
    <w:p w14:paraId="01733797" w14:textId="77777777" w:rsidR="00013152" w:rsidRDefault="00013152">
      <w:pPr>
        <w:pStyle w:val="a3"/>
        <w:spacing w:before="1" w:after="1"/>
        <w:rPr>
          <w:b/>
          <w:sz w:val="25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599"/>
        <w:gridCol w:w="6446"/>
      </w:tblGrid>
      <w:tr w:rsidR="00013152" w14:paraId="5C5427AD" w14:textId="77777777">
        <w:trPr>
          <w:trHeight w:val="328"/>
        </w:trPr>
        <w:tc>
          <w:tcPr>
            <w:tcW w:w="2599" w:type="dxa"/>
            <w:vMerge w:val="restart"/>
          </w:tcPr>
          <w:p w14:paraId="3C285F5E" w14:textId="77777777" w:rsidR="00013152" w:rsidRDefault="00000000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</w:p>
        </w:tc>
        <w:tc>
          <w:tcPr>
            <w:tcW w:w="6446" w:type="dxa"/>
            <w:tcBorders>
              <w:bottom w:val="single" w:sz="12" w:space="0" w:color="000000"/>
            </w:tcBorders>
          </w:tcPr>
          <w:p w14:paraId="73DF65E0" w14:textId="3EFB15B6" w:rsidR="00013152" w:rsidRDefault="00000000">
            <w:pPr>
              <w:pStyle w:val="TableParagraph"/>
              <w:spacing w:line="309" w:lineRule="exact"/>
              <w:ind w:left="147"/>
              <w:rPr>
                <w:i/>
                <w:sz w:val="28"/>
              </w:rPr>
            </w:pPr>
            <w:r>
              <w:rPr>
                <w:i/>
                <w:sz w:val="28"/>
              </w:rPr>
              <w:t>ИНБО-04-</w:t>
            </w:r>
            <w:r w:rsidR="00224F5D">
              <w:rPr>
                <w:i/>
                <w:sz w:val="28"/>
              </w:rPr>
              <w:t>20</w:t>
            </w:r>
            <w:r>
              <w:rPr>
                <w:i/>
                <w:sz w:val="28"/>
              </w:rPr>
              <w:t>,</w:t>
            </w:r>
            <w:r>
              <w:rPr>
                <w:i/>
                <w:spacing w:val="-9"/>
                <w:sz w:val="28"/>
              </w:rPr>
              <w:t xml:space="preserve"> </w:t>
            </w:r>
            <w:r w:rsidR="00224F5D">
              <w:rPr>
                <w:i/>
                <w:sz w:val="28"/>
              </w:rPr>
              <w:t>Ло В.Х.</w:t>
            </w:r>
          </w:p>
        </w:tc>
      </w:tr>
      <w:tr w:rsidR="00013152" w14:paraId="27CDAFB3" w14:textId="77777777">
        <w:trPr>
          <w:trHeight w:val="439"/>
        </w:trPr>
        <w:tc>
          <w:tcPr>
            <w:tcW w:w="2599" w:type="dxa"/>
            <w:vMerge/>
            <w:tcBorders>
              <w:top w:val="nil"/>
            </w:tcBorders>
          </w:tcPr>
          <w:p w14:paraId="238307DE" w14:textId="77777777" w:rsidR="00013152" w:rsidRDefault="00013152">
            <w:pPr>
              <w:rPr>
                <w:sz w:val="2"/>
                <w:szCs w:val="2"/>
              </w:rPr>
            </w:pPr>
          </w:p>
        </w:tc>
        <w:tc>
          <w:tcPr>
            <w:tcW w:w="6446" w:type="dxa"/>
            <w:tcBorders>
              <w:top w:val="single" w:sz="12" w:space="0" w:color="000000"/>
            </w:tcBorders>
          </w:tcPr>
          <w:p w14:paraId="74D19853" w14:textId="77777777" w:rsidR="00013152" w:rsidRDefault="00000000">
            <w:pPr>
              <w:pStyle w:val="TableParagraph"/>
              <w:spacing w:before="1"/>
              <w:ind w:left="0" w:right="381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013152" w14:paraId="0136BB25" w14:textId="77777777">
        <w:trPr>
          <w:trHeight w:val="818"/>
        </w:trPr>
        <w:tc>
          <w:tcPr>
            <w:tcW w:w="2599" w:type="dxa"/>
          </w:tcPr>
          <w:p w14:paraId="18DA3022" w14:textId="77777777" w:rsidR="00013152" w:rsidRDefault="00000000">
            <w:pPr>
              <w:pStyle w:val="TableParagraph"/>
              <w:spacing w:before="155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6446" w:type="dxa"/>
            <w:tcBorders>
              <w:bottom w:val="single" w:sz="12" w:space="0" w:color="000000"/>
            </w:tcBorders>
          </w:tcPr>
          <w:p w14:paraId="0575547C" w14:textId="77777777" w:rsidR="00013152" w:rsidRDefault="00000000">
            <w:pPr>
              <w:pStyle w:val="TableParagraph"/>
              <w:spacing w:before="155"/>
              <w:ind w:left="147"/>
              <w:rPr>
                <w:i/>
                <w:sz w:val="28"/>
              </w:rPr>
            </w:pPr>
            <w:r>
              <w:rPr>
                <w:i/>
                <w:sz w:val="28"/>
              </w:rPr>
              <w:t>Лентяева</w:t>
            </w:r>
            <w:r>
              <w:rPr>
                <w:i/>
                <w:spacing w:val="-11"/>
                <w:sz w:val="28"/>
              </w:rPr>
              <w:t xml:space="preserve"> </w:t>
            </w:r>
            <w:r>
              <w:rPr>
                <w:i/>
                <w:sz w:val="28"/>
              </w:rPr>
              <w:t>Т.В.</w:t>
            </w:r>
          </w:p>
        </w:tc>
      </w:tr>
      <w:tr w:rsidR="00013152" w14:paraId="095146AE" w14:textId="77777777">
        <w:trPr>
          <w:trHeight w:val="536"/>
        </w:trPr>
        <w:tc>
          <w:tcPr>
            <w:tcW w:w="2599" w:type="dxa"/>
          </w:tcPr>
          <w:p w14:paraId="2BB6205B" w14:textId="77777777" w:rsidR="00013152" w:rsidRDefault="00013152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446" w:type="dxa"/>
            <w:tcBorders>
              <w:top w:val="single" w:sz="12" w:space="0" w:color="000000"/>
            </w:tcBorders>
          </w:tcPr>
          <w:p w14:paraId="05041975" w14:textId="77777777" w:rsidR="00013152" w:rsidRDefault="00000000">
            <w:pPr>
              <w:pStyle w:val="TableParagraph"/>
              <w:spacing w:before="1"/>
              <w:ind w:left="0" w:right="381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013152" w14:paraId="17CAC1AE" w14:textId="77777777">
        <w:trPr>
          <w:trHeight w:val="638"/>
        </w:trPr>
        <w:tc>
          <w:tcPr>
            <w:tcW w:w="2599" w:type="dxa"/>
          </w:tcPr>
          <w:p w14:paraId="0E1140A4" w14:textId="77777777" w:rsidR="00013152" w:rsidRDefault="00013152">
            <w:pPr>
              <w:pStyle w:val="TableParagraph"/>
              <w:spacing w:before="5"/>
              <w:ind w:left="0"/>
              <w:rPr>
                <w:b/>
                <w:sz w:val="27"/>
              </w:rPr>
            </w:pPr>
          </w:p>
          <w:p w14:paraId="46E990FB" w14:textId="77777777" w:rsidR="00013152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Отчет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представлен</w:t>
            </w:r>
          </w:p>
        </w:tc>
        <w:tc>
          <w:tcPr>
            <w:tcW w:w="6446" w:type="dxa"/>
          </w:tcPr>
          <w:p w14:paraId="096BD4A0" w14:textId="77777777" w:rsidR="00013152" w:rsidRDefault="00013152">
            <w:pPr>
              <w:pStyle w:val="TableParagraph"/>
              <w:spacing w:before="5"/>
              <w:ind w:left="0"/>
              <w:rPr>
                <w:b/>
                <w:sz w:val="27"/>
              </w:rPr>
            </w:pPr>
          </w:p>
          <w:p w14:paraId="08C8BB6C" w14:textId="68A77852" w:rsidR="00013152" w:rsidRDefault="00000000">
            <w:pPr>
              <w:pStyle w:val="TableParagraph"/>
              <w:tabs>
                <w:tab w:val="left" w:leader="dot" w:pos="2536"/>
              </w:tabs>
              <w:spacing w:line="302" w:lineRule="exact"/>
              <w:ind w:left="714"/>
              <w:rPr>
                <w:sz w:val="28"/>
              </w:rPr>
            </w:pPr>
            <w:r>
              <w:rPr>
                <w:sz w:val="28"/>
              </w:rPr>
              <w:t>« »</w:t>
            </w:r>
            <w:r>
              <w:rPr>
                <w:sz w:val="28"/>
              </w:rPr>
              <w:tab/>
            </w:r>
            <w:r>
              <w:rPr>
                <w:spacing w:val="-8"/>
                <w:sz w:val="28"/>
              </w:rPr>
              <w:t>202</w:t>
            </w:r>
            <w:r w:rsidR="00224F5D">
              <w:rPr>
                <w:spacing w:val="-8"/>
                <w:sz w:val="28"/>
              </w:rPr>
              <w:t>3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8"/>
                <w:sz w:val="28"/>
              </w:rPr>
              <w:t>г.</w:t>
            </w:r>
          </w:p>
        </w:tc>
      </w:tr>
    </w:tbl>
    <w:p w14:paraId="5874E077" w14:textId="77777777" w:rsidR="00013152" w:rsidRDefault="00013152">
      <w:pPr>
        <w:pStyle w:val="a3"/>
        <w:rPr>
          <w:b/>
          <w:sz w:val="20"/>
        </w:rPr>
      </w:pPr>
    </w:p>
    <w:p w14:paraId="16D40E2C" w14:textId="77777777" w:rsidR="00013152" w:rsidRDefault="00013152">
      <w:pPr>
        <w:pStyle w:val="a3"/>
        <w:rPr>
          <w:b/>
          <w:sz w:val="20"/>
        </w:rPr>
      </w:pPr>
    </w:p>
    <w:p w14:paraId="603078C3" w14:textId="77777777" w:rsidR="00013152" w:rsidRDefault="00013152">
      <w:pPr>
        <w:pStyle w:val="a3"/>
        <w:rPr>
          <w:b/>
          <w:sz w:val="20"/>
        </w:rPr>
      </w:pPr>
    </w:p>
    <w:p w14:paraId="3E95B552" w14:textId="77777777" w:rsidR="00013152" w:rsidRDefault="00013152">
      <w:pPr>
        <w:pStyle w:val="a3"/>
        <w:rPr>
          <w:b/>
          <w:sz w:val="20"/>
        </w:rPr>
      </w:pPr>
    </w:p>
    <w:p w14:paraId="1059D486" w14:textId="77777777" w:rsidR="00013152" w:rsidRDefault="00013152">
      <w:pPr>
        <w:pStyle w:val="a3"/>
        <w:rPr>
          <w:b/>
          <w:sz w:val="20"/>
        </w:rPr>
      </w:pPr>
    </w:p>
    <w:p w14:paraId="613AC1F7" w14:textId="77777777" w:rsidR="00013152" w:rsidRDefault="00013152">
      <w:pPr>
        <w:pStyle w:val="a3"/>
        <w:rPr>
          <w:b/>
          <w:sz w:val="20"/>
        </w:rPr>
      </w:pPr>
    </w:p>
    <w:p w14:paraId="262FFDCB" w14:textId="77777777" w:rsidR="00013152" w:rsidRDefault="00013152">
      <w:pPr>
        <w:pStyle w:val="a3"/>
        <w:rPr>
          <w:b/>
          <w:sz w:val="20"/>
        </w:rPr>
      </w:pPr>
    </w:p>
    <w:p w14:paraId="1A281F27" w14:textId="77777777" w:rsidR="00013152" w:rsidRDefault="00013152">
      <w:pPr>
        <w:pStyle w:val="a3"/>
        <w:rPr>
          <w:b/>
          <w:sz w:val="20"/>
        </w:rPr>
      </w:pPr>
    </w:p>
    <w:p w14:paraId="103FDCCF" w14:textId="77777777" w:rsidR="00013152" w:rsidRDefault="00013152">
      <w:pPr>
        <w:pStyle w:val="a3"/>
        <w:spacing w:before="1"/>
        <w:rPr>
          <w:b/>
          <w:sz w:val="24"/>
        </w:rPr>
      </w:pPr>
    </w:p>
    <w:p w14:paraId="7D06A92B" w14:textId="0B397FDB" w:rsidR="00013152" w:rsidRDefault="00000000">
      <w:pPr>
        <w:spacing w:before="90"/>
        <w:ind w:left="1075" w:right="1012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202</w:t>
      </w:r>
      <w:r w:rsidR="00224F5D">
        <w:rPr>
          <w:spacing w:val="-2"/>
          <w:sz w:val="24"/>
        </w:rPr>
        <w:t>3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0394CAC4" w14:textId="77777777" w:rsidR="00013152" w:rsidRDefault="00013152">
      <w:pPr>
        <w:jc w:val="center"/>
        <w:rPr>
          <w:sz w:val="24"/>
        </w:rPr>
        <w:sectPr w:rsidR="00013152">
          <w:type w:val="continuous"/>
          <w:pgSz w:w="11910" w:h="16840"/>
          <w:pgMar w:top="1180" w:right="740" w:bottom="280" w:left="1500" w:header="720" w:footer="720" w:gutter="0"/>
          <w:cols w:space="720"/>
        </w:sectPr>
      </w:pPr>
    </w:p>
    <w:p w14:paraId="7E33634B" w14:textId="77777777" w:rsidR="00013152" w:rsidRPr="001B2324" w:rsidRDefault="00000000">
      <w:pPr>
        <w:spacing w:before="73"/>
        <w:ind w:left="3481"/>
        <w:rPr>
          <w:b/>
          <w:sz w:val="32"/>
        </w:rPr>
      </w:pPr>
      <w:r w:rsidRPr="001B2324">
        <w:rPr>
          <w:b/>
          <w:sz w:val="32"/>
        </w:rPr>
        <w:lastRenderedPageBreak/>
        <w:t>Практическое</w:t>
      </w:r>
      <w:r w:rsidRPr="001B2324">
        <w:rPr>
          <w:b/>
          <w:spacing w:val="-4"/>
          <w:sz w:val="32"/>
        </w:rPr>
        <w:t xml:space="preserve"> </w:t>
      </w:r>
      <w:r w:rsidRPr="001B2324">
        <w:rPr>
          <w:b/>
          <w:sz w:val="32"/>
        </w:rPr>
        <w:t>задание</w:t>
      </w:r>
      <w:r w:rsidRPr="001B2324">
        <w:rPr>
          <w:b/>
          <w:spacing w:val="-3"/>
          <w:sz w:val="32"/>
        </w:rPr>
        <w:t xml:space="preserve"> </w:t>
      </w:r>
      <w:r w:rsidRPr="001B2324">
        <w:rPr>
          <w:b/>
          <w:sz w:val="32"/>
        </w:rPr>
        <w:t>5</w:t>
      </w:r>
    </w:p>
    <w:p w14:paraId="147526E4" w14:textId="77777777" w:rsidR="00013152" w:rsidRDefault="00000000">
      <w:pPr>
        <w:pStyle w:val="a4"/>
        <w:numPr>
          <w:ilvl w:val="0"/>
          <w:numId w:val="1"/>
        </w:numPr>
        <w:tabs>
          <w:tab w:val="left" w:pos="1641"/>
          <w:tab w:val="left" w:pos="1642"/>
        </w:tabs>
        <w:spacing w:before="122"/>
        <w:ind w:hanging="721"/>
        <w:rPr>
          <w:b/>
          <w:sz w:val="32"/>
        </w:rPr>
      </w:pPr>
      <w:r>
        <w:rPr>
          <w:b/>
          <w:sz w:val="32"/>
        </w:rPr>
        <w:t>Описание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организации</w:t>
      </w:r>
    </w:p>
    <w:p w14:paraId="6D61A901" w14:textId="77777777" w:rsidR="00013152" w:rsidRPr="00BC7BCD" w:rsidRDefault="00000000" w:rsidP="00BC7BCD">
      <w:pPr>
        <w:pStyle w:val="a3"/>
        <w:spacing w:before="185" w:line="360" w:lineRule="auto"/>
        <w:ind w:left="921"/>
        <w:jc w:val="both"/>
      </w:pPr>
      <w:r w:rsidRPr="00BC7BCD">
        <w:t>В</w:t>
      </w:r>
      <w:r w:rsidRPr="00BC7BCD">
        <w:rPr>
          <w:spacing w:val="73"/>
        </w:rPr>
        <w:t xml:space="preserve"> </w:t>
      </w:r>
      <w:r w:rsidRPr="00BC7BCD">
        <w:t>качестве</w:t>
      </w:r>
      <w:r w:rsidRPr="00BC7BCD">
        <w:rPr>
          <w:spacing w:val="138"/>
        </w:rPr>
        <w:t xml:space="preserve"> </w:t>
      </w:r>
      <w:r w:rsidRPr="00BC7BCD">
        <w:t xml:space="preserve">объекта  </w:t>
      </w:r>
      <w:r w:rsidRPr="00BC7BCD">
        <w:rPr>
          <w:spacing w:val="1"/>
        </w:rPr>
        <w:t xml:space="preserve"> </w:t>
      </w:r>
      <w:r w:rsidRPr="00BC7BCD">
        <w:t>исследования</w:t>
      </w:r>
      <w:r w:rsidRPr="00BC7BCD">
        <w:rPr>
          <w:spacing w:val="140"/>
        </w:rPr>
        <w:t xml:space="preserve"> </w:t>
      </w:r>
      <w:r w:rsidRPr="00BC7BCD">
        <w:t xml:space="preserve">была  </w:t>
      </w:r>
      <w:r w:rsidRPr="00BC7BCD">
        <w:rPr>
          <w:spacing w:val="1"/>
        </w:rPr>
        <w:t xml:space="preserve"> </w:t>
      </w:r>
      <w:r w:rsidRPr="00BC7BCD">
        <w:t xml:space="preserve">выбрана  </w:t>
      </w:r>
      <w:r w:rsidRPr="00BC7BCD">
        <w:rPr>
          <w:spacing w:val="2"/>
        </w:rPr>
        <w:t xml:space="preserve"> </w:t>
      </w:r>
      <w:r w:rsidRPr="00BC7BCD">
        <w:t xml:space="preserve">компания  </w:t>
      </w:r>
      <w:r w:rsidRPr="00BC7BCD">
        <w:rPr>
          <w:spacing w:val="2"/>
        </w:rPr>
        <w:t xml:space="preserve"> </w:t>
      </w:r>
      <w:r w:rsidRPr="00BC7BCD">
        <w:t>ООО</w:t>
      </w:r>
    </w:p>
    <w:p w14:paraId="569D83B2" w14:textId="71EDD18F" w:rsidR="00013152" w:rsidRPr="0036748C" w:rsidRDefault="00000000" w:rsidP="0036748C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C7BCD">
        <w:rPr>
          <w:sz w:val="28"/>
          <w:szCs w:val="28"/>
        </w:rPr>
        <w:t>«</w:t>
      </w:r>
      <w:r w:rsidR="0036748C" w:rsidRPr="00224F5D">
        <w:rPr>
          <w:sz w:val="28"/>
          <w:szCs w:val="28"/>
        </w:rPr>
        <w:t>Республика</w:t>
      </w:r>
      <w:r w:rsidRPr="00BC7BCD">
        <w:rPr>
          <w:sz w:val="28"/>
          <w:szCs w:val="28"/>
        </w:rPr>
        <w:t>»,</w:t>
      </w:r>
      <w:r w:rsidRPr="00BC7BCD">
        <w:rPr>
          <w:spacing w:val="1"/>
          <w:sz w:val="28"/>
          <w:szCs w:val="28"/>
        </w:rPr>
        <w:t xml:space="preserve"> </w:t>
      </w:r>
      <w:r w:rsidRPr="00BC7BCD">
        <w:rPr>
          <w:sz w:val="28"/>
          <w:szCs w:val="28"/>
        </w:rPr>
        <w:t>находящаяся</w:t>
      </w:r>
      <w:r w:rsidRPr="00BC7BCD">
        <w:rPr>
          <w:spacing w:val="1"/>
          <w:sz w:val="28"/>
          <w:szCs w:val="28"/>
        </w:rPr>
        <w:t xml:space="preserve"> </w:t>
      </w:r>
      <w:r w:rsidRPr="00BC7BCD">
        <w:rPr>
          <w:sz w:val="28"/>
          <w:szCs w:val="28"/>
        </w:rPr>
        <w:t>по</w:t>
      </w:r>
      <w:r w:rsidRPr="00BC7BCD">
        <w:rPr>
          <w:spacing w:val="1"/>
          <w:sz w:val="28"/>
          <w:szCs w:val="28"/>
        </w:rPr>
        <w:t xml:space="preserve"> </w:t>
      </w:r>
      <w:r w:rsidRPr="00BC7BCD">
        <w:rPr>
          <w:sz w:val="28"/>
          <w:szCs w:val="28"/>
        </w:rPr>
        <w:t>адресу:</w:t>
      </w:r>
      <w:r w:rsidRPr="00BC7BCD">
        <w:rPr>
          <w:spacing w:val="1"/>
          <w:sz w:val="28"/>
          <w:szCs w:val="28"/>
        </w:rPr>
        <w:t xml:space="preserve"> </w:t>
      </w:r>
      <w:r w:rsidR="00BC7BCD" w:rsidRPr="00BC7BCD">
        <w:rPr>
          <w:sz w:val="28"/>
          <w:szCs w:val="28"/>
        </w:rPr>
        <w:t>Россия, Кабардино-Балкарская Республика, г.Нальчик, пр-кт Мира, д. 40, ком 17</w:t>
      </w:r>
      <w:r w:rsidR="00BC7BCD">
        <w:rPr>
          <w:sz w:val="28"/>
          <w:szCs w:val="28"/>
        </w:rPr>
        <w:t>.</w:t>
      </w:r>
    </w:p>
    <w:p w14:paraId="4878E32D" w14:textId="454DC707" w:rsidR="0036748C" w:rsidRDefault="00000000" w:rsidP="0036748C">
      <w:pPr>
        <w:pStyle w:val="a3"/>
        <w:spacing w:line="360" w:lineRule="auto"/>
        <w:ind w:left="202" w:right="104" w:firstLine="719"/>
        <w:jc w:val="both"/>
      </w:pPr>
      <w:r>
        <w:t>Данная</w:t>
      </w:r>
      <w:r>
        <w:rPr>
          <w:spacing w:val="1"/>
        </w:rPr>
        <w:t xml:space="preserve"> </w:t>
      </w:r>
      <w:r>
        <w:t>компания</w:t>
      </w:r>
      <w:r>
        <w:rPr>
          <w:spacing w:val="1"/>
        </w:rPr>
        <w:t xml:space="preserve"> </w:t>
      </w:r>
      <w:r>
        <w:t>основным</w:t>
      </w:r>
      <w:r>
        <w:rPr>
          <w:spacing w:val="1"/>
        </w:rPr>
        <w:t xml:space="preserve"> </w:t>
      </w:r>
      <w:r>
        <w:t>видом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ОКВЭД</w:t>
      </w:r>
      <w:r>
        <w:rPr>
          <w:spacing w:val="1"/>
        </w:rPr>
        <w:t xml:space="preserve"> </w:t>
      </w:r>
      <w:r>
        <w:t>осуществляет</w:t>
      </w:r>
      <w:r>
        <w:rPr>
          <w:spacing w:val="1"/>
        </w:rPr>
        <w:t xml:space="preserve"> </w:t>
      </w:r>
      <w:r>
        <w:t>деятельность</w:t>
      </w:r>
      <w:r>
        <w:rPr>
          <w:spacing w:val="1"/>
        </w:rPr>
        <w:t xml:space="preserve"> </w:t>
      </w:r>
      <w:r w:rsidR="0036748C">
        <w:t>книжного</w:t>
      </w:r>
      <w:r>
        <w:rPr>
          <w:spacing w:val="1"/>
        </w:rPr>
        <w:t xml:space="preserve"> </w:t>
      </w:r>
      <w:r w:rsidR="0036748C">
        <w:t>магазина</w:t>
      </w:r>
      <w:r>
        <w:rPr>
          <w:spacing w:val="1"/>
        </w:rPr>
        <w:t xml:space="preserve"> </w:t>
      </w:r>
      <w:r>
        <w:t>(73.11).</w:t>
      </w:r>
      <w:r>
        <w:rPr>
          <w:spacing w:val="1"/>
        </w:rPr>
        <w:t xml:space="preserve"> </w:t>
      </w:r>
      <w:r w:rsidR="0036748C">
        <w:t>Основным видом деятельности магазина является розничная продажа книг. В ассортименте магазина представлены книги различных жанров - от художественной литературы до учебных пособий, а также детские книги, комиксы и журналы. Магазин также предоставляет услуги по заказу книг на запрос клиента.</w:t>
      </w:r>
    </w:p>
    <w:p w14:paraId="5C24030A" w14:textId="403BB343" w:rsidR="0036748C" w:rsidRDefault="0036748C" w:rsidP="0036748C">
      <w:pPr>
        <w:pStyle w:val="a3"/>
        <w:spacing w:line="360" w:lineRule="auto"/>
        <w:ind w:left="202" w:right="104" w:firstLine="719"/>
        <w:jc w:val="both"/>
      </w:pPr>
      <w:r>
        <w:t>Клиентами магазина являются любители чтения всех возрастов и категорий населения, а также учебные заведения и организации, которые заказывают учебную литературу и научные издания.</w:t>
      </w:r>
    </w:p>
    <w:p w14:paraId="73D23913" w14:textId="77278DBA" w:rsidR="00013152" w:rsidRDefault="0036748C" w:rsidP="0036748C">
      <w:pPr>
        <w:pStyle w:val="a3"/>
        <w:spacing w:line="360" w:lineRule="auto"/>
        <w:ind w:left="202" w:right="104" w:firstLine="719"/>
        <w:jc w:val="both"/>
      </w:pPr>
      <w:r>
        <w:t>Поставщиками книг для магазина являются издательства и оптовые поставщики книг из разных регионов России и зарубежья. Конкурентами магазина выступают другие книжные магазины в городе и онлайн-магазины, однако "</w:t>
      </w:r>
      <w:r w:rsidRPr="0036748C">
        <w:t>Республика</w:t>
      </w:r>
      <w:r>
        <w:t>" пользуется хорошей репутацией и узнаваемостью среди местных жителей благодаря своему удобному расположению и широкому ассортименту книг.</w:t>
      </w:r>
    </w:p>
    <w:p w14:paraId="62E47FF1" w14:textId="77777777" w:rsidR="00013152" w:rsidRDefault="00000000">
      <w:pPr>
        <w:pStyle w:val="1"/>
        <w:numPr>
          <w:ilvl w:val="0"/>
          <w:numId w:val="1"/>
        </w:numPr>
        <w:tabs>
          <w:tab w:val="left" w:pos="1642"/>
        </w:tabs>
        <w:spacing w:before="118"/>
        <w:ind w:hanging="721"/>
        <w:jc w:val="both"/>
      </w:pPr>
      <w:r>
        <w:t>Основные</w:t>
      </w:r>
      <w:r>
        <w:rPr>
          <w:spacing w:val="-11"/>
        </w:rPr>
        <w:t xml:space="preserve"> </w:t>
      </w:r>
      <w:r>
        <w:t>элементы</w:t>
      </w:r>
      <w:r>
        <w:rPr>
          <w:spacing w:val="-12"/>
        </w:rPr>
        <w:t xml:space="preserve"> </w:t>
      </w:r>
      <w:r>
        <w:t>структуры</w:t>
      </w:r>
      <w:r>
        <w:rPr>
          <w:spacing w:val="-11"/>
        </w:rPr>
        <w:t xml:space="preserve"> </w:t>
      </w:r>
      <w:r>
        <w:t>управления</w:t>
      </w:r>
    </w:p>
    <w:p w14:paraId="730D2C12" w14:textId="7C34EEE8" w:rsidR="00013152" w:rsidRDefault="00000000">
      <w:pPr>
        <w:pStyle w:val="a3"/>
        <w:spacing w:before="186" w:line="362" w:lineRule="auto"/>
        <w:ind w:left="202" w:right="111" w:firstLine="719"/>
        <w:jc w:val="both"/>
      </w:pPr>
      <w:r>
        <w:t>Рассматриваемое предприятие имеет следующие элементы структуры</w:t>
      </w:r>
      <w:r>
        <w:rPr>
          <w:spacing w:val="1"/>
        </w:rPr>
        <w:t xml:space="preserve"> </w:t>
      </w:r>
      <w:r>
        <w:t>управления</w:t>
      </w:r>
      <w:r>
        <w:rPr>
          <w:spacing w:val="-1"/>
        </w:rPr>
        <w:t xml:space="preserve"> </w:t>
      </w:r>
      <w:r>
        <w:t>с их</w:t>
      </w:r>
      <w:r>
        <w:rPr>
          <w:spacing w:val="-3"/>
        </w:rPr>
        <w:t xml:space="preserve"> </w:t>
      </w:r>
      <w:r>
        <w:t>обязанностями:</w:t>
      </w:r>
    </w:p>
    <w:p w14:paraId="5AD42D83" w14:textId="77777777" w:rsidR="00BC7BCD" w:rsidRPr="00BC7BCD" w:rsidRDefault="00BC7BCD" w:rsidP="00BC7BCD">
      <w:pPr>
        <w:pStyle w:val="a3"/>
        <w:numPr>
          <w:ilvl w:val="0"/>
          <w:numId w:val="6"/>
        </w:numPr>
        <w:spacing w:before="186" w:line="360" w:lineRule="auto"/>
        <w:ind w:left="851" w:right="111" w:firstLine="0"/>
        <w:jc w:val="both"/>
      </w:pPr>
      <w:r w:rsidRPr="00BC7BCD">
        <w:t>Руководитель магазина – отвечает за общее управление магазином, включая планирование, координацию и контроль за деятельностью всех структурных подразделений.</w:t>
      </w:r>
    </w:p>
    <w:p w14:paraId="18E2D4BB" w14:textId="77777777" w:rsidR="00BC7BCD" w:rsidRPr="00BC7BCD" w:rsidRDefault="00BC7BCD" w:rsidP="00BC7BCD">
      <w:pPr>
        <w:pStyle w:val="a3"/>
        <w:numPr>
          <w:ilvl w:val="0"/>
          <w:numId w:val="6"/>
        </w:numPr>
        <w:spacing w:before="186" w:line="360" w:lineRule="auto"/>
        <w:ind w:left="851" w:right="111" w:firstLine="0"/>
        <w:jc w:val="both"/>
      </w:pPr>
      <w:r w:rsidRPr="00BC7BCD">
        <w:t>Отдел продаж – отвечает за продажу книг и обслуживание клиентов в магазине. Сотрудники отдела продаж должны обладать знаниями о книгах, уметь консультировать покупателей, проводить продажи и контролировать складские запасы.</w:t>
      </w:r>
    </w:p>
    <w:p w14:paraId="5107D11D" w14:textId="77777777" w:rsidR="00BC7BCD" w:rsidRPr="00BC7BCD" w:rsidRDefault="00BC7BCD" w:rsidP="00BC7BCD">
      <w:pPr>
        <w:pStyle w:val="a3"/>
        <w:numPr>
          <w:ilvl w:val="0"/>
          <w:numId w:val="6"/>
        </w:numPr>
        <w:spacing w:before="186" w:line="360" w:lineRule="auto"/>
        <w:ind w:left="851" w:right="111" w:firstLine="0"/>
        <w:jc w:val="both"/>
      </w:pPr>
      <w:r w:rsidRPr="00BC7BCD">
        <w:lastRenderedPageBreak/>
        <w:t>Отдел закупок – занимается закупкой книг для магазина. Сотрудники отдела закупок должны следить за новинками книжного рынка, устанавливать связи с издательствами и поставщиками, а также управлять запасами книг на складе магазина.</w:t>
      </w:r>
    </w:p>
    <w:p w14:paraId="33EE34CE" w14:textId="77777777" w:rsidR="00BC7BCD" w:rsidRPr="00BC7BCD" w:rsidRDefault="00BC7BCD" w:rsidP="00BC7BCD">
      <w:pPr>
        <w:pStyle w:val="a3"/>
        <w:numPr>
          <w:ilvl w:val="0"/>
          <w:numId w:val="6"/>
        </w:numPr>
        <w:spacing w:before="186" w:line="360" w:lineRule="auto"/>
        <w:ind w:left="851" w:right="111" w:firstLine="0"/>
        <w:jc w:val="both"/>
      </w:pPr>
      <w:r w:rsidRPr="00BC7BCD">
        <w:t>Отдел маркетинга – занимается продвижением магазина и привлечением новых клиентов. Сотрудники отдела маркетинга должны разрабатывать рекламные кампании, проводить мероприятия для привлечения посетителей, управлять социальными сетями и контролировать имидж магазина.</w:t>
      </w:r>
    </w:p>
    <w:p w14:paraId="15BE45CD" w14:textId="643F5BFA" w:rsidR="00BC7BCD" w:rsidRPr="00BC7BCD" w:rsidRDefault="00BC7BCD" w:rsidP="00BC7BCD">
      <w:pPr>
        <w:pStyle w:val="a3"/>
        <w:numPr>
          <w:ilvl w:val="0"/>
          <w:numId w:val="6"/>
        </w:numPr>
        <w:spacing w:before="186" w:line="360" w:lineRule="auto"/>
        <w:ind w:left="851" w:right="111" w:firstLine="0"/>
        <w:jc w:val="both"/>
      </w:pPr>
      <w:r w:rsidRPr="00BC7BCD">
        <w:t>Финансово-хозяйственный отдел – отвечает за учет финансовых операций магазина, планирование бюджета, контроль за расходами и доходами, а также взаимодействие с налоговыми и другими органами. Сотрудники отдела финансов должны обладать знаниями в области бухгалтерии и финансов, а также уметь эффективно планировать бюджет магазина.</w:t>
      </w:r>
    </w:p>
    <w:p w14:paraId="6DB87277" w14:textId="281A23D0" w:rsidR="00BC7BCD" w:rsidRDefault="00BC7BCD" w:rsidP="00BC7BCD">
      <w:pPr>
        <w:pStyle w:val="a4"/>
        <w:numPr>
          <w:ilvl w:val="0"/>
          <w:numId w:val="6"/>
        </w:numPr>
        <w:spacing w:line="360" w:lineRule="auto"/>
        <w:ind w:left="851" w:right="172" w:firstLine="0"/>
        <w:jc w:val="both"/>
        <w:rPr>
          <w:sz w:val="28"/>
          <w:szCs w:val="28"/>
        </w:rPr>
      </w:pPr>
      <w:r w:rsidRPr="00BC7BCD">
        <w:rPr>
          <w:sz w:val="28"/>
          <w:szCs w:val="28"/>
        </w:rPr>
        <w:t>Отдел кадров - занимается подбором, обучением и мотивацией персонала, а также управлением внутренними коммуникациями.</w:t>
      </w:r>
    </w:p>
    <w:p w14:paraId="79413149" w14:textId="77777777" w:rsidR="00013152" w:rsidRDefault="00000000">
      <w:pPr>
        <w:pStyle w:val="1"/>
        <w:numPr>
          <w:ilvl w:val="0"/>
          <w:numId w:val="1"/>
        </w:numPr>
        <w:tabs>
          <w:tab w:val="left" w:pos="1642"/>
        </w:tabs>
        <w:spacing w:line="367" w:lineRule="exact"/>
        <w:ind w:hanging="721"/>
        <w:jc w:val="both"/>
      </w:pPr>
      <w:r>
        <w:t>Организационная</w:t>
      </w:r>
      <w:r>
        <w:rPr>
          <w:spacing w:val="-11"/>
        </w:rPr>
        <w:t xml:space="preserve"> </w:t>
      </w:r>
      <w:r>
        <w:t>структура</w:t>
      </w:r>
      <w:r>
        <w:rPr>
          <w:spacing w:val="-10"/>
        </w:rPr>
        <w:t xml:space="preserve"> </w:t>
      </w:r>
      <w:r>
        <w:t>предприятия</w:t>
      </w:r>
    </w:p>
    <w:p w14:paraId="550CB6AD" w14:textId="77777777" w:rsidR="00013152" w:rsidRDefault="00000000">
      <w:pPr>
        <w:pStyle w:val="a3"/>
        <w:spacing w:before="181" w:line="360" w:lineRule="auto"/>
        <w:ind w:left="202" w:right="115" w:firstLine="719"/>
        <w:jc w:val="both"/>
      </w:pPr>
      <w:r>
        <w:t>Вид организационной структуры является функциональной структурой</w:t>
      </w:r>
      <w:r>
        <w:rPr>
          <w:spacing w:val="-67"/>
        </w:rPr>
        <w:t xml:space="preserve"> </w:t>
      </w:r>
      <w:r>
        <w:t>управления.</w:t>
      </w:r>
    </w:p>
    <w:p w14:paraId="63C9001C" w14:textId="58004933" w:rsidR="00013152" w:rsidRDefault="00000000">
      <w:pPr>
        <w:pStyle w:val="a3"/>
        <w:spacing w:before="1"/>
        <w:ind w:left="921"/>
        <w:jc w:val="both"/>
      </w:pPr>
      <w:r>
        <w:t>На</w:t>
      </w:r>
      <w:r>
        <w:rPr>
          <w:spacing w:val="-8"/>
        </w:rPr>
        <w:t xml:space="preserve"> </w:t>
      </w:r>
      <w:r>
        <w:t>рисунке</w:t>
      </w:r>
      <w:r>
        <w:rPr>
          <w:spacing w:val="-10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представлена</w:t>
      </w:r>
      <w:r>
        <w:rPr>
          <w:spacing w:val="-10"/>
        </w:rPr>
        <w:t xml:space="preserve"> </w:t>
      </w:r>
      <w:r>
        <w:t>организационная</w:t>
      </w:r>
      <w:r>
        <w:rPr>
          <w:spacing w:val="-7"/>
        </w:rPr>
        <w:t xml:space="preserve"> </w:t>
      </w:r>
      <w:r>
        <w:t>структура</w:t>
      </w:r>
      <w:r>
        <w:rPr>
          <w:spacing w:val="-2"/>
        </w:rPr>
        <w:t xml:space="preserve"> </w:t>
      </w:r>
      <w:r>
        <w:t>предприятия:</w:t>
      </w:r>
    </w:p>
    <w:p w14:paraId="1E050551" w14:textId="5E052470" w:rsidR="006500D6" w:rsidRDefault="00934D60" w:rsidP="006500D6">
      <w:pPr>
        <w:pStyle w:val="a3"/>
        <w:spacing w:before="1"/>
        <w:ind w:left="-709" w:firstLine="567"/>
        <w:jc w:val="both"/>
      </w:pPr>
      <w:r w:rsidRPr="00934D60">
        <w:rPr>
          <w:noProof/>
        </w:rPr>
        <w:drawing>
          <wp:inline distT="0" distB="0" distL="0" distR="0" wp14:anchorId="791F845D" wp14:editId="7241BFA2">
            <wp:extent cx="6140450" cy="14649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61647" w14:textId="3B160D12" w:rsidR="00013152" w:rsidRDefault="00013152">
      <w:pPr>
        <w:pStyle w:val="a3"/>
        <w:spacing w:before="5"/>
        <w:rPr>
          <w:sz w:val="10"/>
        </w:rPr>
      </w:pPr>
    </w:p>
    <w:p w14:paraId="37616F0B" w14:textId="40A4278D" w:rsidR="00013152" w:rsidRDefault="00000000">
      <w:pPr>
        <w:ind w:left="1106" w:right="1012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Организационная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структура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ООО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«</w:t>
      </w:r>
      <w:r w:rsidR="006500D6" w:rsidRPr="00BC7BCD">
        <w:rPr>
          <w:b/>
          <w:bCs/>
          <w:sz w:val="28"/>
          <w:szCs w:val="28"/>
        </w:rPr>
        <w:t>Республика</w:t>
      </w:r>
      <w:r>
        <w:rPr>
          <w:b/>
          <w:sz w:val="24"/>
        </w:rPr>
        <w:t>»</w:t>
      </w:r>
    </w:p>
    <w:p w14:paraId="2FEDDD40" w14:textId="77777777" w:rsidR="00013152" w:rsidRDefault="00013152">
      <w:pPr>
        <w:jc w:val="center"/>
        <w:rPr>
          <w:sz w:val="24"/>
        </w:rPr>
        <w:sectPr w:rsidR="00013152">
          <w:pgSz w:w="11910" w:h="16840"/>
          <w:pgMar w:top="1040" w:right="740" w:bottom="280" w:left="1500" w:header="720" w:footer="720" w:gutter="0"/>
          <w:cols w:space="720"/>
        </w:sectPr>
      </w:pPr>
    </w:p>
    <w:p w14:paraId="534DBB70" w14:textId="77777777" w:rsidR="00013152" w:rsidRDefault="00013152">
      <w:pPr>
        <w:pStyle w:val="a3"/>
        <w:spacing w:before="9"/>
        <w:rPr>
          <w:b/>
          <w:sz w:val="20"/>
        </w:rPr>
      </w:pPr>
    </w:p>
    <w:p w14:paraId="681C93B3" w14:textId="77777777" w:rsidR="00013152" w:rsidRDefault="00000000">
      <w:pPr>
        <w:pStyle w:val="1"/>
        <w:numPr>
          <w:ilvl w:val="0"/>
          <w:numId w:val="1"/>
        </w:numPr>
        <w:tabs>
          <w:tab w:val="left" w:pos="1282"/>
        </w:tabs>
        <w:spacing w:before="86"/>
        <w:ind w:left="1282" w:hanging="361"/>
      </w:pPr>
      <w:r>
        <w:t>Карта</w:t>
      </w:r>
      <w:r>
        <w:rPr>
          <w:spacing w:val="-10"/>
        </w:rPr>
        <w:t xml:space="preserve"> </w:t>
      </w:r>
      <w:r>
        <w:t>процессов</w:t>
      </w:r>
      <w:r>
        <w:rPr>
          <w:spacing w:val="-11"/>
        </w:rPr>
        <w:t xml:space="preserve"> </w:t>
      </w:r>
      <w:r>
        <w:t>верхнего</w:t>
      </w:r>
      <w:r>
        <w:rPr>
          <w:spacing w:val="-9"/>
        </w:rPr>
        <w:t xml:space="preserve"> </w:t>
      </w:r>
      <w:r>
        <w:t>уровня</w:t>
      </w:r>
    </w:p>
    <w:p w14:paraId="2B5B15F7" w14:textId="77777777" w:rsidR="00013152" w:rsidRDefault="00000000">
      <w:pPr>
        <w:pStyle w:val="a3"/>
        <w:spacing w:before="186"/>
        <w:ind w:left="921"/>
      </w:pPr>
      <w:r>
        <w:t>На</w:t>
      </w:r>
      <w:r>
        <w:rPr>
          <w:spacing w:val="-5"/>
        </w:rPr>
        <w:t xml:space="preserve"> </w:t>
      </w:r>
      <w:r>
        <w:t>рисунке</w:t>
      </w:r>
      <w:r>
        <w:rPr>
          <w:spacing w:val="-8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представлена</w:t>
      </w:r>
      <w:r>
        <w:rPr>
          <w:spacing w:val="-5"/>
        </w:rPr>
        <w:t xml:space="preserve"> </w:t>
      </w:r>
      <w:r>
        <w:t>карта</w:t>
      </w:r>
      <w:r>
        <w:rPr>
          <w:spacing w:val="-5"/>
        </w:rPr>
        <w:t xml:space="preserve"> </w:t>
      </w:r>
      <w:r>
        <w:t>процессов</w:t>
      </w:r>
      <w:r>
        <w:rPr>
          <w:spacing w:val="-6"/>
        </w:rPr>
        <w:t xml:space="preserve"> </w:t>
      </w:r>
      <w:r>
        <w:t>верхнего</w:t>
      </w:r>
      <w:r>
        <w:rPr>
          <w:spacing w:val="-8"/>
        </w:rPr>
        <w:t xml:space="preserve"> </w:t>
      </w:r>
      <w:r>
        <w:t>уровня:</w:t>
      </w:r>
    </w:p>
    <w:p w14:paraId="606679B3" w14:textId="4420D3E9" w:rsidR="00013152" w:rsidRDefault="00DA494F">
      <w:pPr>
        <w:pStyle w:val="a3"/>
        <w:spacing w:before="8"/>
        <w:rPr>
          <w:sz w:val="10"/>
        </w:rPr>
      </w:pPr>
      <w:r w:rsidRPr="00DA494F">
        <w:rPr>
          <w:sz w:val="10"/>
        </w:rPr>
        <w:drawing>
          <wp:inline distT="0" distB="0" distL="0" distR="0" wp14:anchorId="3A6E6437" wp14:editId="0C475825">
            <wp:extent cx="6140450" cy="4841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A11E" w14:textId="77777777" w:rsidR="00013152" w:rsidRDefault="00000000">
      <w:pPr>
        <w:spacing w:before="53"/>
        <w:ind w:left="1101" w:right="1012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Карта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процессов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верхнего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уровня</w:t>
      </w:r>
    </w:p>
    <w:sectPr w:rsidR="00013152">
      <w:pgSz w:w="11910" w:h="16840"/>
      <w:pgMar w:top="1580" w:right="7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E4761"/>
    <w:multiLevelType w:val="hybridMultilevel"/>
    <w:tmpl w:val="3056C962"/>
    <w:lvl w:ilvl="0" w:tplc="416073C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D6502"/>
    <w:multiLevelType w:val="hybridMultilevel"/>
    <w:tmpl w:val="9D0686D6"/>
    <w:lvl w:ilvl="0" w:tplc="295AECEC">
      <w:numFmt w:val="bullet"/>
      <w:lvlText w:val="•"/>
      <w:lvlJc w:val="left"/>
      <w:pPr>
        <w:ind w:left="720" w:hanging="360"/>
      </w:pPr>
      <w:rPr>
        <w:rFonts w:hint="default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32062"/>
    <w:multiLevelType w:val="hybridMultilevel"/>
    <w:tmpl w:val="F56A9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24E1C"/>
    <w:multiLevelType w:val="hybridMultilevel"/>
    <w:tmpl w:val="9566FFAA"/>
    <w:lvl w:ilvl="0" w:tplc="416073C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36231"/>
    <w:multiLevelType w:val="hybridMultilevel"/>
    <w:tmpl w:val="9BAE0B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57A21"/>
    <w:multiLevelType w:val="hybridMultilevel"/>
    <w:tmpl w:val="354AE6A2"/>
    <w:lvl w:ilvl="0" w:tplc="76D89E0E">
      <w:start w:val="1"/>
      <w:numFmt w:val="decimal"/>
      <w:lvlText w:val="%1."/>
      <w:lvlJc w:val="left"/>
      <w:pPr>
        <w:ind w:left="1642" w:hanging="72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1" w:tplc="295AECEC">
      <w:numFmt w:val="bullet"/>
      <w:lvlText w:val="•"/>
      <w:lvlJc w:val="left"/>
      <w:pPr>
        <w:ind w:left="2442" w:hanging="720"/>
      </w:pPr>
      <w:rPr>
        <w:rFonts w:hint="default"/>
        <w:lang w:val="ru-RU" w:eastAsia="en-US" w:bidi="ar-SA"/>
      </w:rPr>
    </w:lvl>
    <w:lvl w:ilvl="2" w:tplc="C2CA5BAA">
      <w:numFmt w:val="bullet"/>
      <w:lvlText w:val="•"/>
      <w:lvlJc w:val="left"/>
      <w:pPr>
        <w:ind w:left="3245" w:hanging="720"/>
      </w:pPr>
      <w:rPr>
        <w:rFonts w:hint="default"/>
        <w:lang w:val="ru-RU" w:eastAsia="en-US" w:bidi="ar-SA"/>
      </w:rPr>
    </w:lvl>
    <w:lvl w:ilvl="3" w:tplc="DD186F44">
      <w:numFmt w:val="bullet"/>
      <w:lvlText w:val="•"/>
      <w:lvlJc w:val="left"/>
      <w:pPr>
        <w:ind w:left="4047" w:hanging="720"/>
      </w:pPr>
      <w:rPr>
        <w:rFonts w:hint="default"/>
        <w:lang w:val="ru-RU" w:eastAsia="en-US" w:bidi="ar-SA"/>
      </w:rPr>
    </w:lvl>
    <w:lvl w:ilvl="4" w:tplc="13785492">
      <w:numFmt w:val="bullet"/>
      <w:lvlText w:val="•"/>
      <w:lvlJc w:val="left"/>
      <w:pPr>
        <w:ind w:left="4850" w:hanging="720"/>
      </w:pPr>
      <w:rPr>
        <w:rFonts w:hint="default"/>
        <w:lang w:val="ru-RU" w:eastAsia="en-US" w:bidi="ar-SA"/>
      </w:rPr>
    </w:lvl>
    <w:lvl w:ilvl="5" w:tplc="D60657B8">
      <w:numFmt w:val="bullet"/>
      <w:lvlText w:val="•"/>
      <w:lvlJc w:val="left"/>
      <w:pPr>
        <w:ind w:left="5653" w:hanging="720"/>
      </w:pPr>
      <w:rPr>
        <w:rFonts w:hint="default"/>
        <w:lang w:val="ru-RU" w:eastAsia="en-US" w:bidi="ar-SA"/>
      </w:rPr>
    </w:lvl>
    <w:lvl w:ilvl="6" w:tplc="87903D78">
      <w:numFmt w:val="bullet"/>
      <w:lvlText w:val="•"/>
      <w:lvlJc w:val="left"/>
      <w:pPr>
        <w:ind w:left="6455" w:hanging="720"/>
      </w:pPr>
      <w:rPr>
        <w:rFonts w:hint="default"/>
        <w:lang w:val="ru-RU" w:eastAsia="en-US" w:bidi="ar-SA"/>
      </w:rPr>
    </w:lvl>
    <w:lvl w:ilvl="7" w:tplc="7DF0DC5A">
      <w:numFmt w:val="bullet"/>
      <w:lvlText w:val="•"/>
      <w:lvlJc w:val="left"/>
      <w:pPr>
        <w:ind w:left="7258" w:hanging="720"/>
      </w:pPr>
      <w:rPr>
        <w:rFonts w:hint="default"/>
        <w:lang w:val="ru-RU" w:eastAsia="en-US" w:bidi="ar-SA"/>
      </w:rPr>
    </w:lvl>
    <w:lvl w:ilvl="8" w:tplc="2A8E1572">
      <w:numFmt w:val="bullet"/>
      <w:lvlText w:val="•"/>
      <w:lvlJc w:val="left"/>
      <w:pPr>
        <w:ind w:left="8061" w:hanging="720"/>
      </w:pPr>
      <w:rPr>
        <w:rFonts w:hint="default"/>
        <w:lang w:val="ru-RU" w:eastAsia="en-US" w:bidi="ar-SA"/>
      </w:rPr>
    </w:lvl>
  </w:abstractNum>
  <w:num w:numId="1" w16cid:durableId="1558854956">
    <w:abstractNumId w:val="5"/>
  </w:num>
  <w:num w:numId="2" w16cid:durableId="1957641656">
    <w:abstractNumId w:val="0"/>
  </w:num>
  <w:num w:numId="3" w16cid:durableId="1287859197">
    <w:abstractNumId w:val="3"/>
  </w:num>
  <w:num w:numId="4" w16cid:durableId="1586913598">
    <w:abstractNumId w:val="2"/>
  </w:num>
  <w:num w:numId="5" w16cid:durableId="1268388782">
    <w:abstractNumId w:val="1"/>
  </w:num>
  <w:num w:numId="6" w16cid:durableId="913050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52"/>
    <w:rsid w:val="00013152"/>
    <w:rsid w:val="001B2324"/>
    <w:rsid w:val="00224F5D"/>
    <w:rsid w:val="0036748C"/>
    <w:rsid w:val="004E7B0C"/>
    <w:rsid w:val="00513A5A"/>
    <w:rsid w:val="006500D6"/>
    <w:rsid w:val="008023EF"/>
    <w:rsid w:val="00934D60"/>
    <w:rsid w:val="00BC7BCD"/>
    <w:rsid w:val="00DA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087A"/>
  <w15:docId w15:val="{602B4C77-583A-460B-8A7E-85908391C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642" w:hanging="721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642" w:hanging="721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5">
    <w:name w:val="Normal (Web)"/>
    <w:basedOn w:val="a"/>
    <w:uiPriority w:val="99"/>
    <w:unhideWhenUsed/>
    <w:rsid w:val="00BC7BC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1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Чан Тхи Тху Хоан</dc:creator>
  <cp:lastModifiedBy>hung lo</cp:lastModifiedBy>
  <cp:revision>4</cp:revision>
  <dcterms:created xsi:type="dcterms:W3CDTF">2023-03-30T15:22:00Z</dcterms:created>
  <dcterms:modified xsi:type="dcterms:W3CDTF">2023-03-31T07:29:00Z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2023-03-28T00:00:00Z</vt:filetime>
  </property>
</Properties>
</file>