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79026" w14:textId="77777777" w:rsidR="00802922" w:rsidRPr="00802922" w:rsidRDefault="00802922" w:rsidP="003362F9">
      <w:pPr>
        <w:pStyle w:val="Heading1"/>
        <w:spacing w:line="360" w:lineRule="auto"/>
        <w:jc w:val="center"/>
        <w:rPr>
          <w:rFonts w:ascii="Times New Roman" w:hAnsi="Times New Roman" w:cs="Times New Roman"/>
          <w:color w:val="000000" w:themeColor="text1"/>
          <w:sz w:val="36"/>
          <w:szCs w:val="36"/>
          <w:lang w:val="vi-VN"/>
        </w:rPr>
      </w:pPr>
      <w:bookmarkStart w:id="0" w:name="_Toc210306293"/>
    </w:p>
    <w:p w14:paraId="25AA07A0" w14:textId="4A28FD27" w:rsidR="00802922" w:rsidRPr="00802922" w:rsidRDefault="00802922" w:rsidP="00802922">
      <w:pPr>
        <w:jc w:val="center"/>
        <w:rPr>
          <w:rFonts w:ascii="Times New Roman" w:hAnsi="Times New Roman" w:cs="Times New Roman"/>
          <w:color w:val="000000" w:themeColor="text1"/>
          <w:sz w:val="44"/>
          <w:szCs w:val="44"/>
          <w:lang w:val="vi-VN"/>
        </w:rPr>
      </w:pPr>
      <w:r w:rsidRPr="00802922">
        <w:rPr>
          <w:rFonts w:ascii="Times New Roman" w:hAnsi="Times New Roman" w:cs="Times New Roman"/>
          <w:b/>
          <w:bCs/>
          <w:color w:val="000000" w:themeColor="text1"/>
          <w:sz w:val="44"/>
          <w:szCs w:val="44"/>
          <w:lang w:val="vi-VN"/>
        </w:rPr>
        <w:t>KHẢO SÁT THÓI QUEN TIÊU DÙNG ĐỒ UỐNG CỦA SINH VIÊN 2025</w:t>
      </w:r>
    </w:p>
    <w:p w14:paraId="2E929A48" w14:textId="77777777" w:rsidR="00802922" w:rsidRPr="00802922" w:rsidRDefault="00802922" w:rsidP="00802922">
      <w:pPr>
        <w:rPr>
          <w:rFonts w:ascii="Times New Roman" w:hAnsi="Times New Roman" w:cs="Times New Roman"/>
          <w:color w:val="000000" w:themeColor="text1"/>
        </w:rPr>
      </w:pPr>
    </w:p>
    <w:sdt>
      <w:sdtPr>
        <w:rPr>
          <w:rFonts w:ascii="Times New Roman" w:hAnsi="Times New Roman" w:cs="Times New Roman"/>
          <w:color w:val="000000" w:themeColor="text1"/>
          <w:lang w:val="vi-VN"/>
        </w:rPr>
        <w:id w:val="-1841312908"/>
        <w:docPartObj>
          <w:docPartGallery w:val="Table of Contents"/>
          <w:docPartUnique/>
        </w:docPartObj>
      </w:sdtPr>
      <w:sdtEndPr>
        <w:rPr>
          <w:rFonts w:eastAsiaTheme="minorEastAsia"/>
          <w:noProof/>
          <w:sz w:val="22"/>
          <w:szCs w:val="22"/>
        </w:rPr>
      </w:sdtEndPr>
      <w:sdtContent>
        <w:p w14:paraId="03A1D43B" w14:textId="50F216C7" w:rsidR="00802922" w:rsidRPr="00802922" w:rsidRDefault="00802922">
          <w:pPr>
            <w:pStyle w:val="TOCHeading"/>
            <w:rPr>
              <w:rFonts w:ascii="Times New Roman" w:hAnsi="Times New Roman" w:cs="Times New Roman"/>
              <w:color w:val="000000" w:themeColor="text1"/>
              <w:lang w:val="vi-VN"/>
            </w:rPr>
          </w:pPr>
          <w:r w:rsidRPr="00802922">
            <w:rPr>
              <w:rFonts w:ascii="Times New Roman" w:hAnsi="Times New Roman" w:cs="Times New Roman"/>
              <w:color w:val="000000" w:themeColor="text1"/>
              <w:lang w:val="vi-VN"/>
            </w:rPr>
            <w:t>Mục Lục</w:t>
          </w:r>
        </w:p>
        <w:p w14:paraId="010B356E" w14:textId="362540D0" w:rsidR="00802922" w:rsidRPr="00802922" w:rsidRDefault="00802922">
          <w:pPr>
            <w:pStyle w:val="TOC1"/>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r w:rsidRPr="00802922">
            <w:rPr>
              <w:rFonts w:ascii="Times New Roman" w:hAnsi="Times New Roman" w:cs="Times New Roman"/>
              <w:color w:val="000000" w:themeColor="text1"/>
              <w:lang w:val="vi-VN"/>
            </w:rPr>
            <w:fldChar w:fldCharType="begin"/>
          </w:r>
          <w:r w:rsidRPr="00802922">
            <w:rPr>
              <w:rFonts w:ascii="Times New Roman" w:hAnsi="Times New Roman" w:cs="Times New Roman"/>
              <w:color w:val="000000" w:themeColor="text1"/>
              <w:lang w:val="vi-VN"/>
            </w:rPr>
            <w:instrText xml:space="preserve"> TOC \o "1-3" \h \z \u </w:instrText>
          </w:r>
          <w:r w:rsidRPr="00802922">
            <w:rPr>
              <w:rFonts w:ascii="Times New Roman" w:hAnsi="Times New Roman" w:cs="Times New Roman"/>
              <w:color w:val="000000" w:themeColor="text1"/>
              <w:lang w:val="vi-VN"/>
            </w:rPr>
            <w:fldChar w:fldCharType="separate"/>
          </w:r>
          <w:hyperlink w:anchor="_Toc210306666" w:history="1">
            <w:r w:rsidRPr="00802922">
              <w:rPr>
                <w:rStyle w:val="Hyperlink"/>
                <w:rFonts w:ascii="Times New Roman" w:hAnsi="Times New Roman" w:cs="Times New Roman"/>
                <w:noProof/>
                <w:color w:val="000000" w:themeColor="text1"/>
                <w:lang w:val="vi-VN"/>
              </w:rPr>
              <w:t>Thói quen tiêu dùng đồ uống của sinh viên năm 2025</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_Toc210306666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1</w:t>
            </w:r>
            <w:r w:rsidRPr="00802922">
              <w:rPr>
                <w:rFonts w:ascii="Times New Roman" w:hAnsi="Times New Roman" w:cs="Times New Roman"/>
                <w:noProof/>
                <w:webHidden/>
                <w:color w:val="000000" w:themeColor="text1"/>
                <w:lang w:val="vi-VN"/>
              </w:rPr>
              <w:fldChar w:fldCharType="end"/>
            </w:r>
          </w:hyperlink>
        </w:p>
        <w:p w14:paraId="260D7010" w14:textId="445A88FB"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67" w:history="1">
            <w:r w:rsidRPr="00802922">
              <w:rPr>
                <w:rStyle w:val="Hyperlink"/>
                <w:rFonts w:ascii="Times New Roman" w:hAnsi="Times New Roman" w:cs="Times New Roman"/>
                <w:noProof/>
                <w:color w:val="000000" w:themeColor="text1"/>
                <w:lang w:val="vi-VN"/>
              </w:rPr>
              <w:t>1. Giới thiệu</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_Toc210306667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1</w:t>
            </w:r>
            <w:r w:rsidRPr="00802922">
              <w:rPr>
                <w:rFonts w:ascii="Times New Roman" w:hAnsi="Times New Roman" w:cs="Times New Roman"/>
                <w:noProof/>
                <w:webHidden/>
                <w:color w:val="000000" w:themeColor="text1"/>
                <w:lang w:val="vi-VN"/>
              </w:rPr>
              <w:fldChar w:fldCharType="end"/>
            </w:r>
          </w:hyperlink>
        </w:p>
        <w:p w14:paraId="6C90EB01" w14:textId="738C9AB8"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68" w:history="1">
            <w:r w:rsidRPr="00802922">
              <w:rPr>
                <w:rStyle w:val="Hyperlink"/>
                <w:rFonts w:ascii="Times New Roman" w:hAnsi="Times New Roman" w:cs="Times New Roman"/>
                <w:noProof/>
                <w:color w:val="000000" w:themeColor="text1"/>
                <w:lang w:val="vi-VN"/>
              </w:rPr>
              <w:t>2. Mục tiêu khảo sát</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_Toc210306668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1</w:t>
            </w:r>
            <w:r w:rsidRPr="00802922">
              <w:rPr>
                <w:rFonts w:ascii="Times New Roman" w:hAnsi="Times New Roman" w:cs="Times New Roman"/>
                <w:noProof/>
                <w:webHidden/>
                <w:color w:val="000000" w:themeColor="text1"/>
                <w:lang w:val="vi-VN"/>
              </w:rPr>
              <w:fldChar w:fldCharType="end"/>
            </w:r>
          </w:hyperlink>
        </w:p>
        <w:p w14:paraId="0E947EDD" w14:textId="6B059711"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69" w:history="1">
            <w:r w:rsidRPr="00802922">
              <w:rPr>
                <w:rStyle w:val="Hyperlink"/>
                <w:rFonts w:ascii="Times New Roman" w:hAnsi="Times New Roman" w:cs="Times New Roman"/>
                <w:noProof/>
                <w:color w:val="000000" w:themeColor="text1"/>
                <w:lang w:val="vi-VN"/>
              </w:rPr>
              <w:t>3. Phương pháp khảo sát</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_Toc210306669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1</w:t>
            </w:r>
            <w:r w:rsidRPr="00802922">
              <w:rPr>
                <w:rFonts w:ascii="Times New Roman" w:hAnsi="Times New Roman" w:cs="Times New Roman"/>
                <w:noProof/>
                <w:webHidden/>
                <w:color w:val="000000" w:themeColor="text1"/>
                <w:lang w:val="vi-VN"/>
              </w:rPr>
              <w:fldChar w:fldCharType="end"/>
            </w:r>
          </w:hyperlink>
        </w:p>
        <w:p w14:paraId="71D398F5" w14:textId="0EDDCC32"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70" w:history="1">
            <w:r w:rsidRPr="00802922">
              <w:rPr>
                <w:rStyle w:val="Hyperlink"/>
                <w:rFonts w:ascii="Times New Roman" w:hAnsi="Times New Roman" w:cs="Times New Roman"/>
                <w:noProof/>
                <w:color w:val="000000" w:themeColor="text1"/>
                <w:lang w:val="vi-VN"/>
              </w:rPr>
              <w:t>4. Kết quả khảo sát</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_Toc210306670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1</w:t>
            </w:r>
            <w:r w:rsidRPr="00802922">
              <w:rPr>
                <w:rFonts w:ascii="Times New Roman" w:hAnsi="Times New Roman" w:cs="Times New Roman"/>
                <w:noProof/>
                <w:webHidden/>
                <w:color w:val="000000" w:themeColor="text1"/>
                <w:lang w:val="vi-VN"/>
              </w:rPr>
              <w:fldChar w:fldCharType="end"/>
            </w:r>
          </w:hyperlink>
        </w:p>
        <w:p w14:paraId="5D9FE371" w14:textId="126268A8" w:rsidR="00802922" w:rsidRPr="00802922" w:rsidRDefault="00802922">
          <w:pPr>
            <w:pStyle w:val="TOC3"/>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71" w:history="1">
            <w:r w:rsidRPr="00802922">
              <w:rPr>
                <w:rStyle w:val="Hyperlink"/>
                <w:rFonts w:ascii="Times New Roman" w:hAnsi="Times New Roman" w:cs="Times New Roman"/>
                <w:noProof/>
                <w:color w:val="000000" w:themeColor="text1"/>
                <w:lang w:val="vi-VN"/>
              </w:rPr>
              <w:t>4.1. Loại đồ uống được ưa chuộng</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_Toc210306671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1</w:t>
            </w:r>
            <w:r w:rsidRPr="00802922">
              <w:rPr>
                <w:rFonts w:ascii="Times New Roman" w:hAnsi="Times New Roman" w:cs="Times New Roman"/>
                <w:noProof/>
                <w:webHidden/>
                <w:color w:val="000000" w:themeColor="text1"/>
                <w:lang w:val="vi-VN"/>
              </w:rPr>
              <w:fldChar w:fldCharType="end"/>
            </w:r>
          </w:hyperlink>
        </w:p>
        <w:p w14:paraId="59E54A61" w14:textId="45791189" w:rsidR="00802922" w:rsidRPr="00802922" w:rsidRDefault="00802922">
          <w:pPr>
            <w:pStyle w:val="TOC3"/>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72" w:history="1">
            <w:r w:rsidRPr="00802922">
              <w:rPr>
                <w:rStyle w:val="Hyperlink"/>
                <w:rFonts w:ascii="Times New Roman" w:hAnsi="Times New Roman" w:cs="Times New Roman"/>
                <w:noProof/>
                <w:color w:val="000000" w:themeColor="text1"/>
                <w:lang w:val="vi-VN"/>
              </w:rPr>
              <w:t>4.2. Tần suất và chi tiêu</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_Toc210306672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2</w:t>
            </w:r>
            <w:r w:rsidRPr="00802922">
              <w:rPr>
                <w:rFonts w:ascii="Times New Roman" w:hAnsi="Times New Roman" w:cs="Times New Roman"/>
                <w:noProof/>
                <w:webHidden/>
                <w:color w:val="000000" w:themeColor="text1"/>
                <w:lang w:val="vi-VN"/>
              </w:rPr>
              <w:fldChar w:fldCharType="end"/>
            </w:r>
          </w:hyperlink>
        </w:p>
        <w:p w14:paraId="4C634D65" w14:textId="08653B6A"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73" w:history="1">
            <w:r w:rsidRPr="00802922">
              <w:rPr>
                <w:rStyle w:val="Hyperlink"/>
                <w:rFonts w:ascii="Times New Roman" w:hAnsi="Times New Roman" w:cs="Times New Roman"/>
                <w:noProof/>
                <w:color w:val="000000" w:themeColor="text1"/>
                <w:lang w:val="vi-VN"/>
              </w:rPr>
              <w:t>5. Phân tích</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_Toc210306673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2</w:t>
            </w:r>
            <w:r w:rsidRPr="00802922">
              <w:rPr>
                <w:rFonts w:ascii="Times New Roman" w:hAnsi="Times New Roman" w:cs="Times New Roman"/>
                <w:noProof/>
                <w:webHidden/>
                <w:color w:val="000000" w:themeColor="text1"/>
                <w:lang w:val="vi-VN"/>
              </w:rPr>
              <w:fldChar w:fldCharType="end"/>
            </w:r>
          </w:hyperlink>
        </w:p>
        <w:p w14:paraId="189CF396" w14:textId="0D2738ED"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74" w:history="1">
            <w:r w:rsidRPr="00802922">
              <w:rPr>
                <w:rStyle w:val="Hyperlink"/>
                <w:rFonts w:ascii="Times New Roman" w:hAnsi="Times New Roman" w:cs="Times New Roman"/>
                <w:noProof/>
                <w:color w:val="000000" w:themeColor="text1"/>
                <w:lang w:val="vi-VN"/>
              </w:rPr>
              <w:t>6. Kiến nghị</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_Toc210306674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2</w:t>
            </w:r>
            <w:r w:rsidRPr="00802922">
              <w:rPr>
                <w:rFonts w:ascii="Times New Roman" w:hAnsi="Times New Roman" w:cs="Times New Roman"/>
                <w:noProof/>
                <w:webHidden/>
                <w:color w:val="000000" w:themeColor="text1"/>
                <w:lang w:val="vi-VN"/>
              </w:rPr>
              <w:fldChar w:fldCharType="end"/>
            </w:r>
          </w:hyperlink>
        </w:p>
        <w:p w14:paraId="58397770" w14:textId="368EAE12" w:rsidR="00802922" w:rsidRPr="00802922" w:rsidRDefault="00802922">
          <w:pPr>
            <w:pStyle w:val="TOC2"/>
            <w:tabs>
              <w:tab w:val="right" w:leader="dot" w:pos="9395"/>
            </w:tabs>
            <w:rPr>
              <w:rFonts w:ascii="Times New Roman" w:hAnsi="Times New Roman" w:cs="Times New Roman"/>
              <w:noProof/>
              <w:color w:val="000000" w:themeColor="text1"/>
              <w:kern w:val="2"/>
              <w:sz w:val="24"/>
              <w:szCs w:val="24"/>
              <w:lang w:val="vi-VN" w:eastAsia="zh-CN"/>
              <w14:ligatures w14:val="standardContextual"/>
            </w:rPr>
          </w:pPr>
          <w:hyperlink w:anchor="_Toc210306675" w:history="1">
            <w:r w:rsidRPr="00802922">
              <w:rPr>
                <w:rStyle w:val="Hyperlink"/>
                <w:rFonts w:ascii="Times New Roman" w:hAnsi="Times New Roman" w:cs="Times New Roman"/>
                <w:noProof/>
                <w:color w:val="000000" w:themeColor="text1"/>
                <w:lang w:val="vi-VN"/>
              </w:rPr>
              <w:t>7. Kết luận</w:t>
            </w:r>
            <w:r w:rsidRPr="00802922">
              <w:rPr>
                <w:rFonts w:ascii="Times New Roman" w:hAnsi="Times New Roman" w:cs="Times New Roman"/>
                <w:noProof/>
                <w:webHidden/>
                <w:color w:val="000000" w:themeColor="text1"/>
                <w:lang w:val="vi-VN"/>
              </w:rPr>
              <w:tab/>
            </w:r>
            <w:r w:rsidRPr="00802922">
              <w:rPr>
                <w:rFonts w:ascii="Times New Roman" w:hAnsi="Times New Roman" w:cs="Times New Roman"/>
                <w:noProof/>
                <w:webHidden/>
                <w:color w:val="000000" w:themeColor="text1"/>
                <w:lang w:val="vi-VN"/>
              </w:rPr>
              <w:fldChar w:fldCharType="begin"/>
            </w:r>
            <w:r w:rsidRPr="00802922">
              <w:rPr>
                <w:rFonts w:ascii="Times New Roman" w:hAnsi="Times New Roman" w:cs="Times New Roman"/>
                <w:noProof/>
                <w:webHidden/>
                <w:color w:val="000000" w:themeColor="text1"/>
                <w:lang w:val="vi-VN"/>
              </w:rPr>
              <w:instrText xml:space="preserve"> PAGEREF _Toc210306675 \h </w:instrText>
            </w:r>
            <w:r w:rsidRPr="00802922">
              <w:rPr>
                <w:rFonts w:ascii="Times New Roman" w:hAnsi="Times New Roman" w:cs="Times New Roman"/>
                <w:noProof/>
                <w:webHidden/>
                <w:color w:val="000000" w:themeColor="text1"/>
                <w:lang w:val="vi-VN"/>
              </w:rPr>
            </w:r>
            <w:r w:rsidRPr="00802922">
              <w:rPr>
                <w:rFonts w:ascii="Times New Roman" w:hAnsi="Times New Roman" w:cs="Times New Roman"/>
                <w:noProof/>
                <w:webHidden/>
                <w:color w:val="000000" w:themeColor="text1"/>
                <w:lang w:val="vi-VN"/>
              </w:rPr>
              <w:fldChar w:fldCharType="separate"/>
            </w:r>
            <w:r w:rsidRPr="00802922">
              <w:rPr>
                <w:rFonts w:ascii="Times New Roman" w:hAnsi="Times New Roman" w:cs="Times New Roman"/>
                <w:noProof/>
                <w:webHidden/>
                <w:color w:val="000000" w:themeColor="text1"/>
                <w:lang w:val="vi-VN"/>
              </w:rPr>
              <w:t>3</w:t>
            </w:r>
            <w:r w:rsidRPr="00802922">
              <w:rPr>
                <w:rFonts w:ascii="Times New Roman" w:hAnsi="Times New Roman" w:cs="Times New Roman"/>
                <w:noProof/>
                <w:webHidden/>
                <w:color w:val="000000" w:themeColor="text1"/>
                <w:lang w:val="vi-VN"/>
              </w:rPr>
              <w:fldChar w:fldCharType="end"/>
            </w:r>
          </w:hyperlink>
        </w:p>
        <w:p w14:paraId="7257876A" w14:textId="1AB8C4EE" w:rsidR="00802922" w:rsidRPr="00802922" w:rsidRDefault="00802922">
          <w:pPr>
            <w:rPr>
              <w:rFonts w:ascii="Times New Roman" w:hAnsi="Times New Roman" w:cs="Times New Roman"/>
              <w:color w:val="000000" w:themeColor="text1"/>
              <w:lang w:val="vi-VN"/>
            </w:rPr>
          </w:pPr>
          <w:r w:rsidRPr="00802922">
            <w:rPr>
              <w:rFonts w:ascii="Times New Roman" w:hAnsi="Times New Roman" w:cs="Times New Roman"/>
              <w:b/>
              <w:bCs/>
              <w:noProof/>
              <w:color w:val="000000" w:themeColor="text1"/>
              <w:lang w:val="vi-VN"/>
            </w:rPr>
            <w:fldChar w:fldCharType="end"/>
          </w:r>
        </w:p>
      </w:sdtContent>
    </w:sdt>
    <w:p w14:paraId="6147B5D0" w14:textId="565515F1" w:rsidR="00BF7796" w:rsidRPr="00802922" w:rsidRDefault="00BF7796" w:rsidP="003362F9">
      <w:pPr>
        <w:pStyle w:val="Heading1"/>
        <w:spacing w:line="360" w:lineRule="auto"/>
        <w:jc w:val="center"/>
        <w:rPr>
          <w:rFonts w:ascii="Times New Roman" w:hAnsi="Times New Roman" w:cs="Times New Roman"/>
          <w:color w:val="000000" w:themeColor="text1"/>
          <w:sz w:val="36"/>
          <w:szCs w:val="36"/>
          <w:lang w:val="vi-VN"/>
        </w:rPr>
      </w:pPr>
      <w:r w:rsidRPr="00802922">
        <w:rPr>
          <w:rFonts w:ascii="Times New Roman" w:hAnsi="Times New Roman" w:cs="Times New Roman"/>
          <w:color w:val="000000" w:themeColor="text1"/>
          <w:sz w:val="36"/>
          <w:szCs w:val="36"/>
          <w:lang w:val="vi-VN"/>
        </w:rPr>
        <w:br w:type="page"/>
      </w:r>
    </w:p>
    <w:p w14:paraId="31EABF48" w14:textId="0079F20E" w:rsidR="005D35D0" w:rsidRPr="00802922" w:rsidRDefault="00000000" w:rsidP="003362F9">
      <w:pPr>
        <w:pStyle w:val="Heading1"/>
        <w:spacing w:line="360" w:lineRule="auto"/>
        <w:jc w:val="center"/>
        <w:rPr>
          <w:rFonts w:ascii="Times New Roman" w:hAnsi="Times New Roman" w:cs="Times New Roman"/>
          <w:color w:val="000000" w:themeColor="text1"/>
          <w:sz w:val="36"/>
          <w:szCs w:val="36"/>
          <w:lang w:val="vi-VN"/>
        </w:rPr>
      </w:pPr>
      <w:bookmarkStart w:id="1" w:name="_Toc210306666"/>
      <w:r w:rsidRPr="00802922">
        <w:rPr>
          <w:rFonts w:ascii="Times New Roman" w:hAnsi="Times New Roman" w:cs="Times New Roman"/>
          <w:color w:val="000000" w:themeColor="text1"/>
          <w:sz w:val="36"/>
          <w:szCs w:val="36"/>
          <w:lang w:val="vi-VN"/>
        </w:rPr>
        <w:lastRenderedPageBreak/>
        <w:t>Thói quen tiêu dùng đồ uống của sinh viên năm 2025</w:t>
      </w:r>
      <w:bookmarkEnd w:id="0"/>
      <w:bookmarkEnd w:id="1"/>
    </w:p>
    <w:p w14:paraId="15B8FA1C"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2" w:name="_Toc210306294"/>
      <w:bookmarkStart w:id="3" w:name="_Toc210306667"/>
      <w:r w:rsidRPr="00802922">
        <w:rPr>
          <w:rFonts w:ascii="Times New Roman" w:hAnsi="Times New Roman" w:cs="Times New Roman"/>
          <w:color w:val="000000" w:themeColor="text1"/>
          <w:lang w:val="vi-VN"/>
        </w:rPr>
        <w:t>1. Giới thiệu</w:t>
      </w:r>
      <w:bookmarkEnd w:id="2"/>
      <w:bookmarkEnd w:id="3"/>
    </w:p>
    <w:p w14:paraId="745FCC8D" w14:textId="77777777" w:rsidR="005D35D0" w:rsidRPr="00802922" w:rsidRDefault="00000000" w:rsidP="003362F9">
      <w:p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 xml:space="preserve">Trong đời sống hiện đại, các loại đồ uống như </w:t>
      </w:r>
      <w:r w:rsidRPr="00802922">
        <w:rPr>
          <w:rFonts w:ascii="Times New Roman" w:hAnsi="Times New Roman" w:cs="Times New Roman"/>
          <w:b/>
          <w:bCs/>
          <w:color w:val="000000" w:themeColor="text1"/>
          <w:sz w:val="24"/>
          <w:szCs w:val="24"/>
          <w:lang w:val="vi-VN"/>
        </w:rPr>
        <w:t>trà sữa, cà phê, nước ngọt</w:t>
      </w:r>
      <w:r w:rsidRPr="00802922">
        <w:rPr>
          <w:rFonts w:ascii="Times New Roman" w:hAnsi="Times New Roman" w:cs="Times New Roman"/>
          <w:color w:val="000000" w:themeColor="text1"/>
          <w:sz w:val="24"/>
          <w:szCs w:val="24"/>
          <w:lang w:val="vi-VN"/>
        </w:rPr>
        <w:t xml:space="preserve"> hay </w:t>
      </w:r>
      <w:r w:rsidRPr="00802922">
        <w:rPr>
          <w:rFonts w:ascii="Times New Roman" w:hAnsi="Times New Roman" w:cs="Times New Roman"/>
          <w:b/>
          <w:bCs/>
          <w:color w:val="000000" w:themeColor="text1"/>
          <w:sz w:val="24"/>
          <w:szCs w:val="24"/>
          <w:lang w:val="vi-VN"/>
        </w:rPr>
        <w:t>nước lọc</w:t>
      </w:r>
      <w:r w:rsidRPr="00802922">
        <w:rPr>
          <w:rFonts w:ascii="Times New Roman" w:hAnsi="Times New Roman" w:cs="Times New Roman"/>
          <w:color w:val="000000" w:themeColor="text1"/>
          <w:sz w:val="24"/>
          <w:szCs w:val="24"/>
          <w:lang w:val="vi-VN"/>
        </w:rPr>
        <w:t xml:space="preserve"> đã trở thành một phần quen thuộc của sinh viên. Không chỉ đơn thuần đáp ứng nhu cầu giải khát, việc tiêu dùng đồ uống còn phản ánh thói quen sinh hoạt, xu hướng xã hội và tác động trực tiếp đến sức khỏe cũng như tài chính cá nhân. Xuất phát từ thực tế này, nhóm khảo sát đã tiến hành nghiên cứu nhằm tìm hiểu rõ hơn về thói quen tiêu dùng đồ uống của sinh viên, từ đó rút ra những kết luận và kiến nghị phù hợp.</w:t>
      </w:r>
    </w:p>
    <w:p w14:paraId="1A3728E6"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4" w:name="_Toc210306295"/>
      <w:bookmarkStart w:id="5" w:name="_Toc210306668"/>
      <w:r w:rsidRPr="00802922">
        <w:rPr>
          <w:rFonts w:ascii="Times New Roman" w:hAnsi="Times New Roman" w:cs="Times New Roman"/>
          <w:color w:val="000000" w:themeColor="text1"/>
          <w:lang w:val="vi-VN"/>
        </w:rPr>
        <w:t>2. Mục tiêu khảo sát</w:t>
      </w:r>
      <w:bookmarkEnd w:id="4"/>
      <w:bookmarkEnd w:id="5"/>
    </w:p>
    <w:p w14:paraId="10971CA9" w14:textId="77777777" w:rsidR="003362F9" w:rsidRPr="00802922" w:rsidRDefault="00000000" w:rsidP="003362F9">
      <w:pPr>
        <w:pStyle w:val="ListParagraph"/>
        <w:numPr>
          <w:ilvl w:val="0"/>
          <w:numId w:val="13"/>
        </w:num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Xác định loại đồ uống được sinh viên ưa chuộng nhất hiện nay.</w:t>
      </w:r>
    </w:p>
    <w:p w14:paraId="0C95F843" w14:textId="77777777" w:rsidR="003362F9" w:rsidRPr="00802922" w:rsidRDefault="00000000" w:rsidP="003362F9">
      <w:pPr>
        <w:pStyle w:val="ListParagraph"/>
        <w:numPr>
          <w:ilvl w:val="0"/>
          <w:numId w:val="13"/>
        </w:num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Phân tích tần suất sử dụng và mức chi tiêu trung bình cho đồ uống.</w:t>
      </w:r>
    </w:p>
    <w:p w14:paraId="5128B3C7" w14:textId="163F11AE" w:rsidR="005D35D0" w:rsidRPr="00802922" w:rsidRDefault="00000000" w:rsidP="003362F9">
      <w:pPr>
        <w:pStyle w:val="ListParagraph"/>
        <w:numPr>
          <w:ilvl w:val="0"/>
          <w:numId w:val="13"/>
        </w:num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Đưa ra nhận định và kiến nghị để xây dựng thói quen tiêu dùng lành mạnh, cân bằng hơn.</w:t>
      </w:r>
    </w:p>
    <w:p w14:paraId="2185CA49"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6" w:name="_Toc210306296"/>
      <w:bookmarkStart w:id="7" w:name="_Toc210306669"/>
      <w:r w:rsidRPr="00802922">
        <w:rPr>
          <w:rFonts w:ascii="Times New Roman" w:hAnsi="Times New Roman" w:cs="Times New Roman"/>
          <w:color w:val="000000" w:themeColor="text1"/>
          <w:lang w:val="vi-VN"/>
        </w:rPr>
        <w:t>3. Phương pháp khảo sát</w:t>
      </w:r>
      <w:bookmarkEnd w:id="6"/>
      <w:bookmarkEnd w:id="7"/>
    </w:p>
    <w:p w14:paraId="24AE2910" w14:textId="77777777" w:rsidR="005D35D0" w:rsidRPr="00802922" w:rsidRDefault="00000000" w:rsidP="003362F9">
      <w:p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 xml:space="preserve">Cuộc khảo sát được triển khai trong tháng 9/2025, </w:t>
      </w:r>
      <w:r w:rsidRPr="00802922">
        <w:rPr>
          <w:rFonts w:ascii="Times New Roman" w:hAnsi="Times New Roman" w:cs="Times New Roman"/>
          <w:b/>
          <w:bCs/>
          <w:color w:val="000000" w:themeColor="text1"/>
          <w:sz w:val="24"/>
          <w:szCs w:val="24"/>
          <w:lang w:val="vi-VN"/>
        </w:rPr>
        <w:t>với 120 sinh viên</w:t>
      </w:r>
      <w:r w:rsidRPr="00802922">
        <w:rPr>
          <w:rFonts w:ascii="Times New Roman" w:hAnsi="Times New Roman" w:cs="Times New Roman"/>
          <w:color w:val="000000" w:themeColor="text1"/>
          <w:sz w:val="24"/>
          <w:szCs w:val="24"/>
          <w:lang w:val="vi-VN"/>
        </w:rPr>
        <w:t xml:space="preserve"> từ các lớp KS24 tham gia. Phiếu hỏi được thiết kế trên Google Forms, tập trung vào các thông tin: loại đồ uống yêu thích, số lần sử dụng mỗi tuần, mức chi tiêu hàng tháng và lý do lựa chọn. Dữ liệu được tổng hợp và phân tích bằng Google Sheets, sau đó sử dụng Word và PowerPoint để báo cáo kết quả.</w:t>
      </w:r>
    </w:p>
    <w:p w14:paraId="486A1CC9"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8" w:name="_Toc210306297"/>
      <w:bookmarkStart w:id="9" w:name="_Toc210306670"/>
      <w:r w:rsidRPr="00802922">
        <w:rPr>
          <w:rFonts w:ascii="Times New Roman" w:hAnsi="Times New Roman" w:cs="Times New Roman"/>
          <w:color w:val="000000" w:themeColor="text1"/>
          <w:lang w:val="vi-VN"/>
        </w:rPr>
        <w:t>4. Kết quả khảo sát</w:t>
      </w:r>
      <w:bookmarkEnd w:id="8"/>
      <w:bookmarkEnd w:id="9"/>
    </w:p>
    <w:p w14:paraId="29DF19EC" w14:textId="77777777" w:rsidR="005D35D0" w:rsidRPr="00802922" w:rsidRDefault="00000000" w:rsidP="003362F9">
      <w:pPr>
        <w:pStyle w:val="Heading3"/>
        <w:spacing w:line="360" w:lineRule="auto"/>
        <w:rPr>
          <w:rFonts w:ascii="Times New Roman" w:hAnsi="Times New Roman" w:cs="Times New Roman"/>
          <w:color w:val="000000" w:themeColor="text1"/>
          <w:sz w:val="24"/>
          <w:szCs w:val="24"/>
          <w:lang w:val="vi-VN"/>
        </w:rPr>
      </w:pPr>
      <w:bookmarkStart w:id="10" w:name="_Toc210306298"/>
      <w:bookmarkStart w:id="11" w:name="_Toc210306671"/>
      <w:r w:rsidRPr="00802922">
        <w:rPr>
          <w:rFonts w:ascii="Times New Roman" w:hAnsi="Times New Roman" w:cs="Times New Roman"/>
          <w:color w:val="000000" w:themeColor="text1"/>
          <w:sz w:val="24"/>
          <w:szCs w:val="24"/>
          <w:lang w:val="vi-VN"/>
        </w:rPr>
        <w:t>4.1. Loại đồ uống được ưa chuộng</w:t>
      </w:r>
      <w:bookmarkEnd w:id="10"/>
      <w:bookmarkEnd w:id="11"/>
    </w:p>
    <w:p w14:paraId="6EF23079" w14:textId="77777777" w:rsidR="005D35D0" w:rsidRPr="00802922" w:rsidRDefault="00000000" w:rsidP="003362F9">
      <w:p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Kết quả cho thấy sinh viên ưu tiên trà sữa và cà phê nhiều hơn so với các loại đồ uống khác.</w:t>
      </w:r>
      <w:r w:rsidRPr="00802922">
        <w:rPr>
          <w:rFonts w:ascii="Times New Roman" w:hAnsi="Times New Roman" w:cs="Times New Roman"/>
          <w:color w:val="000000" w:themeColor="text1"/>
          <w:sz w:val="24"/>
          <w:szCs w:val="24"/>
          <w:lang w:val="vi-VN"/>
        </w:rPr>
        <w:br/>
        <w:t>Bảng dưới đây thể hiện rõ tỷ lệ lựa chọn:</w:t>
      </w: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536"/>
      </w:tblGrid>
      <w:tr w:rsidR="00802922" w:rsidRPr="00802922" w14:paraId="0F9C4C48" w14:textId="77777777" w:rsidTr="00127505">
        <w:tc>
          <w:tcPr>
            <w:tcW w:w="4644" w:type="dxa"/>
          </w:tcPr>
          <w:p w14:paraId="02EE555C" w14:textId="77777777" w:rsidR="00691B9C" w:rsidRPr="00802922" w:rsidRDefault="00691B9C" w:rsidP="00691B9C">
            <w:pPr>
              <w:spacing w:line="360" w:lineRule="auto"/>
              <w:jc w:val="center"/>
              <w:rPr>
                <w:rFonts w:ascii="Times New Roman" w:hAnsi="Times New Roman" w:cs="Times New Roman"/>
                <w:b/>
                <w:bCs/>
                <w:color w:val="000000" w:themeColor="text1"/>
                <w:sz w:val="28"/>
                <w:szCs w:val="28"/>
                <w:lang w:val="vi-VN"/>
              </w:rPr>
            </w:pPr>
            <w:r w:rsidRPr="00802922">
              <w:rPr>
                <w:rFonts w:ascii="Times New Roman" w:hAnsi="Times New Roman" w:cs="Times New Roman"/>
                <w:b/>
                <w:bCs/>
                <w:color w:val="000000" w:themeColor="text1"/>
                <w:sz w:val="28"/>
                <w:szCs w:val="28"/>
                <w:lang w:val="vi-VN"/>
              </w:rPr>
              <w:t>Loại đồ uống</w:t>
            </w:r>
          </w:p>
        </w:tc>
        <w:tc>
          <w:tcPr>
            <w:tcW w:w="4536" w:type="dxa"/>
          </w:tcPr>
          <w:p w14:paraId="0C4D6159" w14:textId="77777777" w:rsidR="00691B9C" w:rsidRPr="00802922" w:rsidRDefault="00691B9C" w:rsidP="00127505">
            <w:pPr>
              <w:spacing w:line="360" w:lineRule="auto"/>
              <w:jc w:val="center"/>
              <w:rPr>
                <w:rFonts w:ascii="Times New Roman" w:hAnsi="Times New Roman" w:cs="Times New Roman"/>
                <w:b/>
                <w:bCs/>
                <w:color w:val="000000" w:themeColor="text1"/>
                <w:sz w:val="28"/>
                <w:szCs w:val="28"/>
                <w:lang w:val="vi-VN"/>
              </w:rPr>
            </w:pPr>
            <w:r w:rsidRPr="00802922">
              <w:rPr>
                <w:rFonts w:ascii="Times New Roman" w:hAnsi="Times New Roman" w:cs="Times New Roman"/>
                <w:b/>
                <w:bCs/>
                <w:color w:val="000000" w:themeColor="text1"/>
                <w:sz w:val="28"/>
                <w:szCs w:val="28"/>
                <w:lang w:val="vi-VN"/>
              </w:rPr>
              <w:t>Tỷ lệ lựa chọn (%)</w:t>
            </w:r>
          </w:p>
        </w:tc>
      </w:tr>
      <w:tr w:rsidR="00802922" w:rsidRPr="00802922" w14:paraId="6D94BFA9" w14:textId="77777777" w:rsidTr="00127505">
        <w:tc>
          <w:tcPr>
            <w:tcW w:w="4644" w:type="dxa"/>
          </w:tcPr>
          <w:p w14:paraId="7A27326C"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Trà sữa</w:t>
            </w:r>
          </w:p>
        </w:tc>
        <w:tc>
          <w:tcPr>
            <w:tcW w:w="4536" w:type="dxa"/>
          </w:tcPr>
          <w:p w14:paraId="4CC646BE"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40%</w:t>
            </w:r>
          </w:p>
        </w:tc>
      </w:tr>
      <w:tr w:rsidR="00802922" w:rsidRPr="00802922" w14:paraId="4E29647D" w14:textId="77777777" w:rsidTr="00127505">
        <w:tc>
          <w:tcPr>
            <w:tcW w:w="4644" w:type="dxa"/>
          </w:tcPr>
          <w:p w14:paraId="7E89B206"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Cà phê</w:t>
            </w:r>
          </w:p>
        </w:tc>
        <w:tc>
          <w:tcPr>
            <w:tcW w:w="4536" w:type="dxa"/>
          </w:tcPr>
          <w:p w14:paraId="037F854C"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30%</w:t>
            </w:r>
          </w:p>
        </w:tc>
      </w:tr>
      <w:tr w:rsidR="00802922" w:rsidRPr="00802922" w14:paraId="6A206A4B" w14:textId="77777777" w:rsidTr="00127505">
        <w:tc>
          <w:tcPr>
            <w:tcW w:w="4644" w:type="dxa"/>
          </w:tcPr>
          <w:p w14:paraId="2500EBE0"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Nước ngọt</w:t>
            </w:r>
          </w:p>
        </w:tc>
        <w:tc>
          <w:tcPr>
            <w:tcW w:w="4536" w:type="dxa"/>
          </w:tcPr>
          <w:p w14:paraId="2F65A966"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15%</w:t>
            </w:r>
          </w:p>
        </w:tc>
      </w:tr>
      <w:tr w:rsidR="00802922" w:rsidRPr="00802922" w14:paraId="79FA0B20" w14:textId="77777777" w:rsidTr="00127505">
        <w:tc>
          <w:tcPr>
            <w:tcW w:w="4644" w:type="dxa"/>
          </w:tcPr>
          <w:p w14:paraId="789AC0F2"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lastRenderedPageBreak/>
              <w:t>Nước lọc</w:t>
            </w:r>
          </w:p>
        </w:tc>
        <w:tc>
          <w:tcPr>
            <w:tcW w:w="4536" w:type="dxa"/>
          </w:tcPr>
          <w:p w14:paraId="63E8EDDC" w14:textId="77777777" w:rsidR="00691B9C" w:rsidRPr="00802922" w:rsidRDefault="00691B9C" w:rsidP="00127505">
            <w:pPr>
              <w:spacing w:line="360" w:lineRule="auto"/>
              <w:jc w:val="center"/>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15%</w:t>
            </w:r>
          </w:p>
        </w:tc>
      </w:tr>
    </w:tbl>
    <w:p w14:paraId="0FAFE460" w14:textId="77777777" w:rsidR="003362F9" w:rsidRPr="00802922" w:rsidRDefault="003362F9" w:rsidP="003362F9">
      <w:pPr>
        <w:spacing w:line="360" w:lineRule="auto"/>
        <w:rPr>
          <w:rFonts w:ascii="Times New Roman" w:hAnsi="Times New Roman" w:cs="Times New Roman"/>
          <w:color w:val="000000" w:themeColor="text1"/>
          <w:sz w:val="24"/>
          <w:szCs w:val="24"/>
          <w:lang w:val="vi-VN"/>
        </w:rPr>
      </w:pPr>
    </w:p>
    <w:p w14:paraId="55F37ADA" w14:textId="6A9F36C8" w:rsidR="00691B9C" w:rsidRPr="00802922" w:rsidRDefault="00691B9C" w:rsidP="00691B9C">
      <w:pPr>
        <w:pStyle w:val="Heading3"/>
        <w:spacing w:before="0" w:line="360" w:lineRule="auto"/>
        <w:rPr>
          <w:rFonts w:ascii="Times New Roman" w:hAnsi="Times New Roman" w:cs="Times New Roman"/>
          <w:color w:val="000000" w:themeColor="text1"/>
          <w:sz w:val="24"/>
          <w:szCs w:val="24"/>
          <w:lang w:val="vi-VN"/>
        </w:rPr>
      </w:pPr>
    </w:p>
    <w:p w14:paraId="287DDEB5" w14:textId="72B99E1C" w:rsidR="005D35D0" w:rsidRPr="00802922" w:rsidRDefault="00000000" w:rsidP="003362F9">
      <w:pPr>
        <w:pStyle w:val="Heading3"/>
        <w:spacing w:line="360" w:lineRule="auto"/>
        <w:rPr>
          <w:rFonts w:ascii="Times New Roman" w:hAnsi="Times New Roman" w:cs="Times New Roman"/>
          <w:color w:val="000000" w:themeColor="text1"/>
          <w:sz w:val="24"/>
          <w:szCs w:val="24"/>
          <w:lang w:val="vi-VN"/>
        </w:rPr>
      </w:pPr>
      <w:bookmarkStart w:id="12" w:name="_Toc210306299"/>
      <w:bookmarkStart w:id="13" w:name="_Toc210306672"/>
      <w:r w:rsidRPr="00802922">
        <w:rPr>
          <w:rFonts w:ascii="Times New Roman" w:hAnsi="Times New Roman" w:cs="Times New Roman"/>
          <w:color w:val="000000" w:themeColor="text1"/>
          <w:sz w:val="24"/>
          <w:szCs w:val="24"/>
          <w:lang w:val="vi-VN"/>
        </w:rPr>
        <w:t>4.2. Tần suất và chi tiêu</w:t>
      </w:r>
      <w:bookmarkEnd w:id="12"/>
      <w:bookmarkEnd w:id="13"/>
    </w:p>
    <w:p w14:paraId="7FD5843E" w14:textId="77777777" w:rsidR="005D35D0" w:rsidRDefault="00000000" w:rsidP="003362F9">
      <w:pPr>
        <w:spacing w:line="360" w:lineRule="auto"/>
        <w:rPr>
          <w:rFonts w:ascii="Times New Roman" w:hAnsi="Times New Roman" w:cs="Times New Roman"/>
          <w:color w:val="000000" w:themeColor="text1"/>
          <w:sz w:val="24"/>
          <w:szCs w:val="24"/>
        </w:rPr>
      </w:pPr>
      <w:r w:rsidRPr="00802922">
        <w:rPr>
          <w:rFonts w:ascii="Times New Roman" w:hAnsi="Times New Roman" w:cs="Times New Roman"/>
          <w:color w:val="000000" w:themeColor="text1"/>
          <w:sz w:val="24"/>
          <w:szCs w:val="24"/>
          <w:lang w:val="vi-VN"/>
        </w:rPr>
        <w:t xml:space="preserve">Trung bình, sinh viên uống trà sữa và cà phê khoảng </w:t>
      </w:r>
      <w:r w:rsidRPr="00802922">
        <w:rPr>
          <w:rFonts w:ascii="Times New Roman" w:hAnsi="Times New Roman" w:cs="Times New Roman"/>
          <w:b/>
          <w:bCs/>
          <w:color w:val="000000" w:themeColor="text1"/>
          <w:sz w:val="24"/>
          <w:szCs w:val="24"/>
          <w:lang w:val="vi-VN"/>
        </w:rPr>
        <w:t>3–4 lần/tuần</w:t>
      </w:r>
      <w:r w:rsidRPr="00802922">
        <w:rPr>
          <w:rFonts w:ascii="Times New Roman" w:hAnsi="Times New Roman" w:cs="Times New Roman"/>
          <w:color w:val="000000" w:themeColor="text1"/>
          <w:sz w:val="24"/>
          <w:szCs w:val="24"/>
          <w:lang w:val="vi-VN"/>
        </w:rPr>
        <w:t xml:space="preserve">. Nước lọc tuy được sử dụng hằng ngày nhưng ít được coi là “ưa thích”. Mức chi tiêu trung bình cho đồ uống là </w:t>
      </w:r>
      <w:r w:rsidRPr="00802922">
        <w:rPr>
          <w:rFonts w:ascii="Times New Roman" w:hAnsi="Times New Roman" w:cs="Times New Roman"/>
          <w:b/>
          <w:bCs/>
          <w:color w:val="000000" w:themeColor="text1"/>
          <w:sz w:val="24"/>
          <w:szCs w:val="24"/>
          <w:lang w:val="vi-VN"/>
        </w:rPr>
        <w:t>350.000 VNĐ/tháng</w:t>
      </w:r>
      <w:r w:rsidRPr="00802922">
        <w:rPr>
          <w:rFonts w:ascii="Times New Roman" w:hAnsi="Times New Roman" w:cs="Times New Roman"/>
          <w:color w:val="000000" w:themeColor="text1"/>
          <w:sz w:val="24"/>
          <w:szCs w:val="24"/>
          <w:lang w:val="vi-VN"/>
        </w:rPr>
        <w:t>, trong đó:</w:t>
      </w:r>
      <w:r w:rsidRPr="00802922">
        <w:rPr>
          <w:rFonts w:ascii="Times New Roman" w:hAnsi="Times New Roman" w:cs="Times New Roman"/>
          <w:color w:val="000000" w:themeColor="text1"/>
          <w:sz w:val="24"/>
          <w:szCs w:val="24"/>
          <w:lang w:val="vi-VN"/>
        </w:rPr>
        <w:br/>
      </w:r>
      <w:r w:rsidRPr="00802922">
        <w:rPr>
          <w:rFonts w:ascii="Times New Roman" w:hAnsi="Times New Roman" w:cs="Times New Roman"/>
          <w:color w:val="000000" w:themeColor="text1"/>
          <w:sz w:val="24"/>
          <w:szCs w:val="24"/>
          <w:lang w:val="vi-VN"/>
        </w:rPr>
        <w:br/>
        <w:t>- Nhóm trà sữa: ~400.000 VNĐ/tháng.</w:t>
      </w:r>
      <w:r w:rsidRPr="00802922">
        <w:rPr>
          <w:rFonts w:ascii="Times New Roman" w:hAnsi="Times New Roman" w:cs="Times New Roman"/>
          <w:color w:val="000000" w:themeColor="text1"/>
          <w:sz w:val="24"/>
          <w:szCs w:val="24"/>
          <w:lang w:val="vi-VN"/>
        </w:rPr>
        <w:br/>
        <w:t>- Nhóm cà phê: ~300.000 VNĐ/tháng.</w:t>
      </w:r>
      <w:r w:rsidRPr="00802922">
        <w:rPr>
          <w:rFonts w:ascii="Times New Roman" w:hAnsi="Times New Roman" w:cs="Times New Roman"/>
          <w:color w:val="000000" w:themeColor="text1"/>
          <w:sz w:val="24"/>
          <w:szCs w:val="24"/>
          <w:lang w:val="vi-VN"/>
        </w:rPr>
        <w:br/>
        <w:t>- Nhóm nước ngọt: ~250.000 VNĐ/tháng.</w:t>
      </w:r>
      <w:r w:rsidRPr="00802922">
        <w:rPr>
          <w:rFonts w:ascii="Times New Roman" w:hAnsi="Times New Roman" w:cs="Times New Roman"/>
          <w:color w:val="000000" w:themeColor="text1"/>
          <w:sz w:val="24"/>
          <w:szCs w:val="24"/>
          <w:lang w:val="vi-VN"/>
        </w:rPr>
        <w:br/>
        <w:t>- Nhóm nước lọc: ~50.000 VNĐ/tháng.</w:t>
      </w:r>
    </w:p>
    <w:tbl>
      <w:tblPr>
        <w:tblW w:w="10080"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76"/>
        <w:gridCol w:w="2410"/>
        <w:gridCol w:w="1559"/>
        <w:gridCol w:w="1276"/>
        <w:gridCol w:w="1417"/>
      </w:tblGrid>
      <w:tr w:rsidR="00564C8D" w:rsidRPr="00564C8D" w14:paraId="41951D56" w14:textId="77777777" w:rsidTr="00564C8D">
        <w:trPr>
          <w:trHeight w:val="600"/>
        </w:trPr>
        <w:tc>
          <w:tcPr>
            <w:tcW w:w="2142" w:type="dxa"/>
            <w:vAlign w:val="center"/>
            <w:hideMark/>
          </w:tcPr>
          <w:p w14:paraId="4D245EDE" w14:textId="44432F2A" w:rsidR="00564C8D" w:rsidRPr="00564C8D" w:rsidRDefault="00564C8D" w:rsidP="00564C8D">
            <w:pPr>
              <w:spacing w:after="0" w:line="240" w:lineRule="auto"/>
              <w:jc w:val="center"/>
              <w:rPr>
                <w:rFonts w:ascii="Aptos Narrow" w:eastAsia="Times New Roman" w:hAnsi="Aptos Narrow" w:cs="Times New Roman"/>
                <w:b/>
                <w:bCs/>
                <w:color w:val="000000"/>
                <w:lang w:eastAsia="zh-CN"/>
              </w:rPr>
            </w:pPr>
            <w:proofErr w:type="spellStart"/>
            <w:r w:rsidRPr="00564C8D">
              <w:rPr>
                <w:rFonts w:ascii="Aptos Narrow" w:eastAsia="Times New Roman" w:hAnsi="Aptos Narrow" w:cs="Times New Roman"/>
                <w:b/>
                <w:bCs/>
                <w:color w:val="000000"/>
                <w:lang w:eastAsia="zh-CN"/>
              </w:rPr>
              <w:t>Họ</w:t>
            </w:r>
            <w:proofErr w:type="spellEnd"/>
            <w:r w:rsidRPr="00564C8D">
              <w:rPr>
                <w:rFonts w:ascii="Aptos Narrow" w:eastAsia="Times New Roman" w:hAnsi="Aptos Narrow" w:cs="Times New Roman"/>
                <w:b/>
                <w:bCs/>
                <w:color w:val="000000"/>
                <w:lang w:eastAsia="zh-CN"/>
              </w:rPr>
              <w:t xml:space="preserve"> </w:t>
            </w:r>
            <w:proofErr w:type="spellStart"/>
            <w:r w:rsidRPr="00564C8D">
              <w:rPr>
                <w:rFonts w:ascii="Aptos Narrow" w:eastAsia="Times New Roman" w:hAnsi="Aptos Narrow" w:cs="Times New Roman"/>
                <w:b/>
                <w:bCs/>
                <w:color w:val="000000"/>
                <w:lang w:eastAsia="zh-CN"/>
              </w:rPr>
              <w:t>tên</w:t>
            </w:r>
            <w:proofErr w:type="spellEnd"/>
          </w:p>
        </w:tc>
        <w:tc>
          <w:tcPr>
            <w:tcW w:w="1276" w:type="dxa"/>
            <w:vAlign w:val="center"/>
            <w:hideMark/>
          </w:tcPr>
          <w:p w14:paraId="07583D99" w14:textId="77777777" w:rsidR="00564C8D" w:rsidRPr="00564C8D" w:rsidRDefault="00564C8D" w:rsidP="00564C8D">
            <w:pPr>
              <w:spacing w:after="0" w:line="240" w:lineRule="auto"/>
              <w:jc w:val="center"/>
              <w:rPr>
                <w:rFonts w:ascii="Aptos Narrow" w:eastAsia="Times New Roman" w:hAnsi="Aptos Narrow" w:cs="Times New Roman"/>
                <w:b/>
                <w:bCs/>
                <w:color w:val="000000"/>
                <w:lang w:eastAsia="zh-CN"/>
              </w:rPr>
            </w:pPr>
            <w:r w:rsidRPr="00564C8D">
              <w:rPr>
                <w:rFonts w:ascii="Aptos Narrow" w:eastAsia="Times New Roman" w:hAnsi="Aptos Narrow" w:cs="Times New Roman"/>
                <w:b/>
                <w:bCs/>
                <w:color w:val="000000"/>
                <w:lang w:eastAsia="zh-CN"/>
              </w:rPr>
              <w:t>MSSV</w:t>
            </w:r>
          </w:p>
        </w:tc>
        <w:tc>
          <w:tcPr>
            <w:tcW w:w="2410" w:type="dxa"/>
            <w:vAlign w:val="center"/>
            <w:hideMark/>
          </w:tcPr>
          <w:p w14:paraId="5F3FCCFA" w14:textId="77777777" w:rsidR="00564C8D" w:rsidRPr="00564C8D" w:rsidRDefault="00564C8D" w:rsidP="00564C8D">
            <w:pPr>
              <w:spacing w:after="0" w:line="240" w:lineRule="auto"/>
              <w:jc w:val="center"/>
              <w:rPr>
                <w:rFonts w:ascii="Aptos Narrow" w:eastAsia="Times New Roman" w:hAnsi="Aptos Narrow" w:cs="Times New Roman"/>
                <w:b/>
                <w:bCs/>
                <w:color w:val="000000"/>
                <w:lang w:eastAsia="zh-CN"/>
              </w:rPr>
            </w:pPr>
            <w:r w:rsidRPr="00564C8D">
              <w:rPr>
                <w:rFonts w:ascii="Aptos Narrow" w:eastAsia="Times New Roman" w:hAnsi="Aptos Narrow" w:cs="Times New Roman"/>
                <w:b/>
                <w:bCs/>
                <w:color w:val="000000"/>
                <w:lang w:eastAsia="zh-CN"/>
              </w:rPr>
              <w:t>Email</w:t>
            </w:r>
          </w:p>
        </w:tc>
        <w:tc>
          <w:tcPr>
            <w:tcW w:w="1559" w:type="dxa"/>
            <w:vAlign w:val="center"/>
            <w:hideMark/>
          </w:tcPr>
          <w:p w14:paraId="2DA78E14" w14:textId="58779649" w:rsidR="00564C8D" w:rsidRPr="00564C8D" w:rsidRDefault="00127505" w:rsidP="00564C8D">
            <w:pPr>
              <w:spacing w:after="0" w:line="240" w:lineRule="auto"/>
              <w:jc w:val="center"/>
              <w:rPr>
                <w:rFonts w:ascii="Aptos Narrow" w:eastAsia="Times New Roman" w:hAnsi="Aptos Narrow" w:cs="Times New Roman"/>
                <w:b/>
                <w:bCs/>
                <w:color w:val="000000"/>
                <w:lang w:eastAsia="zh-CN"/>
              </w:rPr>
            </w:pPr>
            <w:proofErr w:type="spellStart"/>
            <w:r>
              <w:rPr>
                <w:rFonts w:ascii="Aptos Narrow" w:eastAsia="Times New Roman" w:hAnsi="Aptos Narrow" w:cs="Times New Roman"/>
                <w:b/>
                <w:bCs/>
                <w:color w:val="000000"/>
                <w:lang w:eastAsia="zh-CN"/>
              </w:rPr>
              <w:t>Loại</w:t>
            </w:r>
            <w:proofErr w:type="spellEnd"/>
            <w:r>
              <w:rPr>
                <w:rFonts w:ascii="Aptos Narrow" w:eastAsia="Times New Roman" w:hAnsi="Aptos Narrow" w:cs="Times New Roman"/>
                <w:b/>
                <w:bCs/>
                <w:color w:val="000000"/>
                <w:lang w:eastAsia="zh-CN"/>
              </w:rPr>
              <w:t xml:space="preserve"> </w:t>
            </w:r>
            <w:proofErr w:type="spellStart"/>
            <w:r>
              <w:rPr>
                <w:rFonts w:ascii="Aptos Narrow" w:eastAsia="Times New Roman" w:hAnsi="Aptos Narrow" w:cs="Times New Roman"/>
                <w:b/>
                <w:bCs/>
                <w:color w:val="000000"/>
                <w:lang w:eastAsia="zh-CN"/>
              </w:rPr>
              <w:t>đồ</w:t>
            </w:r>
            <w:proofErr w:type="spellEnd"/>
            <w:r>
              <w:rPr>
                <w:rFonts w:ascii="Aptos Narrow" w:eastAsia="Times New Roman" w:hAnsi="Aptos Narrow" w:cs="Times New Roman"/>
                <w:b/>
                <w:bCs/>
                <w:color w:val="000000"/>
                <w:lang w:eastAsia="zh-CN"/>
              </w:rPr>
              <w:t xml:space="preserve"> </w:t>
            </w:r>
            <w:proofErr w:type="spellStart"/>
            <w:r>
              <w:rPr>
                <w:rFonts w:ascii="Aptos Narrow" w:eastAsia="Times New Roman" w:hAnsi="Aptos Narrow" w:cs="Times New Roman"/>
                <w:b/>
                <w:bCs/>
                <w:color w:val="000000"/>
                <w:lang w:eastAsia="zh-CN"/>
              </w:rPr>
              <w:t>uống</w:t>
            </w:r>
            <w:proofErr w:type="spellEnd"/>
          </w:p>
        </w:tc>
        <w:tc>
          <w:tcPr>
            <w:tcW w:w="1276" w:type="dxa"/>
            <w:vAlign w:val="center"/>
            <w:hideMark/>
          </w:tcPr>
          <w:p w14:paraId="10026764" w14:textId="77777777" w:rsidR="00564C8D" w:rsidRPr="00564C8D" w:rsidRDefault="00564C8D" w:rsidP="00564C8D">
            <w:pPr>
              <w:spacing w:after="0" w:line="240" w:lineRule="auto"/>
              <w:jc w:val="center"/>
              <w:rPr>
                <w:rFonts w:ascii="Aptos Narrow" w:eastAsia="Times New Roman" w:hAnsi="Aptos Narrow" w:cs="Times New Roman"/>
                <w:b/>
                <w:bCs/>
                <w:color w:val="000000"/>
                <w:lang w:eastAsia="zh-CN"/>
              </w:rPr>
            </w:pPr>
            <w:proofErr w:type="spellStart"/>
            <w:r w:rsidRPr="00564C8D">
              <w:rPr>
                <w:rFonts w:ascii="Aptos Narrow" w:eastAsia="Times New Roman" w:hAnsi="Aptos Narrow" w:cs="Times New Roman"/>
                <w:b/>
                <w:bCs/>
                <w:color w:val="000000"/>
                <w:lang w:eastAsia="zh-CN"/>
              </w:rPr>
              <w:t>Số</w:t>
            </w:r>
            <w:proofErr w:type="spellEnd"/>
            <w:r w:rsidRPr="00564C8D">
              <w:rPr>
                <w:rFonts w:ascii="Aptos Narrow" w:eastAsia="Times New Roman" w:hAnsi="Aptos Narrow" w:cs="Times New Roman"/>
                <w:b/>
                <w:bCs/>
                <w:color w:val="000000"/>
                <w:lang w:eastAsia="zh-CN"/>
              </w:rPr>
              <w:t xml:space="preserve"> </w:t>
            </w:r>
            <w:proofErr w:type="spellStart"/>
            <w:r w:rsidRPr="00564C8D">
              <w:rPr>
                <w:rFonts w:ascii="Aptos Narrow" w:eastAsia="Times New Roman" w:hAnsi="Aptos Narrow" w:cs="Times New Roman"/>
                <w:b/>
                <w:bCs/>
                <w:color w:val="000000"/>
                <w:lang w:eastAsia="zh-CN"/>
              </w:rPr>
              <w:t>lần</w:t>
            </w:r>
            <w:proofErr w:type="spellEnd"/>
            <w:r w:rsidRPr="00564C8D">
              <w:rPr>
                <w:rFonts w:ascii="Aptos Narrow" w:eastAsia="Times New Roman" w:hAnsi="Aptos Narrow" w:cs="Times New Roman"/>
                <w:b/>
                <w:bCs/>
                <w:color w:val="000000"/>
                <w:lang w:eastAsia="zh-CN"/>
              </w:rPr>
              <w:t xml:space="preserve"> </w:t>
            </w:r>
            <w:proofErr w:type="spellStart"/>
            <w:r w:rsidRPr="00564C8D">
              <w:rPr>
                <w:rFonts w:ascii="Aptos Narrow" w:eastAsia="Times New Roman" w:hAnsi="Aptos Narrow" w:cs="Times New Roman"/>
                <w:b/>
                <w:bCs/>
                <w:color w:val="000000"/>
                <w:lang w:eastAsia="zh-CN"/>
              </w:rPr>
              <w:t>uống</w:t>
            </w:r>
            <w:proofErr w:type="spellEnd"/>
            <w:r w:rsidRPr="00564C8D">
              <w:rPr>
                <w:rFonts w:ascii="Aptos Narrow" w:eastAsia="Times New Roman" w:hAnsi="Aptos Narrow" w:cs="Times New Roman"/>
                <w:b/>
                <w:bCs/>
                <w:color w:val="000000"/>
                <w:lang w:eastAsia="zh-CN"/>
              </w:rPr>
              <w:t>/</w:t>
            </w:r>
            <w:proofErr w:type="spellStart"/>
            <w:r w:rsidRPr="00564C8D">
              <w:rPr>
                <w:rFonts w:ascii="Aptos Narrow" w:eastAsia="Times New Roman" w:hAnsi="Aptos Narrow" w:cs="Times New Roman"/>
                <w:b/>
                <w:bCs/>
                <w:color w:val="000000"/>
                <w:lang w:eastAsia="zh-CN"/>
              </w:rPr>
              <w:t>tuần</w:t>
            </w:r>
            <w:proofErr w:type="spellEnd"/>
          </w:p>
        </w:tc>
        <w:tc>
          <w:tcPr>
            <w:tcW w:w="1417" w:type="dxa"/>
            <w:vAlign w:val="center"/>
            <w:hideMark/>
          </w:tcPr>
          <w:p w14:paraId="47451DCD" w14:textId="77777777" w:rsidR="00564C8D" w:rsidRPr="00564C8D" w:rsidRDefault="00564C8D" w:rsidP="00564C8D">
            <w:pPr>
              <w:spacing w:after="0" w:line="240" w:lineRule="auto"/>
              <w:jc w:val="center"/>
              <w:rPr>
                <w:rFonts w:ascii="Aptos Narrow" w:eastAsia="Times New Roman" w:hAnsi="Aptos Narrow" w:cs="Times New Roman"/>
                <w:b/>
                <w:bCs/>
                <w:color w:val="000000"/>
                <w:lang w:eastAsia="zh-CN"/>
              </w:rPr>
            </w:pPr>
            <w:r w:rsidRPr="00564C8D">
              <w:rPr>
                <w:rFonts w:ascii="Aptos Narrow" w:eastAsia="Times New Roman" w:hAnsi="Aptos Narrow" w:cs="Times New Roman"/>
                <w:b/>
                <w:bCs/>
                <w:color w:val="000000"/>
                <w:lang w:eastAsia="zh-CN"/>
              </w:rPr>
              <w:t xml:space="preserve">Chi </w:t>
            </w:r>
            <w:proofErr w:type="spellStart"/>
            <w:r w:rsidRPr="00564C8D">
              <w:rPr>
                <w:rFonts w:ascii="Aptos Narrow" w:eastAsia="Times New Roman" w:hAnsi="Aptos Narrow" w:cs="Times New Roman"/>
                <w:b/>
                <w:bCs/>
                <w:color w:val="000000"/>
                <w:lang w:eastAsia="zh-CN"/>
              </w:rPr>
              <w:t>phí</w:t>
            </w:r>
            <w:proofErr w:type="spellEnd"/>
            <w:r w:rsidRPr="00564C8D">
              <w:rPr>
                <w:rFonts w:ascii="Aptos Narrow" w:eastAsia="Times New Roman" w:hAnsi="Aptos Narrow" w:cs="Times New Roman"/>
                <w:b/>
                <w:bCs/>
                <w:color w:val="000000"/>
                <w:lang w:eastAsia="zh-CN"/>
              </w:rPr>
              <w:t xml:space="preserve"> TB/</w:t>
            </w:r>
            <w:proofErr w:type="spellStart"/>
            <w:r w:rsidRPr="00564C8D">
              <w:rPr>
                <w:rFonts w:ascii="Aptos Narrow" w:eastAsia="Times New Roman" w:hAnsi="Aptos Narrow" w:cs="Times New Roman"/>
                <w:b/>
                <w:bCs/>
                <w:color w:val="000000"/>
                <w:lang w:eastAsia="zh-CN"/>
              </w:rPr>
              <w:t>tháng</w:t>
            </w:r>
            <w:proofErr w:type="spellEnd"/>
            <w:r w:rsidRPr="00564C8D">
              <w:rPr>
                <w:rFonts w:ascii="Aptos Narrow" w:eastAsia="Times New Roman" w:hAnsi="Aptos Narrow" w:cs="Times New Roman"/>
                <w:b/>
                <w:bCs/>
                <w:color w:val="000000"/>
                <w:lang w:eastAsia="zh-CN"/>
              </w:rPr>
              <w:t xml:space="preserve"> (VNĐ)</w:t>
            </w:r>
          </w:p>
        </w:tc>
      </w:tr>
      <w:tr w:rsidR="00564C8D" w:rsidRPr="00564C8D" w14:paraId="249267D7" w14:textId="77777777" w:rsidTr="00564C8D">
        <w:trPr>
          <w:trHeight w:val="300"/>
        </w:trPr>
        <w:tc>
          <w:tcPr>
            <w:tcW w:w="2142" w:type="dxa"/>
            <w:vAlign w:val="center"/>
            <w:hideMark/>
          </w:tcPr>
          <w:p w14:paraId="10933A3F"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 xml:space="preserve">Nguyễn Văn </w:t>
            </w:r>
            <w:proofErr w:type="gramStart"/>
            <w:r w:rsidRPr="00564C8D">
              <w:rPr>
                <w:rFonts w:ascii="Aptos Narrow" w:eastAsia="Times New Roman" w:hAnsi="Aptos Narrow" w:cs="Times New Roman"/>
                <w:color w:val="000000"/>
                <w:lang w:eastAsia="zh-CN"/>
              </w:rPr>
              <w:t>An</w:t>
            </w:r>
            <w:proofErr w:type="gramEnd"/>
          </w:p>
        </w:tc>
        <w:tc>
          <w:tcPr>
            <w:tcW w:w="1276" w:type="dxa"/>
            <w:vAlign w:val="center"/>
            <w:hideMark/>
          </w:tcPr>
          <w:p w14:paraId="7B2E39BB"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KS24A001</w:t>
            </w:r>
          </w:p>
        </w:tc>
        <w:tc>
          <w:tcPr>
            <w:tcW w:w="2410" w:type="dxa"/>
            <w:vAlign w:val="center"/>
            <w:hideMark/>
          </w:tcPr>
          <w:p w14:paraId="3769B9A3"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8" w:history="1">
              <w:r w:rsidRPr="00564C8D">
                <w:rPr>
                  <w:rFonts w:ascii="Aptos Narrow" w:eastAsia="Times New Roman" w:hAnsi="Aptos Narrow" w:cs="Times New Roman"/>
                  <w:color w:val="467886"/>
                  <w:u w:val="single"/>
                  <w:lang w:eastAsia="zh-CN"/>
                </w:rPr>
                <w:t>an01@example.com</w:t>
              </w:r>
            </w:hyperlink>
          </w:p>
        </w:tc>
        <w:tc>
          <w:tcPr>
            <w:tcW w:w="1559" w:type="dxa"/>
            <w:vAlign w:val="center"/>
            <w:hideMark/>
          </w:tcPr>
          <w:p w14:paraId="6E03820C"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 xml:space="preserve">Trà </w:t>
            </w:r>
            <w:proofErr w:type="spellStart"/>
            <w:r w:rsidRPr="00564C8D">
              <w:rPr>
                <w:rFonts w:ascii="Aptos Narrow" w:eastAsia="Times New Roman" w:hAnsi="Aptos Narrow" w:cs="Times New Roman"/>
                <w:color w:val="000000"/>
                <w:lang w:eastAsia="zh-CN"/>
              </w:rPr>
              <w:t>sữa</w:t>
            </w:r>
            <w:proofErr w:type="spellEnd"/>
          </w:p>
        </w:tc>
        <w:tc>
          <w:tcPr>
            <w:tcW w:w="1276" w:type="dxa"/>
            <w:vAlign w:val="center"/>
            <w:hideMark/>
          </w:tcPr>
          <w:p w14:paraId="17A0EC6A"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4</w:t>
            </w:r>
          </w:p>
        </w:tc>
        <w:tc>
          <w:tcPr>
            <w:tcW w:w="1417" w:type="dxa"/>
            <w:vAlign w:val="center"/>
            <w:hideMark/>
          </w:tcPr>
          <w:p w14:paraId="139A6146"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400000</w:t>
            </w:r>
          </w:p>
        </w:tc>
      </w:tr>
      <w:tr w:rsidR="00564C8D" w:rsidRPr="00564C8D" w14:paraId="65E812AA" w14:textId="77777777" w:rsidTr="00564C8D">
        <w:trPr>
          <w:trHeight w:val="300"/>
        </w:trPr>
        <w:tc>
          <w:tcPr>
            <w:tcW w:w="2142" w:type="dxa"/>
            <w:vAlign w:val="center"/>
            <w:hideMark/>
          </w:tcPr>
          <w:p w14:paraId="1FA6596E"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Trần</w:t>
            </w:r>
            <w:proofErr w:type="spellEnd"/>
            <w:r w:rsidRPr="00564C8D">
              <w:rPr>
                <w:rFonts w:ascii="Aptos Narrow" w:eastAsia="Times New Roman" w:hAnsi="Aptos Narrow" w:cs="Times New Roman"/>
                <w:color w:val="000000"/>
                <w:lang w:eastAsia="zh-CN"/>
              </w:rPr>
              <w:t xml:space="preserve"> Thị Bích</w:t>
            </w:r>
          </w:p>
        </w:tc>
        <w:tc>
          <w:tcPr>
            <w:tcW w:w="1276" w:type="dxa"/>
            <w:vAlign w:val="center"/>
            <w:hideMark/>
          </w:tcPr>
          <w:p w14:paraId="4BC19EE3"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KS24A002</w:t>
            </w:r>
          </w:p>
        </w:tc>
        <w:tc>
          <w:tcPr>
            <w:tcW w:w="2410" w:type="dxa"/>
            <w:vAlign w:val="center"/>
            <w:hideMark/>
          </w:tcPr>
          <w:p w14:paraId="5DF940B5"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9" w:history="1">
              <w:r w:rsidRPr="00564C8D">
                <w:rPr>
                  <w:rFonts w:ascii="Aptos Narrow" w:eastAsia="Times New Roman" w:hAnsi="Aptos Narrow" w:cs="Times New Roman"/>
                  <w:color w:val="467886"/>
                  <w:u w:val="single"/>
                  <w:lang w:eastAsia="zh-CN"/>
                </w:rPr>
                <w:t>bich02@example.com</w:t>
              </w:r>
            </w:hyperlink>
          </w:p>
        </w:tc>
        <w:tc>
          <w:tcPr>
            <w:tcW w:w="1559" w:type="dxa"/>
            <w:vAlign w:val="center"/>
            <w:hideMark/>
          </w:tcPr>
          <w:p w14:paraId="3E343C37"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Cà</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phê</w:t>
            </w:r>
            <w:proofErr w:type="spellEnd"/>
          </w:p>
        </w:tc>
        <w:tc>
          <w:tcPr>
            <w:tcW w:w="1276" w:type="dxa"/>
            <w:vAlign w:val="center"/>
            <w:hideMark/>
          </w:tcPr>
          <w:p w14:paraId="74F6E95C"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w:t>
            </w:r>
          </w:p>
        </w:tc>
        <w:tc>
          <w:tcPr>
            <w:tcW w:w="1417" w:type="dxa"/>
            <w:vAlign w:val="center"/>
            <w:hideMark/>
          </w:tcPr>
          <w:p w14:paraId="3F637764"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300000</w:t>
            </w:r>
          </w:p>
        </w:tc>
      </w:tr>
      <w:tr w:rsidR="00564C8D" w:rsidRPr="00564C8D" w14:paraId="29051D23" w14:textId="77777777" w:rsidTr="00564C8D">
        <w:trPr>
          <w:trHeight w:val="300"/>
        </w:trPr>
        <w:tc>
          <w:tcPr>
            <w:tcW w:w="2142" w:type="dxa"/>
            <w:vAlign w:val="center"/>
            <w:hideMark/>
          </w:tcPr>
          <w:p w14:paraId="1320EDB6"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Lê Hoàng Nam</w:t>
            </w:r>
          </w:p>
        </w:tc>
        <w:tc>
          <w:tcPr>
            <w:tcW w:w="1276" w:type="dxa"/>
            <w:vAlign w:val="center"/>
            <w:hideMark/>
          </w:tcPr>
          <w:p w14:paraId="714C0C72"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KS24A003</w:t>
            </w:r>
          </w:p>
        </w:tc>
        <w:tc>
          <w:tcPr>
            <w:tcW w:w="2410" w:type="dxa"/>
            <w:vAlign w:val="center"/>
            <w:hideMark/>
          </w:tcPr>
          <w:p w14:paraId="0D866D80"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0" w:history="1">
              <w:r w:rsidRPr="00564C8D">
                <w:rPr>
                  <w:rFonts w:ascii="Aptos Narrow" w:eastAsia="Times New Roman" w:hAnsi="Aptos Narrow" w:cs="Times New Roman"/>
                  <w:color w:val="467886"/>
                  <w:u w:val="single"/>
                  <w:lang w:eastAsia="zh-CN"/>
                </w:rPr>
                <w:t>nam03@example.com</w:t>
              </w:r>
            </w:hyperlink>
          </w:p>
        </w:tc>
        <w:tc>
          <w:tcPr>
            <w:tcW w:w="1559" w:type="dxa"/>
            <w:vAlign w:val="center"/>
            <w:hideMark/>
          </w:tcPr>
          <w:p w14:paraId="7923732E"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 xml:space="preserve">Trà </w:t>
            </w:r>
            <w:proofErr w:type="spellStart"/>
            <w:r w:rsidRPr="00564C8D">
              <w:rPr>
                <w:rFonts w:ascii="Aptos Narrow" w:eastAsia="Times New Roman" w:hAnsi="Aptos Narrow" w:cs="Times New Roman"/>
                <w:color w:val="000000"/>
                <w:lang w:eastAsia="zh-CN"/>
              </w:rPr>
              <w:t>sữa</w:t>
            </w:r>
            <w:proofErr w:type="spellEnd"/>
          </w:p>
        </w:tc>
        <w:tc>
          <w:tcPr>
            <w:tcW w:w="1276" w:type="dxa"/>
            <w:vAlign w:val="center"/>
            <w:hideMark/>
          </w:tcPr>
          <w:p w14:paraId="6006A7F1"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5</w:t>
            </w:r>
          </w:p>
        </w:tc>
        <w:tc>
          <w:tcPr>
            <w:tcW w:w="1417" w:type="dxa"/>
            <w:vAlign w:val="center"/>
            <w:hideMark/>
          </w:tcPr>
          <w:p w14:paraId="7A65A8AE"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450000</w:t>
            </w:r>
          </w:p>
        </w:tc>
      </w:tr>
      <w:tr w:rsidR="00564C8D" w:rsidRPr="00564C8D" w14:paraId="2E632CA5" w14:textId="77777777" w:rsidTr="00564C8D">
        <w:trPr>
          <w:trHeight w:val="300"/>
        </w:trPr>
        <w:tc>
          <w:tcPr>
            <w:tcW w:w="2142" w:type="dxa"/>
            <w:vAlign w:val="center"/>
            <w:hideMark/>
          </w:tcPr>
          <w:p w14:paraId="443BA05B"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Phạm Thu Trang</w:t>
            </w:r>
          </w:p>
        </w:tc>
        <w:tc>
          <w:tcPr>
            <w:tcW w:w="1276" w:type="dxa"/>
            <w:vAlign w:val="center"/>
            <w:hideMark/>
          </w:tcPr>
          <w:p w14:paraId="3E839854"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KS24A004</w:t>
            </w:r>
          </w:p>
        </w:tc>
        <w:tc>
          <w:tcPr>
            <w:tcW w:w="2410" w:type="dxa"/>
            <w:vAlign w:val="center"/>
            <w:hideMark/>
          </w:tcPr>
          <w:p w14:paraId="59779D1D"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1" w:history="1">
              <w:r w:rsidRPr="00564C8D">
                <w:rPr>
                  <w:rFonts w:ascii="Aptos Narrow" w:eastAsia="Times New Roman" w:hAnsi="Aptos Narrow" w:cs="Times New Roman"/>
                  <w:color w:val="467886"/>
                  <w:u w:val="single"/>
                  <w:lang w:eastAsia="zh-CN"/>
                </w:rPr>
                <w:t>trang04@example.com</w:t>
              </w:r>
            </w:hyperlink>
          </w:p>
        </w:tc>
        <w:tc>
          <w:tcPr>
            <w:tcW w:w="1559" w:type="dxa"/>
            <w:vAlign w:val="center"/>
            <w:hideMark/>
          </w:tcPr>
          <w:p w14:paraId="5CD35021"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Nước</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lọc</w:t>
            </w:r>
            <w:proofErr w:type="spellEnd"/>
          </w:p>
        </w:tc>
        <w:tc>
          <w:tcPr>
            <w:tcW w:w="1276" w:type="dxa"/>
            <w:vAlign w:val="center"/>
            <w:hideMark/>
          </w:tcPr>
          <w:p w14:paraId="31B5DFBA"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7</w:t>
            </w:r>
          </w:p>
        </w:tc>
        <w:tc>
          <w:tcPr>
            <w:tcW w:w="1417" w:type="dxa"/>
            <w:vAlign w:val="center"/>
            <w:hideMark/>
          </w:tcPr>
          <w:p w14:paraId="29549EF7"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50000</w:t>
            </w:r>
          </w:p>
        </w:tc>
      </w:tr>
      <w:tr w:rsidR="00564C8D" w:rsidRPr="00564C8D" w14:paraId="42D0740F" w14:textId="77777777" w:rsidTr="00564C8D">
        <w:trPr>
          <w:trHeight w:val="300"/>
        </w:trPr>
        <w:tc>
          <w:tcPr>
            <w:tcW w:w="2142" w:type="dxa"/>
            <w:vAlign w:val="center"/>
            <w:hideMark/>
          </w:tcPr>
          <w:p w14:paraId="2DB47149"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Hoàng Minh Quân</w:t>
            </w:r>
          </w:p>
        </w:tc>
        <w:tc>
          <w:tcPr>
            <w:tcW w:w="1276" w:type="dxa"/>
            <w:vAlign w:val="center"/>
            <w:hideMark/>
          </w:tcPr>
          <w:p w14:paraId="7E6AD1F6"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KS24B001</w:t>
            </w:r>
          </w:p>
        </w:tc>
        <w:tc>
          <w:tcPr>
            <w:tcW w:w="2410" w:type="dxa"/>
            <w:vAlign w:val="center"/>
            <w:hideMark/>
          </w:tcPr>
          <w:p w14:paraId="6305BF67"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2" w:history="1">
              <w:r w:rsidRPr="00564C8D">
                <w:rPr>
                  <w:rFonts w:ascii="Aptos Narrow" w:eastAsia="Times New Roman" w:hAnsi="Aptos Narrow" w:cs="Times New Roman"/>
                  <w:color w:val="467886"/>
                  <w:u w:val="single"/>
                  <w:lang w:eastAsia="zh-CN"/>
                </w:rPr>
                <w:t>quan05@example.com</w:t>
              </w:r>
            </w:hyperlink>
          </w:p>
        </w:tc>
        <w:tc>
          <w:tcPr>
            <w:tcW w:w="1559" w:type="dxa"/>
            <w:vAlign w:val="center"/>
            <w:hideMark/>
          </w:tcPr>
          <w:p w14:paraId="6E8CC821"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Nước</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ngọt</w:t>
            </w:r>
            <w:proofErr w:type="spellEnd"/>
          </w:p>
        </w:tc>
        <w:tc>
          <w:tcPr>
            <w:tcW w:w="1276" w:type="dxa"/>
            <w:vAlign w:val="center"/>
            <w:hideMark/>
          </w:tcPr>
          <w:p w14:paraId="29E6818A"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2</w:t>
            </w:r>
          </w:p>
        </w:tc>
        <w:tc>
          <w:tcPr>
            <w:tcW w:w="1417" w:type="dxa"/>
            <w:vAlign w:val="center"/>
            <w:hideMark/>
          </w:tcPr>
          <w:p w14:paraId="0B04662D"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200000</w:t>
            </w:r>
          </w:p>
        </w:tc>
      </w:tr>
      <w:tr w:rsidR="00564C8D" w:rsidRPr="00564C8D" w14:paraId="585FB9C9" w14:textId="77777777" w:rsidTr="00564C8D">
        <w:trPr>
          <w:trHeight w:val="300"/>
        </w:trPr>
        <w:tc>
          <w:tcPr>
            <w:tcW w:w="2142" w:type="dxa"/>
            <w:vAlign w:val="center"/>
            <w:hideMark/>
          </w:tcPr>
          <w:p w14:paraId="520147A1"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Nguyễn Thị Hoa</w:t>
            </w:r>
          </w:p>
        </w:tc>
        <w:tc>
          <w:tcPr>
            <w:tcW w:w="1276" w:type="dxa"/>
            <w:vAlign w:val="center"/>
            <w:hideMark/>
          </w:tcPr>
          <w:p w14:paraId="1625BFB6"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KS24B002</w:t>
            </w:r>
          </w:p>
        </w:tc>
        <w:tc>
          <w:tcPr>
            <w:tcW w:w="2410" w:type="dxa"/>
            <w:vAlign w:val="center"/>
            <w:hideMark/>
          </w:tcPr>
          <w:p w14:paraId="413862E3"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3" w:history="1">
              <w:r w:rsidRPr="00564C8D">
                <w:rPr>
                  <w:rFonts w:ascii="Aptos Narrow" w:eastAsia="Times New Roman" w:hAnsi="Aptos Narrow" w:cs="Times New Roman"/>
                  <w:color w:val="467886"/>
                  <w:u w:val="single"/>
                  <w:lang w:eastAsia="zh-CN"/>
                </w:rPr>
                <w:t>hoa06@example.com</w:t>
              </w:r>
            </w:hyperlink>
          </w:p>
        </w:tc>
        <w:tc>
          <w:tcPr>
            <w:tcW w:w="1559" w:type="dxa"/>
            <w:vAlign w:val="center"/>
            <w:hideMark/>
          </w:tcPr>
          <w:p w14:paraId="2B367A07"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 xml:space="preserve">Trà </w:t>
            </w:r>
            <w:proofErr w:type="spellStart"/>
            <w:r w:rsidRPr="00564C8D">
              <w:rPr>
                <w:rFonts w:ascii="Aptos Narrow" w:eastAsia="Times New Roman" w:hAnsi="Aptos Narrow" w:cs="Times New Roman"/>
                <w:color w:val="000000"/>
                <w:lang w:eastAsia="zh-CN"/>
              </w:rPr>
              <w:t>sữa</w:t>
            </w:r>
            <w:proofErr w:type="spellEnd"/>
          </w:p>
        </w:tc>
        <w:tc>
          <w:tcPr>
            <w:tcW w:w="1276" w:type="dxa"/>
            <w:vAlign w:val="center"/>
            <w:hideMark/>
          </w:tcPr>
          <w:p w14:paraId="63F43708"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w:t>
            </w:r>
          </w:p>
        </w:tc>
        <w:tc>
          <w:tcPr>
            <w:tcW w:w="1417" w:type="dxa"/>
            <w:vAlign w:val="center"/>
            <w:hideMark/>
          </w:tcPr>
          <w:p w14:paraId="2AF01B9A"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370000</w:t>
            </w:r>
          </w:p>
        </w:tc>
      </w:tr>
      <w:tr w:rsidR="00564C8D" w:rsidRPr="00564C8D" w14:paraId="0A06D39F" w14:textId="77777777" w:rsidTr="00564C8D">
        <w:trPr>
          <w:trHeight w:val="300"/>
        </w:trPr>
        <w:tc>
          <w:tcPr>
            <w:tcW w:w="2142" w:type="dxa"/>
            <w:vAlign w:val="center"/>
            <w:hideMark/>
          </w:tcPr>
          <w:p w14:paraId="6B6741DD"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Đỗ</w:t>
            </w:r>
            <w:proofErr w:type="spellEnd"/>
            <w:r w:rsidRPr="00564C8D">
              <w:rPr>
                <w:rFonts w:ascii="Aptos Narrow" w:eastAsia="Times New Roman" w:hAnsi="Aptos Narrow" w:cs="Times New Roman"/>
                <w:color w:val="000000"/>
                <w:lang w:eastAsia="zh-CN"/>
              </w:rPr>
              <w:t xml:space="preserve"> Đức Long</w:t>
            </w:r>
          </w:p>
        </w:tc>
        <w:tc>
          <w:tcPr>
            <w:tcW w:w="1276" w:type="dxa"/>
            <w:vAlign w:val="center"/>
            <w:hideMark/>
          </w:tcPr>
          <w:p w14:paraId="7356A010"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KS24B003</w:t>
            </w:r>
          </w:p>
        </w:tc>
        <w:tc>
          <w:tcPr>
            <w:tcW w:w="2410" w:type="dxa"/>
            <w:vAlign w:val="center"/>
            <w:hideMark/>
          </w:tcPr>
          <w:p w14:paraId="5D476B7D"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4" w:history="1">
              <w:r w:rsidRPr="00564C8D">
                <w:rPr>
                  <w:rFonts w:ascii="Aptos Narrow" w:eastAsia="Times New Roman" w:hAnsi="Aptos Narrow" w:cs="Times New Roman"/>
                  <w:color w:val="467886"/>
                  <w:u w:val="single"/>
                  <w:lang w:eastAsia="zh-CN"/>
                </w:rPr>
                <w:t>long07@example.com</w:t>
              </w:r>
            </w:hyperlink>
          </w:p>
        </w:tc>
        <w:tc>
          <w:tcPr>
            <w:tcW w:w="1559" w:type="dxa"/>
            <w:vAlign w:val="center"/>
            <w:hideMark/>
          </w:tcPr>
          <w:p w14:paraId="17F386FC"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Cà</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phê</w:t>
            </w:r>
            <w:proofErr w:type="spellEnd"/>
          </w:p>
        </w:tc>
        <w:tc>
          <w:tcPr>
            <w:tcW w:w="1276" w:type="dxa"/>
            <w:vAlign w:val="center"/>
            <w:hideMark/>
          </w:tcPr>
          <w:p w14:paraId="748E2C96"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w:t>
            </w:r>
          </w:p>
        </w:tc>
        <w:tc>
          <w:tcPr>
            <w:tcW w:w="1417" w:type="dxa"/>
            <w:vAlign w:val="center"/>
            <w:hideMark/>
          </w:tcPr>
          <w:p w14:paraId="0D517BCB"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320000</w:t>
            </w:r>
          </w:p>
        </w:tc>
      </w:tr>
      <w:tr w:rsidR="00564C8D" w:rsidRPr="00564C8D" w14:paraId="0E51BB70" w14:textId="77777777" w:rsidTr="00564C8D">
        <w:trPr>
          <w:trHeight w:val="300"/>
        </w:trPr>
        <w:tc>
          <w:tcPr>
            <w:tcW w:w="2142" w:type="dxa"/>
            <w:vAlign w:val="center"/>
            <w:hideMark/>
          </w:tcPr>
          <w:p w14:paraId="42F12911"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Bùi Ngọc Lan</w:t>
            </w:r>
          </w:p>
        </w:tc>
        <w:tc>
          <w:tcPr>
            <w:tcW w:w="1276" w:type="dxa"/>
            <w:vAlign w:val="center"/>
            <w:hideMark/>
          </w:tcPr>
          <w:p w14:paraId="38C154C2"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KS24B004</w:t>
            </w:r>
          </w:p>
        </w:tc>
        <w:tc>
          <w:tcPr>
            <w:tcW w:w="2410" w:type="dxa"/>
            <w:vAlign w:val="center"/>
            <w:hideMark/>
          </w:tcPr>
          <w:p w14:paraId="6BDD594F"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5" w:history="1">
              <w:r w:rsidRPr="00564C8D">
                <w:rPr>
                  <w:rFonts w:ascii="Aptos Narrow" w:eastAsia="Times New Roman" w:hAnsi="Aptos Narrow" w:cs="Times New Roman"/>
                  <w:color w:val="467886"/>
                  <w:u w:val="single"/>
                  <w:lang w:eastAsia="zh-CN"/>
                </w:rPr>
                <w:t>lan08@example.com</w:t>
              </w:r>
            </w:hyperlink>
          </w:p>
        </w:tc>
        <w:tc>
          <w:tcPr>
            <w:tcW w:w="1559" w:type="dxa"/>
            <w:vAlign w:val="center"/>
            <w:hideMark/>
          </w:tcPr>
          <w:p w14:paraId="25B82CCD"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 xml:space="preserve">Trà </w:t>
            </w:r>
            <w:proofErr w:type="spellStart"/>
            <w:r w:rsidRPr="00564C8D">
              <w:rPr>
                <w:rFonts w:ascii="Aptos Narrow" w:eastAsia="Times New Roman" w:hAnsi="Aptos Narrow" w:cs="Times New Roman"/>
                <w:color w:val="000000"/>
                <w:lang w:eastAsia="zh-CN"/>
              </w:rPr>
              <w:t>sữa</w:t>
            </w:r>
            <w:proofErr w:type="spellEnd"/>
          </w:p>
        </w:tc>
        <w:tc>
          <w:tcPr>
            <w:tcW w:w="1276" w:type="dxa"/>
            <w:vAlign w:val="center"/>
            <w:hideMark/>
          </w:tcPr>
          <w:p w14:paraId="259B8D1D"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5</w:t>
            </w:r>
          </w:p>
        </w:tc>
        <w:tc>
          <w:tcPr>
            <w:tcW w:w="1417" w:type="dxa"/>
            <w:vAlign w:val="center"/>
            <w:hideMark/>
          </w:tcPr>
          <w:p w14:paraId="5B8166CD"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410000</w:t>
            </w:r>
          </w:p>
        </w:tc>
      </w:tr>
      <w:tr w:rsidR="00564C8D" w:rsidRPr="00564C8D" w14:paraId="4B791B98" w14:textId="77777777" w:rsidTr="00564C8D">
        <w:trPr>
          <w:trHeight w:val="300"/>
        </w:trPr>
        <w:tc>
          <w:tcPr>
            <w:tcW w:w="2142" w:type="dxa"/>
            <w:vAlign w:val="center"/>
            <w:hideMark/>
          </w:tcPr>
          <w:p w14:paraId="70907FEA"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Phan Văn Hùng</w:t>
            </w:r>
          </w:p>
        </w:tc>
        <w:tc>
          <w:tcPr>
            <w:tcW w:w="1276" w:type="dxa"/>
            <w:vAlign w:val="center"/>
            <w:hideMark/>
          </w:tcPr>
          <w:p w14:paraId="7288381B"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KS24C001</w:t>
            </w:r>
          </w:p>
        </w:tc>
        <w:tc>
          <w:tcPr>
            <w:tcW w:w="2410" w:type="dxa"/>
            <w:vAlign w:val="center"/>
            <w:hideMark/>
          </w:tcPr>
          <w:p w14:paraId="6EDD46A3"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6" w:history="1">
              <w:r w:rsidRPr="00564C8D">
                <w:rPr>
                  <w:rFonts w:ascii="Aptos Narrow" w:eastAsia="Times New Roman" w:hAnsi="Aptos Narrow" w:cs="Times New Roman"/>
                  <w:color w:val="467886"/>
                  <w:u w:val="single"/>
                  <w:lang w:eastAsia="zh-CN"/>
                </w:rPr>
                <w:t>hung09@example.com</w:t>
              </w:r>
            </w:hyperlink>
          </w:p>
        </w:tc>
        <w:tc>
          <w:tcPr>
            <w:tcW w:w="1559" w:type="dxa"/>
            <w:vAlign w:val="center"/>
            <w:hideMark/>
          </w:tcPr>
          <w:p w14:paraId="39EBCB88"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Cà</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phê</w:t>
            </w:r>
            <w:proofErr w:type="spellEnd"/>
          </w:p>
        </w:tc>
        <w:tc>
          <w:tcPr>
            <w:tcW w:w="1276" w:type="dxa"/>
            <w:vAlign w:val="center"/>
            <w:hideMark/>
          </w:tcPr>
          <w:p w14:paraId="25EC0509"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4</w:t>
            </w:r>
          </w:p>
        </w:tc>
        <w:tc>
          <w:tcPr>
            <w:tcW w:w="1417" w:type="dxa"/>
            <w:vAlign w:val="center"/>
            <w:hideMark/>
          </w:tcPr>
          <w:p w14:paraId="6A8A01EF"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360000</w:t>
            </w:r>
          </w:p>
        </w:tc>
      </w:tr>
      <w:tr w:rsidR="00564C8D" w:rsidRPr="00564C8D" w14:paraId="49EE04CC" w14:textId="77777777" w:rsidTr="00564C8D">
        <w:trPr>
          <w:trHeight w:val="300"/>
        </w:trPr>
        <w:tc>
          <w:tcPr>
            <w:tcW w:w="2142" w:type="dxa"/>
            <w:vAlign w:val="center"/>
            <w:hideMark/>
          </w:tcPr>
          <w:p w14:paraId="00247408"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Vũ Thị Mai</w:t>
            </w:r>
          </w:p>
        </w:tc>
        <w:tc>
          <w:tcPr>
            <w:tcW w:w="1276" w:type="dxa"/>
            <w:vAlign w:val="center"/>
            <w:hideMark/>
          </w:tcPr>
          <w:p w14:paraId="11841A45"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KS24C002</w:t>
            </w:r>
          </w:p>
        </w:tc>
        <w:tc>
          <w:tcPr>
            <w:tcW w:w="2410" w:type="dxa"/>
            <w:vAlign w:val="center"/>
            <w:hideMark/>
          </w:tcPr>
          <w:p w14:paraId="13F087DC"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7" w:history="1">
              <w:r w:rsidRPr="00564C8D">
                <w:rPr>
                  <w:rFonts w:ascii="Aptos Narrow" w:eastAsia="Times New Roman" w:hAnsi="Aptos Narrow" w:cs="Times New Roman"/>
                  <w:color w:val="467886"/>
                  <w:u w:val="single"/>
                  <w:lang w:eastAsia="zh-CN"/>
                </w:rPr>
                <w:t>mai10@example.com</w:t>
              </w:r>
            </w:hyperlink>
          </w:p>
        </w:tc>
        <w:tc>
          <w:tcPr>
            <w:tcW w:w="1559" w:type="dxa"/>
            <w:vAlign w:val="center"/>
            <w:hideMark/>
          </w:tcPr>
          <w:p w14:paraId="0D98CD03"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Nước</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lọc</w:t>
            </w:r>
            <w:proofErr w:type="spellEnd"/>
          </w:p>
        </w:tc>
        <w:tc>
          <w:tcPr>
            <w:tcW w:w="1276" w:type="dxa"/>
            <w:vAlign w:val="center"/>
            <w:hideMark/>
          </w:tcPr>
          <w:p w14:paraId="39FD99B4"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7</w:t>
            </w:r>
          </w:p>
        </w:tc>
        <w:tc>
          <w:tcPr>
            <w:tcW w:w="1417" w:type="dxa"/>
            <w:vAlign w:val="center"/>
            <w:hideMark/>
          </w:tcPr>
          <w:p w14:paraId="50FE6177"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90000</w:t>
            </w:r>
          </w:p>
        </w:tc>
      </w:tr>
      <w:tr w:rsidR="00564C8D" w:rsidRPr="00564C8D" w14:paraId="03830183" w14:textId="77777777" w:rsidTr="00564C8D">
        <w:trPr>
          <w:trHeight w:val="300"/>
        </w:trPr>
        <w:tc>
          <w:tcPr>
            <w:tcW w:w="2142" w:type="dxa"/>
            <w:vAlign w:val="center"/>
            <w:hideMark/>
          </w:tcPr>
          <w:p w14:paraId="4B3AD588"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Đặng Hữu Phúc</w:t>
            </w:r>
          </w:p>
        </w:tc>
        <w:tc>
          <w:tcPr>
            <w:tcW w:w="1276" w:type="dxa"/>
            <w:vAlign w:val="center"/>
            <w:hideMark/>
          </w:tcPr>
          <w:p w14:paraId="2B1EB0ED"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KS24C003</w:t>
            </w:r>
          </w:p>
        </w:tc>
        <w:tc>
          <w:tcPr>
            <w:tcW w:w="2410" w:type="dxa"/>
            <w:vAlign w:val="center"/>
            <w:hideMark/>
          </w:tcPr>
          <w:p w14:paraId="53764ADD"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8" w:history="1">
              <w:r w:rsidRPr="00564C8D">
                <w:rPr>
                  <w:rFonts w:ascii="Aptos Narrow" w:eastAsia="Times New Roman" w:hAnsi="Aptos Narrow" w:cs="Times New Roman"/>
                  <w:color w:val="467886"/>
                  <w:u w:val="single"/>
                  <w:lang w:eastAsia="zh-CN"/>
                </w:rPr>
                <w:t>phuc11@example.com</w:t>
              </w:r>
            </w:hyperlink>
          </w:p>
        </w:tc>
        <w:tc>
          <w:tcPr>
            <w:tcW w:w="1559" w:type="dxa"/>
            <w:vAlign w:val="center"/>
            <w:hideMark/>
          </w:tcPr>
          <w:p w14:paraId="7C22E729"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 xml:space="preserve">Trà </w:t>
            </w:r>
            <w:proofErr w:type="spellStart"/>
            <w:r w:rsidRPr="00564C8D">
              <w:rPr>
                <w:rFonts w:ascii="Aptos Narrow" w:eastAsia="Times New Roman" w:hAnsi="Aptos Narrow" w:cs="Times New Roman"/>
                <w:color w:val="000000"/>
                <w:lang w:eastAsia="zh-CN"/>
              </w:rPr>
              <w:t>sữa</w:t>
            </w:r>
            <w:proofErr w:type="spellEnd"/>
          </w:p>
        </w:tc>
        <w:tc>
          <w:tcPr>
            <w:tcW w:w="1276" w:type="dxa"/>
            <w:vAlign w:val="center"/>
            <w:hideMark/>
          </w:tcPr>
          <w:p w14:paraId="620AF8CB"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w:t>
            </w:r>
          </w:p>
        </w:tc>
        <w:tc>
          <w:tcPr>
            <w:tcW w:w="1417" w:type="dxa"/>
            <w:vAlign w:val="center"/>
            <w:hideMark/>
          </w:tcPr>
          <w:p w14:paraId="59F768F9"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370000</w:t>
            </w:r>
          </w:p>
        </w:tc>
      </w:tr>
      <w:tr w:rsidR="00564C8D" w:rsidRPr="00564C8D" w14:paraId="6733B0F9" w14:textId="77777777" w:rsidTr="00564C8D">
        <w:trPr>
          <w:trHeight w:val="300"/>
        </w:trPr>
        <w:tc>
          <w:tcPr>
            <w:tcW w:w="2142" w:type="dxa"/>
            <w:vAlign w:val="center"/>
            <w:hideMark/>
          </w:tcPr>
          <w:p w14:paraId="53DDA507"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Ngô Thị Hà</w:t>
            </w:r>
          </w:p>
        </w:tc>
        <w:tc>
          <w:tcPr>
            <w:tcW w:w="1276" w:type="dxa"/>
            <w:vAlign w:val="center"/>
            <w:hideMark/>
          </w:tcPr>
          <w:p w14:paraId="7910DE59"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KS24C004</w:t>
            </w:r>
          </w:p>
        </w:tc>
        <w:tc>
          <w:tcPr>
            <w:tcW w:w="2410" w:type="dxa"/>
            <w:vAlign w:val="center"/>
            <w:hideMark/>
          </w:tcPr>
          <w:p w14:paraId="172EF040" w14:textId="77777777" w:rsidR="00564C8D" w:rsidRPr="00564C8D" w:rsidRDefault="00564C8D" w:rsidP="00564C8D">
            <w:pPr>
              <w:spacing w:after="0" w:line="240" w:lineRule="auto"/>
              <w:jc w:val="center"/>
              <w:rPr>
                <w:rFonts w:ascii="Aptos Narrow" w:eastAsia="Times New Roman" w:hAnsi="Aptos Narrow" w:cs="Times New Roman"/>
                <w:color w:val="467886"/>
                <w:u w:val="single"/>
                <w:lang w:eastAsia="zh-CN"/>
              </w:rPr>
            </w:pPr>
            <w:hyperlink r:id="rId19" w:history="1">
              <w:r w:rsidRPr="00564C8D">
                <w:rPr>
                  <w:rFonts w:ascii="Aptos Narrow" w:eastAsia="Times New Roman" w:hAnsi="Aptos Narrow" w:cs="Times New Roman"/>
                  <w:color w:val="467886"/>
                  <w:u w:val="single"/>
                  <w:lang w:eastAsia="zh-CN"/>
                </w:rPr>
                <w:t>ha12@example.com</w:t>
              </w:r>
            </w:hyperlink>
          </w:p>
        </w:tc>
        <w:tc>
          <w:tcPr>
            <w:tcW w:w="1559" w:type="dxa"/>
            <w:vAlign w:val="center"/>
            <w:hideMark/>
          </w:tcPr>
          <w:p w14:paraId="7EC37AB9"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proofErr w:type="spellStart"/>
            <w:r w:rsidRPr="00564C8D">
              <w:rPr>
                <w:rFonts w:ascii="Aptos Narrow" w:eastAsia="Times New Roman" w:hAnsi="Aptos Narrow" w:cs="Times New Roman"/>
                <w:color w:val="000000"/>
                <w:lang w:eastAsia="zh-CN"/>
              </w:rPr>
              <w:t>Nước</w:t>
            </w:r>
            <w:proofErr w:type="spellEnd"/>
            <w:r w:rsidRPr="00564C8D">
              <w:rPr>
                <w:rFonts w:ascii="Aptos Narrow" w:eastAsia="Times New Roman" w:hAnsi="Aptos Narrow" w:cs="Times New Roman"/>
                <w:color w:val="000000"/>
                <w:lang w:eastAsia="zh-CN"/>
              </w:rPr>
              <w:t xml:space="preserve"> </w:t>
            </w:r>
            <w:proofErr w:type="spellStart"/>
            <w:r w:rsidRPr="00564C8D">
              <w:rPr>
                <w:rFonts w:ascii="Aptos Narrow" w:eastAsia="Times New Roman" w:hAnsi="Aptos Narrow" w:cs="Times New Roman"/>
                <w:color w:val="000000"/>
                <w:lang w:eastAsia="zh-CN"/>
              </w:rPr>
              <w:t>ngọt</w:t>
            </w:r>
            <w:proofErr w:type="spellEnd"/>
          </w:p>
        </w:tc>
        <w:tc>
          <w:tcPr>
            <w:tcW w:w="1276" w:type="dxa"/>
            <w:vAlign w:val="center"/>
            <w:hideMark/>
          </w:tcPr>
          <w:p w14:paraId="2C48033E"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2</w:t>
            </w:r>
          </w:p>
        </w:tc>
        <w:tc>
          <w:tcPr>
            <w:tcW w:w="1417" w:type="dxa"/>
            <w:vAlign w:val="center"/>
            <w:hideMark/>
          </w:tcPr>
          <w:p w14:paraId="61B13B10" w14:textId="77777777" w:rsidR="00564C8D" w:rsidRPr="00564C8D" w:rsidRDefault="00564C8D" w:rsidP="00564C8D">
            <w:pPr>
              <w:spacing w:after="0" w:line="240" w:lineRule="auto"/>
              <w:jc w:val="center"/>
              <w:rPr>
                <w:rFonts w:ascii="Aptos Narrow" w:eastAsia="Times New Roman" w:hAnsi="Aptos Narrow" w:cs="Times New Roman"/>
                <w:color w:val="000000"/>
                <w:lang w:eastAsia="zh-CN"/>
              </w:rPr>
            </w:pPr>
            <w:r w:rsidRPr="00564C8D">
              <w:rPr>
                <w:rFonts w:ascii="Aptos Narrow" w:eastAsia="Times New Roman" w:hAnsi="Aptos Narrow" w:cs="Times New Roman"/>
                <w:color w:val="000000"/>
                <w:lang w:eastAsia="zh-CN"/>
              </w:rPr>
              <w:t>210000</w:t>
            </w:r>
          </w:p>
        </w:tc>
      </w:tr>
    </w:tbl>
    <w:p w14:paraId="21050C88" w14:textId="06F3865C" w:rsidR="00564C8D" w:rsidRDefault="00564C8D" w:rsidP="003362F9">
      <w:pPr>
        <w:spacing w:line="360" w:lineRule="auto"/>
        <w:rPr>
          <w:rFonts w:ascii="Times New Roman" w:hAnsi="Times New Roman" w:cs="Times New Roman"/>
          <w:color w:val="000000" w:themeColor="text1"/>
          <w:sz w:val="24"/>
          <w:szCs w:val="24"/>
        </w:rPr>
      </w:pPr>
    </w:p>
    <w:p w14:paraId="1A828B90" w14:textId="477636D0" w:rsidR="00564C8D" w:rsidRPr="00564C8D" w:rsidRDefault="00564C8D" w:rsidP="003362F9">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707301AF" wp14:editId="331A87A1">
            <wp:extent cx="5693134" cy="1741170"/>
            <wp:effectExtent l="0" t="0" r="3175" b="11430"/>
            <wp:docPr id="2121121696" name="Chart 1">
              <a:extLst xmlns:a="http://schemas.openxmlformats.org/drawingml/2006/main">
                <a:ext uri="{FF2B5EF4-FFF2-40B4-BE49-F238E27FC236}">
                  <a16:creationId xmlns:a16="http://schemas.microsoft.com/office/drawing/2014/main" id="{0626B27B-D285-1848-A56A-39FD75EB9F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3F2B18"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14" w:name="_Toc210306300"/>
      <w:bookmarkStart w:id="15" w:name="_Toc210306673"/>
      <w:r w:rsidRPr="00802922">
        <w:rPr>
          <w:rFonts w:ascii="Times New Roman" w:hAnsi="Times New Roman" w:cs="Times New Roman"/>
          <w:color w:val="000000" w:themeColor="text1"/>
          <w:lang w:val="vi-VN"/>
        </w:rPr>
        <w:t>5. Phân tích</w:t>
      </w:r>
      <w:bookmarkEnd w:id="14"/>
      <w:bookmarkEnd w:id="15"/>
    </w:p>
    <w:p w14:paraId="6E189D52" w14:textId="77777777" w:rsidR="00564C8D" w:rsidRPr="00564C8D" w:rsidRDefault="00000000" w:rsidP="00564C8D">
      <w:pPr>
        <w:spacing w:line="360" w:lineRule="auto"/>
        <w:rPr>
          <w:rFonts w:ascii="Times New Roman" w:hAnsi="Times New Roman" w:cs="Times New Roman"/>
          <w:color w:val="000000" w:themeColor="text1"/>
          <w:sz w:val="24"/>
          <w:szCs w:val="24"/>
          <w:lang w:val="vi-VN"/>
        </w:rPr>
      </w:pPr>
      <w:r w:rsidRPr="00564C8D">
        <w:rPr>
          <w:rFonts w:ascii="Times New Roman" w:hAnsi="Times New Roman" w:cs="Times New Roman"/>
          <w:color w:val="000000" w:themeColor="text1"/>
          <w:sz w:val="24"/>
          <w:szCs w:val="24"/>
          <w:lang w:val="vi-VN"/>
        </w:rPr>
        <w:t>Qua số liệu, có thể thấy sinh viên thường chọn đồ uống theo xu hướng và nhu cầu ngắn hạn. Trà sữa trở thành lựa chọn phổ biến khi đi chơi, hẹn hò bạn bè. Cà phê lại gắn liền với nhu cầu học tập, làm việc và tỉnh táo. Tuy nhiên, sự ưa chuộng trà sữa và nước ngọt cũng kéo theo một số vấn đề:</w:t>
      </w:r>
    </w:p>
    <w:p w14:paraId="2FCCFE02" w14:textId="77777777" w:rsidR="00564C8D" w:rsidRPr="00564C8D" w:rsidRDefault="00000000" w:rsidP="00564C8D">
      <w:pPr>
        <w:pStyle w:val="ListParagraph"/>
        <w:numPr>
          <w:ilvl w:val="0"/>
          <w:numId w:val="16"/>
        </w:numPr>
        <w:spacing w:line="360" w:lineRule="auto"/>
        <w:rPr>
          <w:rFonts w:ascii="Times New Roman" w:hAnsi="Times New Roman" w:cs="Times New Roman"/>
          <w:color w:val="000000" w:themeColor="text1"/>
          <w:sz w:val="24"/>
          <w:szCs w:val="24"/>
          <w:lang w:val="vi-VN"/>
        </w:rPr>
      </w:pPr>
      <w:r w:rsidRPr="00564C8D">
        <w:rPr>
          <w:rFonts w:ascii="Times New Roman" w:hAnsi="Times New Roman" w:cs="Times New Roman"/>
          <w:b/>
          <w:bCs/>
          <w:color w:val="000000" w:themeColor="text1"/>
          <w:sz w:val="24"/>
          <w:szCs w:val="24"/>
          <w:lang w:val="vi-VN"/>
        </w:rPr>
        <w:t>Sức khỏe:</w:t>
      </w:r>
      <w:r w:rsidRPr="00564C8D">
        <w:rPr>
          <w:rFonts w:ascii="Times New Roman" w:hAnsi="Times New Roman" w:cs="Times New Roman"/>
          <w:color w:val="000000" w:themeColor="text1"/>
          <w:sz w:val="24"/>
          <w:szCs w:val="24"/>
          <w:lang w:val="vi-VN"/>
        </w:rPr>
        <w:t xml:space="preserve"> Hàm lượng đường cao dễ gây tăng cân, mệt mỏi và ảnh hưởng tim mạch.</w:t>
      </w:r>
    </w:p>
    <w:p w14:paraId="4C21BBE5" w14:textId="77777777" w:rsidR="00564C8D" w:rsidRPr="00564C8D" w:rsidRDefault="00000000" w:rsidP="00564C8D">
      <w:pPr>
        <w:pStyle w:val="ListParagraph"/>
        <w:numPr>
          <w:ilvl w:val="0"/>
          <w:numId w:val="16"/>
        </w:numPr>
        <w:spacing w:line="360" w:lineRule="auto"/>
        <w:rPr>
          <w:rFonts w:ascii="Times New Roman" w:hAnsi="Times New Roman" w:cs="Times New Roman"/>
          <w:color w:val="000000" w:themeColor="text1"/>
          <w:sz w:val="24"/>
          <w:szCs w:val="24"/>
          <w:lang w:val="vi-VN"/>
        </w:rPr>
      </w:pPr>
      <w:r w:rsidRPr="00564C8D">
        <w:rPr>
          <w:rFonts w:ascii="Times New Roman" w:hAnsi="Times New Roman" w:cs="Times New Roman"/>
          <w:b/>
          <w:bCs/>
          <w:color w:val="000000" w:themeColor="text1"/>
          <w:sz w:val="24"/>
          <w:szCs w:val="24"/>
          <w:lang w:val="vi-VN"/>
        </w:rPr>
        <w:t>Tài chính:</w:t>
      </w:r>
      <w:r w:rsidRPr="00564C8D">
        <w:rPr>
          <w:rFonts w:ascii="Times New Roman" w:hAnsi="Times New Roman" w:cs="Times New Roman"/>
          <w:color w:val="000000" w:themeColor="text1"/>
          <w:sz w:val="24"/>
          <w:szCs w:val="24"/>
          <w:lang w:val="vi-VN"/>
        </w:rPr>
        <w:t xml:space="preserve"> Chi tiêu cho đồ uống chiếm khoảng 15–20% tổng chi tiêu hàng tháng của sinh viên, con số đáng cân nhắc.</w:t>
      </w:r>
    </w:p>
    <w:p w14:paraId="7515C4E7" w14:textId="77777777" w:rsidR="00564C8D" w:rsidRPr="00564C8D" w:rsidRDefault="00000000" w:rsidP="00564C8D">
      <w:pPr>
        <w:pStyle w:val="ListParagraph"/>
        <w:numPr>
          <w:ilvl w:val="0"/>
          <w:numId w:val="16"/>
        </w:numPr>
        <w:spacing w:line="360" w:lineRule="auto"/>
        <w:rPr>
          <w:rFonts w:ascii="Times New Roman" w:hAnsi="Times New Roman" w:cs="Times New Roman"/>
          <w:color w:val="000000" w:themeColor="text1"/>
          <w:sz w:val="24"/>
          <w:szCs w:val="24"/>
          <w:lang w:val="vi-VN"/>
        </w:rPr>
      </w:pPr>
      <w:r w:rsidRPr="00564C8D">
        <w:rPr>
          <w:rFonts w:ascii="Times New Roman" w:hAnsi="Times New Roman" w:cs="Times New Roman"/>
          <w:b/>
          <w:bCs/>
          <w:color w:val="000000" w:themeColor="text1"/>
          <w:sz w:val="24"/>
          <w:szCs w:val="24"/>
          <w:lang w:val="vi-VN"/>
        </w:rPr>
        <w:t>Lối sống:</w:t>
      </w:r>
      <w:r w:rsidRPr="00564C8D">
        <w:rPr>
          <w:rFonts w:ascii="Times New Roman" w:hAnsi="Times New Roman" w:cs="Times New Roman"/>
          <w:color w:val="000000" w:themeColor="text1"/>
          <w:sz w:val="24"/>
          <w:szCs w:val="24"/>
          <w:lang w:val="vi-VN"/>
        </w:rPr>
        <w:t xml:space="preserve"> Việc “nghiện” trà sữa, cà phê phản ánh xu hướng phụ thuộc đồ uống để giải trí hoặc duy trì sự tỉnh táo.</w:t>
      </w:r>
    </w:p>
    <w:p w14:paraId="3B651933" w14:textId="5E7978A2" w:rsidR="005D35D0" w:rsidRPr="00564C8D" w:rsidRDefault="00000000" w:rsidP="00564C8D">
      <w:pPr>
        <w:spacing w:line="360" w:lineRule="auto"/>
        <w:ind w:left="360"/>
        <w:rPr>
          <w:rFonts w:ascii="Times New Roman" w:hAnsi="Times New Roman" w:cs="Times New Roman"/>
          <w:color w:val="000000" w:themeColor="text1"/>
          <w:sz w:val="24"/>
          <w:szCs w:val="24"/>
          <w:lang w:val="vi-VN"/>
        </w:rPr>
      </w:pPr>
      <w:r w:rsidRPr="00564C8D">
        <w:rPr>
          <w:rFonts w:ascii="Times New Roman" w:hAnsi="Times New Roman" w:cs="Times New Roman"/>
          <w:color w:val="000000" w:themeColor="text1"/>
          <w:sz w:val="24"/>
          <w:szCs w:val="24"/>
          <w:lang w:val="vi-VN"/>
        </w:rPr>
        <w:t>Trong khi đó, nước lọc – loại đồ uống lành mạnh và tiết kiệm nhất – lại chưa được sinh viên coi trọng đúng mức.</w:t>
      </w:r>
    </w:p>
    <w:p w14:paraId="30849F6E"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16" w:name="_Toc210306301"/>
      <w:bookmarkStart w:id="17" w:name="_Toc210306674"/>
      <w:r w:rsidRPr="00802922">
        <w:rPr>
          <w:rFonts w:ascii="Times New Roman" w:hAnsi="Times New Roman" w:cs="Times New Roman"/>
          <w:color w:val="000000" w:themeColor="text1"/>
          <w:lang w:val="vi-VN"/>
        </w:rPr>
        <w:t>6. Kiến nghị</w:t>
      </w:r>
      <w:bookmarkEnd w:id="16"/>
      <w:bookmarkEnd w:id="17"/>
    </w:p>
    <w:p w14:paraId="6AE519FF" w14:textId="77777777" w:rsidR="005D35D0" w:rsidRPr="00802922" w:rsidRDefault="00000000" w:rsidP="003362F9">
      <w:p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 xml:space="preserve">- Sinh viên nên giảm bớt lượng trà sữa và nước ngọt, thay thế bằng </w:t>
      </w:r>
      <w:r w:rsidRPr="00564C8D">
        <w:rPr>
          <w:rFonts w:ascii="Times New Roman" w:hAnsi="Times New Roman" w:cs="Times New Roman"/>
          <w:b/>
          <w:bCs/>
          <w:color w:val="000000" w:themeColor="text1"/>
          <w:sz w:val="24"/>
          <w:szCs w:val="24"/>
          <w:lang w:val="vi-VN"/>
        </w:rPr>
        <w:t>nước lọc hoặc nước trái cây ít đường.</w:t>
      </w:r>
      <w:r w:rsidRPr="00564C8D">
        <w:rPr>
          <w:rFonts w:ascii="Times New Roman" w:hAnsi="Times New Roman" w:cs="Times New Roman"/>
          <w:b/>
          <w:bCs/>
          <w:color w:val="000000" w:themeColor="text1"/>
          <w:sz w:val="24"/>
          <w:szCs w:val="24"/>
          <w:lang w:val="vi-VN"/>
        </w:rPr>
        <w:br/>
      </w:r>
      <w:r w:rsidRPr="00802922">
        <w:rPr>
          <w:rFonts w:ascii="Times New Roman" w:hAnsi="Times New Roman" w:cs="Times New Roman"/>
          <w:color w:val="000000" w:themeColor="text1"/>
          <w:sz w:val="24"/>
          <w:szCs w:val="24"/>
          <w:lang w:val="vi-VN"/>
        </w:rPr>
        <w:t xml:space="preserve">- Nhà trường có thể tổ chức các chương trình truyền thông, tuyên truyền về </w:t>
      </w:r>
      <w:r w:rsidRPr="00564C8D">
        <w:rPr>
          <w:rFonts w:ascii="Times New Roman" w:hAnsi="Times New Roman" w:cs="Times New Roman"/>
          <w:b/>
          <w:bCs/>
          <w:color w:val="000000" w:themeColor="text1"/>
          <w:sz w:val="24"/>
          <w:szCs w:val="24"/>
          <w:lang w:val="vi-VN"/>
        </w:rPr>
        <w:t>dinh dưỡng và sức khỏe.</w:t>
      </w:r>
      <w:r w:rsidRPr="00564C8D">
        <w:rPr>
          <w:rFonts w:ascii="Times New Roman" w:hAnsi="Times New Roman" w:cs="Times New Roman"/>
          <w:color w:val="000000" w:themeColor="text1"/>
          <w:sz w:val="24"/>
          <w:szCs w:val="24"/>
          <w:lang w:val="vi-VN"/>
        </w:rPr>
        <w:br/>
      </w:r>
      <w:r w:rsidRPr="00802922">
        <w:rPr>
          <w:rFonts w:ascii="Times New Roman" w:hAnsi="Times New Roman" w:cs="Times New Roman"/>
          <w:color w:val="000000" w:themeColor="text1"/>
          <w:sz w:val="24"/>
          <w:szCs w:val="24"/>
          <w:lang w:val="vi-VN"/>
        </w:rPr>
        <w:t xml:space="preserve">- Các cửa hàng đồ uống cần mở rộng sản phẩm với những lựa chọn </w:t>
      </w:r>
      <w:r w:rsidRPr="00564C8D">
        <w:rPr>
          <w:rFonts w:ascii="Times New Roman" w:hAnsi="Times New Roman" w:cs="Times New Roman"/>
          <w:b/>
          <w:bCs/>
          <w:color w:val="000000" w:themeColor="text1"/>
          <w:sz w:val="24"/>
          <w:szCs w:val="24"/>
          <w:lang w:val="vi-VN"/>
        </w:rPr>
        <w:t>lành mạnh và ít đường</w:t>
      </w:r>
      <w:r w:rsidRPr="00802922">
        <w:rPr>
          <w:rFonts w:ascii="Times New Roman" w:hAnsi="Times New Roman" w:cs="Times New Roman"/>
          <w:color w:val="000000" w:themeColor="text1"/>
          <w:sz w:val="24"/>
          <w:szCs w:val="24"/>
          <w:lang w:val="vi-VN"/>
        </w:rPr>
        <w:t>, đáp ứng nhu cầu mới của sinh viên.</w:t>
      </w:r>
    </w:p>
    <w:p w14:paraId="72234013" w14:textId="77777777" w:rsidR="005D35D0" w:rsidRPr="00802922" w:rsidRDefault="00000000" w:rsidP="003362F9">
      <w:pPr>
        <w:pStyle w:val="Heading2"/>
        <w:spacing w:line="360" w:lineRule="auto"/>
        <w:rPr>
          <w:rFonts w:ascii="Times New Roman" w:hAnsi="Times New Roman" w:cs="Times New Roman"/>
          <w:color w:val="000000" w:themeColor="text1"/>
          <w:lang w:val="vi-VN"/>
        </w:rPr>
      </w:pPr>
      <w:bookmarkStart w:id="18" w:name="_Toc210306302"/>
      <w:bookmarkStart w:id="19" w:name="_Toc210306675"/>
      <w:r w:rsidRPr="00802922">
        <w:rPr>
          <w:rFonts w:ascii="Times New Roman" w:hAnsi="Times New Roman" w:cs="Times New Roman"/>
          <w:color w:val="000000" w:themeColor="text1"/>
          <w:lang w:val="vi-VN"/>
        </w:rPr>
        <w:t>7. Kết luận</w:t>
      </w:r>
      <w:bookmarkEnd w:id="18"/>
      <w:bookmarkEnd w:id="19"/>
    </w:p>
    <w:p w14:paraId="4D5DFD3B" w14:textId="77777777" w:rsidR="005D35D0" w:rsidRPr="00802922" w:rsidRDefault="00000000" w:rsidP="003362F9">
      <w:pPr>
        <w:spacing w:line="360" w:lineRule="auto"/>
        <w:rPr>
          <w:rFonts w:ascii="Times New Roman" w:hAnsi="Times New Roman" w:cs="Times New Roman"/>
          <w:color w:val="000000" w:themeColor="text1"/>
          <w:sz w:val="24"/>
          <w:szCs w:val="24"/>
          <w:lang w:val="vi-VN"/>
        </w:rPr>
      </w:pPr>
      <w:r w:rsidRPr="00802922">
        <w:rPr>
          <w:rFonts w:ascii="Times New Roman" w:hAnsi="Times New Roman" w:cs="Times New Roman"/>
          <w:color w:val="000000" w:themeColor="text1"/>
          <w:sz w:val="24"/>
          <w:szCs w:val="24"/>
          <w:lang w:val="vi-VN"/>
        </w:rPr>
        <w:t xml:space="preserve">Báo cáo đã cho thấy xu hướng tiêu dùng đồ uống của sinh viên hiện nay thiên về trà sữa và cà phê, với tần suất sử dụng cao và chi tiêu đáng kể. Đây là một thực tế phổ biến nhưng cũng tiềm </w:t>
      </w:r>
      <w:r w:rsidRPr="00802922">
        <w:rPr>
          <w:rFonts w:ascii="Times New Roman" w:hAnsi="Times New Roman" w:cs="Times New Roman"/>
          <w:color w:val="000000" w:themeColor="text1"/>
          <w:sz w:val="24"/>
          <w:szCs w:val="24"/>
          <w:lang w:val="vi-VN"/>
        </w:rPr>
        <w:lastRenderedPageBreak/>
        <w:t>ẩn nhiều hệ lụy. Nước lọc tuy ít được lựa chọn nhưng lại mang giá trị lâu dài cả về sức khỏe lẫn chi phí. Do đó, việc thay đổi thói quen, cân bằng giữa sở thích và lợi ích sức khỏe là điều cần thiết để sinh viên hướng đến một lối sống khoa học và bền vững hơn.</w:t>
      </w:r>
    </w:p>
    <w:sectPr w:rsidR="005D35D0" w:rsidRPr="00802922" w:rsidSect="00802922">
      <w:footerReference w:type="default" r:id="rId21"/>
      <w:pgSz w:w="12240" w:h="15840"/>
      <w:pgMar w:top="1418"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C2895" w14:textId="77777777" w:rsidR="00896336" w:rsidRDefault="00896336" w:rsidP="00691B9C">
      <w:pPr>
        <w:spacing w:after="0" w:line="240" w:lineRule="auto"/>
      </w:pPr>
      <w:r>
        <w:separator/>
      </w:r>
    </w:p>
  </w:endnote>
  <w:endnote w:type="continuationSeparator" w:id="0">
    <w:p w14:paraId="514D64E6" w14:textId="77777777" w:rsidR="00896336" w:rsidRDefault="00896336" w:rsidP="0069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ED343" w14:textId="77777777" w:rsidR="00BF7796" w:rsidRDefault="00BF779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F258091" w14:textId="77777777" w:rsidR="00BF7796" w:rsidRDefault="00BF7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D50ED" w14:textId="77777777" w:rsidR="00896336" w:rsidRDefault="00896336" w:rsidP="00691B9C">
      <w:pPr>
        <w:spacing w:after="0" w:line="240" w:lineRule="auto"/>
      </w:pPr>
      <w:r>
        <w:separator/>
      </w:r>
    </w:p>
  </w:footnote>
  <w:footnote w:type="continuationSeparator" w:id="0">
    <w:p w14:paraId="43DBDD34" w14:textId="77777777" w:rsidR="00896336" w:rsidRDefault="00896336" w:rsidP="00691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C27355"/>
    <w:multiLevelType w:val="hybridMultilevel"/>
    <w:tmpl w:val="F2BE0A84"/>
    <w:lvl w:ilvl="0" w:tplc="C3725E10">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A78DE"/>
    <w:multiLevelType w:val="hybridMultilevel"/>
    <w:tmpl w:val="749AC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642D25"/>
    <w:multiLevelType w:val="hybridMultilevel"/>
    <w:tmpl w:val="21EC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000ED"/>
    <w:multiLevelType w:val="hybridMultilevel"/>
    <w:tmpl w:val="6922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60D19"/>
    <w:multiLevelType w:val="hybridMultilevel"/>
    <w:tmpl w:val="6B88D492"/>
    <w:lvl w:ilvl="0" w:tplc="C3725E10">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E4811"/>
    <w:multiLevelType w:val="hybridMultilevel"/>
    <w:tmpl w:val="DC08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A0F68"/>
    <w:multiLevelType w:val="hybridMultilevel"/>
    <w:tmpl w:val="99E0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259857">
    <w:abstractNumId w:val="8"/>
  </w:num>
  <w:num w:numId="2" w16cid:durableId="47842228">
    <w:abstractNumId w:val="6"/>
  </w:num>
  <w:num w:numId="3" w16cid:durableId="1740637277">
    <w:abstractNumId w:val="5"/>
  </w:num>
  <w:num w:numId="4" w16cid:durableId="1463646068">
    <w:abstractNumId w:val="4"/>
  </w:num>
  <w:num w:numId="5" w16cid:durableId="224876300">
    <w:abstractNumId w:val="7"/>
  </w:num>
  <w:num w:numId="6" w16cid:durableId="1916742604">
    <w:abstractNumId w:val="3"/>
  </w:num>
  <w:num w:numId="7" w16cid:durableId="1292441994">
    <w:abstractNumId w:val="2"/>
  </w:num>
  <w:num w:numId="8" w16cid:durableId="674117045">
    <w:abstractNumId w:val="1"/>
  </w:num>
  <w:num w:numId="9" w16cid:durableId="810251386">
    <w:abstractNumId w:val="0"/>
  </w:num>
  <w:num w:numId="10" w16cid:durableId="1152209524">
    <w:abstractNumId w:val="15"/>
  </w:num>
  <w:num w:numId="11" w16cid:durableId="848524685">
    <w:abstractNumId w:val="9"/>
  </w:num>
  <w:num w:numId="12" w16cid:durableId="384181505">
    <w:abstractNumId w:val="13"/>
  </w:num>
  <w:num w:numId="13" w16cid:durableId="1138301994">
    <w:abstractNumId w:val="12"/>
  </w:num>
  <w:num w:numId="14" w16cid:durableId="904796892">
    <w:abstractNumId w:val="11"/>
  </w:num>
  <w:num w:numId="15" w16cid:durableId="754009653">
    <w:abstractNumId w:val="10"/>
  </w:num>
  <w:num w:numId="16" w16cid:durableId="1584098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7505"/>
    <w:rsid w:val="0015074B"/>
    <w:rsid w:val="0029639D"/>
    <w:rsid w:val="00326F90"/>
    <w:rsid w:val="003362F9"/>
    <w:rsid w:val="004B56A6"/>
    <w:rsid w:val="00564C8D"/>
    <w:rsid w:val="005D35D0"/>
    <w:rsid w:val="00691B9C"/>
    <w:rsid w:val="00802922"/>
    <w:rsid w:val="00896336"/>
    <w:rsid w:val="00AA1D8D"/>
    <w:rsid w:val="00B47730"/>
    <w:rsid w:val="00BF7796"/>
    <w:rsid w:val="00CB0664"/>
    <w:rsid w:val="00FC6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405AD"/>
  <w14:defaultImageDpi w14:val="300"/>
  <w15:docId w15:val="{506C3E74-554C-4DF8-9531-C76A011C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91B9C"/>
    <w:pPr>
      <w:spacing w:after="100"/>
    </w:pPr>
  </w:style>
  <w:style w:type="paragraph" w:styleId="TOC2">
    <w:name w:val="toc 2"/>
    <w:basedOn w:val="Normal"/>
    <w:next w:val="Normal"/>
    <w:autoRedefine/>
    <w:uiPriority w:val="39"/>
    <w:unhideWhenUsed/>
    <w:rsid w:val="00691B9C"/>
    <w:pPr>
      <w:spacing w:after="100"/>
      <w:ind w:left="220"/>
    </w:pPr>
  </w:style>
  <w:style w:type="paragraph" w:styleId="TOC3">
    <w:name w:val="toc 3"/>
    <w:basedOn w:val="Normal"/>
    <w:next w:val="Normal"/>
    <w:autoRedefine/>
    <w:uiPriority w:val="39"/>
    <w:unhideWhenUsed/>
    <w:rsid w:val="00691B9C"/>
    <w:pPr>
      <w:spacing w:after="100"/>
      <w:ind w:left="440"/>
    </w:pPr>
  </w:style>
  <w:style w:type="character" w:styleId="Hyperlink">
    <w:name w:val="Hyperlink"/>
    <w:basedOn w:val="DefaultParagraphFont"/>
    <w:uiPriority w:val="99"/>
    <w:unhideWhenUsed/>
    <w:rsid w:val="00691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01@example.com" TargetMode="External"/><Relationship Id="rId13" Type="http://schemas.openxmlformats.org/officeDocument/2006/relationships/hyperlink" Target="mailto:hoa06@example.com" TargetMode="External"/><Relationship Id="rId18" Type="http://schemas.openxmlformats.org/officeDocument/2006/relationships/hyperlink" Target="mailto:phuc11@exampl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quan05@example.com" TargetMode="External"/><Relationship Id="rId17" Type="http://schemas.openxmlformats.org/officeDocument/2006/relationships/hyperlink" Target="mailto:mai10@example.com" TargetMode="External"/><Relationship Id="rId2" Type="http://schemas.openxmlformats.org/officeDocument/2006/relationships/numbering" Target="numbering.xml"/><Relationship Id="rId16" Type="http://schemas.openxmlformats.org/officeDocument/2006/relationships/hyperlink" Target="mailto:hung09@example.com"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g04@example.com" TargetMode="External"/><Relationship Id="rId5" Type="http://schemas.openxmlformats.org/officeDocument/2006/relationships/webSettings" Target="webSettings.xml"/><Relationship Id="rId15" Type="http://schemas.openxmlformats.org/officeDocument/2006/relationships/hyperlink" Target="mailto:lan08@example.com" TargetMode="External"/><Relationship Id="rId23" Type="http://schemas.openxmlformats.org/officeDocument/2006/relationships/theme" Target="theme/theme1.xml"/><Relationship Id="rId10" Type="http://schemas.openxmlformats.org/officeDocument/2006/relationships/hyperlink" Target="mailto:nam03@example.com" TargetMode="External"/><Relationship Id="rId19" Type="http://schemas.openxmlformats.org/officeDocument/2006/relationships/hyperlink" Target="mailto:ha12@example.com" TargetMode="External"/><Relationship Id="rId4" Type="http://schemas.openxmlformats.org/officeDocument/2006/relationships/settings" Target="settings.xml"/><Relationship Id="rId9" Type="http://schemas.openxmlformats.org/officeDocument/2006/relationships/hyperlink" Target="mailto:bich02@example.com" TargetMode="External"/><Relationship Id="rId14" Type="http://schemas.openxmlformats.org/officeDocument/2006/relationships/hyperlink" Target="mailto:long07@example.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[BaoCao_TieuDungDoUong.docx.xlsx]Sheet2!PivotTable4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400" b="1" i="0" u="none" strike="noStrike" baseline="0">
                <a:effectLst/>
              </a:rPr>
              <a:t>Top 3 loại đồ uống được ưa chuộng nhất</a:t>
            </a:r>
            <a:r>
              <a:rPr lang="vi-VN" sz="14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Sheet2!$A$4:$A$6</c:f>
              <c:strCache>
                <c:ptCount val="3"/>
                <c:pt idx="0">
                  <c:v>Cà phê</c:v>
                </c:pt>
                <c:pt idx="1">
                  <c:v>Nước lọc</c:v>
                </c:pt>
                <c:pt idx="2">
                  <c:v>Trà sữa</c:v>
                </c:pt>
              </c:strCache>
            </c:strRef>
          </c:cat>
          <c:val>
            <c:numRef>
              <c:f>Sheet2!$B$4:$B$6</c:f>
              <c:numCache>
                <c:formatCode>General</c:formatCode>
                <c:ptCount val="3"/>
                <c:pt idx="0">
                  <c:v>10</c:v>
                </c:pt>
                <c:pt idx="1">
                  <c:v>14</c:v>
                </c:pt>
                <c:pt idx="2">
                  <c:v>20</c:v>
                </c:pt>
              </c:numCache>
            </c:numRef>
          </c:val>
          <c:extLst>
            <c:ext xmlns:c16="http://schemas.microsoft.com/office/drawing/2014/chart" uri="{C3380CC4-5D6E-409C-BE32-E72D297353CC}">
              <c16:uniqueId val="{00000000-0EAB-4A41-B1D7-FC6C723807AD}"/>
            </c:ext>
          </c:extLst>
        </c:ser>
        <c:dLbls>
          <c:showLegendKey val="0"/>
          <c:showVal val="0"/>
          <c:showCatName val="0"/>
          <c:showSerName val="0"/>
          <c:showPercent val="0"/>
          <c:showBubbleSize val="0"/>
        </c:dLbls>
        <c:gapWidth val="219"/>
        <c:overlap val="-27"/>
        <c:axId val="457758255"/>
        <c:axId val="457758735"/>
      </c:barChart>
      <c:catAx>
        <c:axId val="457758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758735"/>
        <c:crosses val="autoZero"/>
        <c:auto val="1"/>
        <c:lblAlgn val="ctr"/>
        <c:lblOffset val="100"/>
        <c:noMultiLvlLbl val="0"/>
      </c:catAx>
      <c:valAx>
        <c:axId val="45775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758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Hung NT</cp:lastModifiedBy>
  <cp:revision>2</cp:revision>
  <dcterms:created xsi:type="dcterms:W3CDTF">2025-10-02T08:28:00Z</dcterms:created>
  <dcterms:modified xsi:type="dcterms:W3CDTF">2025-10-02T08:28:00Z</dcterms:modified>
  <cp:category/>
</cp:coreProperties>
</file>