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95868" w14:textId="1755B561" w:rsidR="00B25480" w:rsidRPr="009B3031" w:rsidRDefault="009B3031" w:rsidP="009B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031">
        <w:rPr>
          <w:rFonts w:ascii="Times New Roman" w:hAnsi="Times New Roman" w:cs="Times New Roman"/>
          <w:b/>
          <w:bCs/>
          <w:sz w:val="32"/>
          <w:szCs w:val="32"/>
        </w:rPr>
        <w:t xml:space="preserve">Danh lam </w:t>
      </w:r>
      <w:proofErr w:type="spellStart"/>
      <w:r w:rsidRPr="009B3031">
        <w:rPr>
          <w:rFonts w:ascii="Times New Roman" w:hAnsi="Times New Roman" w:cs="Times New Roman"/>
          <w:b/>
          <w:bCs/>
          <w:sz w:val="32"/>
          <w:szCs w:val="32"/>
        </w:rPr>
        <w:t>thắng</w:t>
      </w:r>
      <w:proofErr w:type="spellEnd"/>
      <w:r w:rsidRPr="009B30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B3031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Pr="009B3031">
        <w:rPr>
          <w:rFonts w:ascii="Times New Roman" w:hAnsi="Times New Roman" w:cs="Times New Roman"/>
          <w:b/>
          <w:bCs/>
          <w:sz w:val="32"/>
          <w:szCs w:val="32"/>
        </w:rPr>
        <w:t xml:space="preserve"> Việt Nam</w:t>
      </w:r>
    </w:p>
    <w:p w14:paraId="26658733" w14:textId="475F36CA" w:rsidR="009B3031" w:rsidRPr="009B3031" w:rsidRDefault="009B3031" w:rsidP="009B30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303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3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B3031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4309D1B0" w14:textId="3E680EDB" w:rsidR="009B3031" w:rsidRPr="009B3031" w:rsidRDefault="009B3031" w:rsidP="009B3031">
      <w:pPr>
        <w:rPr>
          <w:rFonts w:ascii="Times New Roman" w:hAnsi="Times New Roman" w:cs="Times New Roman"/>
          <w:sz w:val="32"/>
          <w:szCs w:val="32"/>
        </w:rPr>
      </w:pPr>
      <w:r w:rsidRPr="009B3031">
        <w:rPr>
          <w:rFonts w:ascii="Times New Roman" w:hAnsi="Times New Roman" w:cs="Times New Roman"/>
          <w:noProof/>
        </w:rPr>
        <w:drawing>
          <wp:inline distT="0" distB="0" distL="0" distR="0" wp14:anchorId="21DD516A" wp14:editId="63E91F17">
            <wp:extent cx="5943600" cy="3185795"/>
            <wp:effectExtent l="0" t="0" r="0" b="0"/>
            <wp:docPr id="1678624071" name="Picture 2" descr="Vịnh Hạ Long được bình chọn vào tốp 50 kỳ quan du lịch thiên nhiên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ịnh Hạ Long được bình chọn vào tốp 50 kỳ quan du lịch thiên nhiên thế giớ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55B5" w14:textId="59E2B399" w:rsidR="009B3031" w:rsidRPr="009B3031" w:rsidRDefault="009B3031" w:rsidP="009B303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1: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Vịnh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Hạ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Long – Di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sản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thiên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nhiên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thế</w:t>
      </w:r>
      <w:proofErr w:type="spellEnd"/>
      <w:r w:rsidRPr="009B303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B3031">
        <w:rPr>
          <w:rFonts w:ascii="Times New Roman" w:hAnsi="Times New Roman" w:cs="Times New Roman"/>
          <w:i/>
          <w:iCs/>
          <w:sz w:val="20"/>
          <w:szCs w:val="20"/>
        </w:rPr>
        <w:t>giới</w:t>
      </w:r>
      <w:proofErr w:type="spellEnd"/>
    </w:p>
    <w:sectPr w:rsidR="009B3031" w:rsidRPr="009B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1"/>
    <w:rsid w:val="00055B39"/>
    <w:rsid w:val="004701B4"/>
    <w:rsid w:val="00730032"/>
    <w:rsid w:val="00813932"/>
    <w:rsid w:val="009B3031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B5605"/>
  <w15:chartTrackingRefBased/>
  <w15:docId w15:val="{5AFB62A4-24CA-47AC-A0C5-1DFF3684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2025-10-01T09:28:00Z</dcterms:created>
  <dcterms:modified xsi:type="dcterms:W3CDTF">2025-10-01T09:31:00Z</dcterms:modified>
</cp:coreProperties>
</file>