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Công ty TNHH Giải pháp Chuyển đổi số NEXUS</w:t>
            </w:r>
          </w:p>
          <w:p>
            <w:pPr>
              <w:spacing w:before="60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Số: ........................</w:t>
            </w:r>
          </w:p>
        </w:tc>
        <w:tc>
          <w:tcPr>
            <w:tcW w:type="dxa" w:w="5669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  <w:u w:val="single"/>
              </w:rPr>
              <w:t>Độc lập - Tự do - Hạnh phúc</w:t>
            </w:r>
          </w:p>
          <w:p>
            <w:pPr>
              <w:spacing w:before="60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  <w:u w:val="none"/>
              </w:rPr>
              <w:t>Thành phố Hà Nội, ngày 22 tháng 07 năm 2026</w:t>
            </w:r>
          </w:p>
        </w:tc>
      </w:tr>
    </w:tbl>
    <w:p>
      <w:pPr>
        <w:spacing w:before="360" w:after="40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ĐƠN ĐĂNG KÝ THAM GIA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HỆ THỐNG MẠNG ĐẤU THẦU QUỐC GIA</w:t>
      </w:r>
    </w:p>
    <w:p>
      <w:pPr>
        <w:spacing w:after="200" w:before="0" w:line="312" w:lineRule="auto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Kính gửi: Trung tâm đấu thầu qua mạng quốc gia - Cục Quản lý Đấu thầu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685"/>
        <w:gridCol w:w="5386"/>
      </w:tblGrid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Vai trò: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Nhà thầu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Mã định danh: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vn0111376819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Mã hồ sơ: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I. Thông tin chung</w:t>
            </w:r>
          </w:p>
          <w:p>
            <w:r/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1. Tên đơn vị</w:t>
            </w:r>
          </w:p>
          <w:p>
            <w:r/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Tên đơn vị (Tiếng Việt)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Công ty TNHH Giải pháp Chuyển đổi số NEXUS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Tên đơn vị (Tiếng Anh)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2. Thông tin chứng thực</w:t>
            </w:r>
          </w:p>
          <w:p>
            <w:r/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Mã số thuế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0111376819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Số GCN đăng ký kinh doanh/ Số GCN đầu tư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Ngày cấp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03/02/2026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Quốc gia cấp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Việt Nam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Mã đơn vị quan hệ ngân sách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3. Loại hình pháp lý</w:t>
            </w:r>
          </w:p>
          <w:p>
            <w:r/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Công ty trách nhiệm hữu hạn hai thành viên trở lên</w:t>
            </w:r>
          </w:p>
          <w:p>
            <w:r/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4. Địa chỉ trụ sở</w:t>
            </w:r>
          </w:p>
          <w:p>
            <w:r/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Địa chỉ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Số nhà 256 đường Giải Phóng, Phường Phương Liệt, Thành phố Hà Nội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Web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Mã vùng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5. Thông tin người đại diện pháp luật của cơ quan, đơn vị</w:t>
            </w:r>
          </w:p>
          <w:p>
            <w:r/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Họ và tên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Lê Thị Nguyệt Hằng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Chức danh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Giám đốc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Phòng ban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Loại chứng thực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Căn cước công dân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Số chứng thực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001300006353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Ngày cấp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14/07/2025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Quốc tịch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Việt Nam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Điện thoại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0843256256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Email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Nexuschuyendoiso@gmail.com</w:t>
            </w:r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6. Thông tin người nhận thông báo</w:t>
            </w:r>
          </w:p>
          <w:p>
            <w:r/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Họ và tên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Lê Thị Nguyệt Hằng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Chức danh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Giám đốc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Phòng ban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Giám đốc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Loại chứng thực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Căn cước công dân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Quốc gia cấp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Việt Nam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Số chứng thực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001300006353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Ngày cấp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14/07/2025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Điện thoại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0843256256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Địa chỉ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Số nhà 256 đường Giải Phóng, Phường Phương Liệt, Thành phố Hà Nội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Email nhận hóa đơn điện tử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ketoan.nexuschuyendoiso@gmail.com</w:t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Email nhận thông tin chung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Nexuschuyendoiso@gmail.com</w:t>
            </w:r>
          </w:p>
        </w:tc>
      </w:tr>
      <w:tr>
        <w:tc>
          <w:tcPr>
            <w:tcW w:type="dxa" w:w="9071"/>
            <w:gridSpan w:val="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II. Thông tin dành cho Nhà thầu</w:t>
            </w:r>
          </w:p>
          <w:p>
            <w:r/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Mã đơn vị quan hệ ngân sách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Mã ngành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Tên ngành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  <w:tr>
        <w:tc>
          <w:tcPr>
            <w:tcW w:type="dxa" w:w="368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Ngành chính</w:t>
            </w:r>
          </w:p>
        </w:tc>
        <w:tc>
          <w:tcPr>
            <w:tcW w:type="dxa" w:w="5386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</w:tbl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0"/>
            </w:pPr>
            <w:r>
              <w:rPr>
                <w:rFonts w:ascii="Times New Roman" w:hAnsi="Times New Roman" w:eastAsia="Times New Roman"/>
                <w:b/>
                <w:i/>
                <w:sz w:val="22"/>
                <w:u w:val="none"/>
              </w:rPr>
              <w:t>Nơi nhận: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- Như trên;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- Lưu văn thư.</w:t>
            </w:r>
          </w:p>
        </w:tc>
        <w:tc>
          <w:tcPr>
            <w:tcW w:type="dxa" w:w="4535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20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NGƯỜI ĐẠI DIỆN PHÁP LUẬT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Lê Thị Nguyệt Hằng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