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46A" w:rsidRPr="00DF1AC4" w:rsidRDefault="0071410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Hùng</w:t>
      </w:r>
      <w:proofErr w:type="spellEnd"/>
    </w:p>
    <w:p w:rsidR="0071410B" w:rsidRPr="00DF1AC4" w:rsidRDefault="0071410B" w:rsidP="00714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project</w:t>
      </w:r>
    </w:p>
    <w:p w:rsidR="0071410B" w:rsidRPr="00DF1AC4" w:rsidRDefault="0071410B" w:rsidP="0071410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F1AC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jade: </w:t>
      </w:r>
      <w:hyperlink r:id="rId5" w:history="1">
        <w:r w:rsidRPr="00DF1AC4">
          <w:rPr>
            <w:rStyle w:val="Hyperlink"/>
            <w:rFonts w:ascii="Times New Roman" w:hAnsi="Times New Roman" w:cs="Times New Roman"/>
            <w:sz w:val="26"/>
            <w:szCs w:val="26"/>
          </w:rPr>
          <w:t>http://jade.tilab.com/</w:t>
        </w:r>
      </w:hyperlink>
      <w:r w:rsidR="009D5369" w:rsidRPr="00DF1AC4">
        <w:rPr>
          <w:rFonts w:ascii="Times New Roman" w:hAnsi="Times New Roman" w:cs="Times New Roman"/>
          <w:sz w:val="26"/>
          <w:szCs w:val="26"/>
        </w:rPr>
        <w:t xml:space="preserve">, file </w:t>
      </w:r>
      <w:hyperlink r:id="rId6" w:history="1">
        <w:proofErr w:type="spellStart"/>
        <w:r w:rsidR="009D5369" w:rsidRPr="00DF1AC4">
          <w:rPr>
            <w:rStyle w:val="Hyperlink"/>
            <w:rFonts w:ascii="Times New Roman" w:hAnsi="Times New Roman" w:cs="Times New Roman"/>
            <w:color w:val="6633FF"/>
            <w:sz w:val="26"/>
            <w:szCs w:val="26"/>
            <w:bdr w:val="none" w:sz="0" w:space="0" w:color="auto" w:frame="1"/>
            <w:shd w:val="clear" w:color="auto" w:fill="FFFFFF"/>
          </w:rPr>
          <w:t>jadeAll</w:t>
        </w:r>
        <w:proofErr w:type="spellEnd"/>
      </w:hyperlink>
    </w:p>
    <w:p w:rsidR="0071410B" w:rsidRPr="00DF1AC4" w:rsidRDefault="0071410B" w:rsidP="0071410B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Netbean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1 project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, add 5 </w:t>
      </w:r>
      <w:proofErr w:type="spellStart"/>
      <w:proofErr w:type="gramStart"/>
      <w:r w:rsidRPr="00DF1AC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Jade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D5369" w:rsidRPr="00DF1AC4">
        <w:rPr>
          <w:rFonts w:ascii="Times New Roman" w:hAnsi="Times New Roman" w:cs="Times New Roman"/>
          <w:sz w:val="26"/>
          <w:szCs w:val="26"/>
        </w:rPr>
        <w:t xml:space="preserve"> project </w:t>
      </w:r>
      <w:proofErr w:type="spellStart"/>
      <w:r w:rsidR="009D5369" w:rsidRPr="00DF1AC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D5369"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5369" w:rsidRPr="00DF1A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D5369" w:rsidRPr="00DF1AC4">
        <w:rPr>
          <w:rFonts w:ascii="Times New Roman" w:hAnsi="Times New Roman" w:cs="Times New Roman"/>
          <w:sz w:val="26"/>
          <w:szCs w:val="26"/>
        </w:rPr>
        <w:t>:</w:t>
      </w:r>
      <w:r w:rsidR="00271EE4" w:rsidRPr="00DF1AC4">
        <w:rPr>
          <w:rFonts w:ascii="Times New Roman" w:hAnsi="Times New Roman" w:cs="Times New Roman"/>
          <w:sz w:val="26"/>
          <w:szCs w:val="26"/>
        </w:rPr>
        <w:t xml:space="preserve"> http.jar, iiop.jar, jade.jar, jadeTools.jar, jadeExamples.jar, commons-codec-1.3.jar</w:t>
      </w:r>
      <w:r w:rsidR="00CC4744"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44" w:rsidRPr="00DF1AC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C4744"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4744" w:rsidRPr="00DF1A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C4744" w:rsidRPr="00DF1AC4">
        <w:rPr>
          <w:rFonts w:ascii="Times New Roman" w:hAnsi="Times New Roman" w:cs="Times New Roman"/>
          <w:sz w:val="26"/>
          <w:szCs w:val="26"/>
        </w:rPr>
        <w:t xml:space="preserve"> project.</w:t>
      </w:r>
    </w:p>
    <w:p w:rsidR="00CC4744" w:rsidRPr="00DF1AC4" w:rsidRDefault="00A4645A" w:rsidP="00A4645A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package,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1 class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extend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Agent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package: </w:t>
      </w:r>
      <w:proofErr w:type="spellStart"/>
      <w:r w:rsidR="008E0491" w:rsidRPr="00DF1AC4">
        <w:rPr>
          <w:rFonts w:ascii="Times New Roman" w:hAnsi="Times New Roman" w:cs="Times New Roman"/>
          <w:sz w:val="26"/>
          <w:szCs w:val="26"/>
        </w:rPr>
        <w:t>jade.core.Agent</w:t>
      </w:r>
      <w:proofErr w:type="spellEnd"/>
    </w:p>
    <w:p w:rsidR="008E0491" w:rsidRPr="00DF1AC4" w:rsidRDefault="008E0491" w:rsidP="008E0491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thứ</w:t>
      </w:r>
      <w:r w:rsidR="007B4CE5" w:rsidRPr="00DF1AC4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B4CE5" w:rsidRPr="00DF1AC4">
        <w:rPr>
          <w:rFonts w:ascii="Times New Roman" w:hAnsi="Times New Roman" w:cs="Times New Roman"/>
          <w:sz w:val="26"/>
          <w:szCs w:val="26"/>
        </w:rPr>
        <w:t xml:space="preserve"> protected void </w:t>
      </w:r>
      <w:proofErr w:type="gramStart"/>
      <w:r w:rsidR="007B4CE5" w:rsidRPr="00DF1AC4">
        <w:rPr>
          <w:rFonts w:ascii="Times New Roman" w:hAnsi="Times New Roman" w:cs="Times New Roman"/>
          <w:sz w:val="26"/>
          <w:szCs w:val="26"/>
        </w:rPr>
        <w:t>setup(</w:t>
      </w:r>
      <w:proofErr w:type="gramEnd"/>
      <w:r w:rsidR="007B4CE5" w:rsidRPr="00DF1AC4">
        <w:rPr>
          <w:rFonts w:ascii="Times New Roman" w:hAnsi="Times New Roman" w:cs="Times New Roman"/>
          <w:sz w:val="26"/>
          <w:szCs w:val="26"/>
        </w:rPr>
        <w:t xml:space="preserve">) {}, </w:t>
      </w:r>
      <w:proofErr w:type="spellStart"/>
      <w:r w:rsidR="007B4CE5" w:rsidRPr="00DF1AC4">
        <w:rPr>
          <w:rFonts w:ascii="Times New Roman" w:hAnsi="Times New Roman" w:cs="Times New Roman"/>
          <w:sz w:val="26"/>
          <w:szCs w:val="26"/>
        </w:rPr>
        <w:t>config</w:t>
      </w:r>
      <w:proofErr w:type="spellEnd"/>
      <w:r w:rsidR="007B4CE5" w:rsidRPr="00DF1A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B4CE5" w:rsidRPr="00DF1AC4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7B4CE5"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B4CE5" w:rsidRPr="00DF1AC4"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7B4CE5" w:rsidRPr="00DF1AC4" w:rsidRDefault="007B4CE5" w:rsidP="007B4CE5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 w:rsidRPr="00DF1AC4">
        <w:rPr>
          <w:rFonts w:ascii="Times New Roman" w:hAnsi="Times New Roman" w:cs="Times New Roman"/>
          <w:sz w:val="26"/>
          <w:szCs w:val="26"/>
        </w:rPr>
        <w:t xml:space="preserve">Main class: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jade.Boot</w:t>
      </w:r>
      <w:proofErr w:type="spellEnd"/>
    </w:p>
    <w:p w:rsidR="007B4CE5" w:rsidRPr="00DF1AC4" w:rsidRDefault="007B4CE5" w:rsidP="007B4CE5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 w:rsidRPr="00DF1AC4">
        <w:rPr>
          <w:rFonts w:ascii="Times New Roman" w:hAnsi="Times New Roman" w:cs="Times New Roman"/>
          <w:sz w:val="26"/>
          <w:szCs w:val="26"/>
        </w:rPr>
        <w:t>Arguments: -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gui</w:t>
      </w:r>
      <w:proofErr w:type="spellEnd"/>
    </w:p>
    <w:p w:rsidR="007B4CE5" w:rsidRPr="00DF1AC4" w:rsidRDefault="007B4CE5" w:rsidP="007B4CE5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Jf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yello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page</w:t>
      </w:r>
    </w:p>
    <w:p w:rsidR="00EE15D3" w:rsidRPr="00DF1AC4" w:rsidRDefault="00EE15D3" w:rsidP="00EE15D3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Aggent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>:</w:t>
      </w:r>
    </w:p>
    <w:p w:rsidR="00EE15D3" w:rsidRPr="00DF1AC4" w:rsidRDefault="00EE15D3" w:rsidP="006E150D">
      <w:pPr>
        <w:pStyle w:val="ListParagraph"/>
        <w:numPr>
          <w:ilvl w:val="0"/>
          <w:numId w:val="3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xxxxxx@IP</w:t>
      </w:r>
      <w:r w:rsidR="006E150D" w:rsidRPr="00DF1AC4">
        <w:rPr>
          <w:rFonts w:ascii="Times New Roman" w:hAnsi="Times New Roman" w:cs="Times New Roman"/>
          <w:sz w:val="26"/>
          <w:szCs w:val="26"/>
        </w:rPr>
        <w:t>:port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>/JADE</w:t>
      </w:r>
      <w:r w:rsidR="006E150D" w:rsidRPr="00DF1AC4">
        <w:rPr>
          <w:rFonts w:ascii="Times New Roman" w:hAnsi="Times New Roman" w:cs="Times New Roman"/>
          <w:sz w:val="26"/>
          <w:szCs w:val="26"/>
        </w:rPr>
        <w:t xml:space="preserve"> (VD: </w:t>
      </w:r>
      <w:hyperlink r:id="rId7" w:history="1">
        <w:r w:rsidR="006E150D" w:rsidRPr="00DF1AC4">
          <w:rPr>
            <w:rStyle w:val="Hyperlink"/>
            <w:rFonts w:ascii="Times New Roman" w:hAnsi="Times New Roman" w:cs="Times New Roman"/>
            <w:sz w:val="26"/>
            <w:szCs w:val="26"/>
          </w:rPr>
          <w:t>Hello@192.168.1.101:1099/JADE</w:t>
        </w:r>
      </w:hyperlink>
      <w:r w:rsidR="006E150D" w:rsidRPr="00DF1AC4">
        <w:rPr>
          <w:rFonts w:ascii="Times New Roman" w:hAnsi="Times New Roman" w:cs="Times New Roman"/>
          <w:sz w:val="26"/>
          <w:szCs w:val="26"/>
        </w:rPr>
        <w:t>)</w:t>
      </w:r>
    </w:p>
    <w:p w:rsidR="006E150D" w:rsidRPr="00DF1AC4" w:rsidRDefault="006E150D" w:rsidP="006E150D">
      <w:pPr>
        <w:pStyle w:val="ListParagraph"/>
        <w:numPr>
          <w:ilvl w:val="0"/>
          <w:numId w:val="3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getLocalName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():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xxxxx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(VD: Hello)</w:t>
      </w:r>
    </w:p>
    <w:p w:rsidR="006E150D" w:rsidRPr="00DF1AC4" w:rsidRDefault="006E150D" w:rsidP="006E150D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Aggent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show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active.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agent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F1AC4">
        <w:rPr>
          <w:rFonts w:ascii="Times New Roman" w:hAnsi="Times New Roman" w:cs="Times New Roman"/>
          <w:sz w:val="26"/>
          <w:szCs w:val="26"/>
        </w:rPr>
        <w:t>doDelete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F1AC4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agent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>.</w:t>
      </w:r>
    </w:p>
    <w:p w:rsidR="00C86504" w:rsidRPr="00DF1AC4" w:rsidRDefault="00C86504" w:rsidP="006E150D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1A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F1AC4">
        <w:rPr>
          <w:rFonts w:ascii="Times New Roman" w:hAnsi="Times New Roman" w:cs="Times New Roman"/>
          <w:sz w:val="26"/>
          <w:szCs w:val="26"/>
        </w:rPr>
        <w:t xml:space="preserve"> agent:</w:t>
      </w:r>
    </w:p>
    <w:p w:rsidR="00C86504" w:rsidRDefault="00672A66" w:rsidP="006E150D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customize -&gt; Edit Arguments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2A6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72A66">
        <w:rPr>
          <w:rFonts w:ascii="Times New Roman" w:hAnsi="Times New Roman" w:cs="Times New Roman"/>
          <w:sz w:val="26"/>
          <w:szCs w:val="26"/>
        </w:rPr>
        <w:t>Hung_Le</w:t>
      </w:r>
      <w:proofErr w:type="gramStart"/>
      <w:r w:rsidRPr="00672A66">
        <w:rPr>
          <w:rFonts w:ascii="Times New Roman" w:hAnsi="Times New Roman" w:cs="Times New Roman"/>
          <w:sz w:val="26"/>
          <w:szCs w:val="26"/>
        </w:rPr>
        <w:t>,Van</w:t>
      </w:r>
      <w:proofErr w:type="gramEnd"/>
      <w:r w:rsidRPr="00672A66">
        <w:rPr>
          <w:rFonts w:ascii="Times New Roman" w:hAnsi="Times New Roman" w:cs="Times New Roman"/>
          <w:sz w:val="26"/>
          <w:szCs w:val="26"/>
        </w:rPr>
        <w:t>_Anh</w:t>
      </w:r>
      <w:proofErr w:type="spellEnd"/>
      <w:r w:rsidRPr="00672A66">
        <w:rPr>
          <w:rFonts w:ascii="Times New Roman" w:hAnsi="Times New Roman" w:cs="Times New Roman"/>
          <w:sz w:val="26"/>
          <w:szCs w:val="26"/>
        </w:rPr>
        <w:t>)</w:t>
      </w:r>
    </w:p>
    <w:p w:rsidR="00672A66" w:rsidRDefault="00672A66" w:rsidP="00672A66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Agents</w:t>
      </w:r>
    </w:p>
    <w:p w:rsidR="00672A66" w:rsidRDefault="00672A66" w:rsidP="00672A66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class Sender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Receiver, 2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Agent.</w:t>
      </w:r>
    </w:p>
    <w:p w:rsidR="00964C4E" w:rsidRDefault="00964C4E" w:rsidP="00964C4E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</w:t>
      </w:r>
    </w:p>
    <w:p w:rsidR="00497522" w:rsidRPr="00497522" w:rsidRDefault="00497522" w:rsidP="0049752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(agent)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tuy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 </w:t>
      </w:r>
    </w:p>
    <w:p w:rsidR="00B276D3" w:rsidRDefault="00B276D3" w:rsidP="00B276D3">
      <w:pPr>
        <w:pStyle w:val="ListParagraph"/>
        <w:numPr>
          <w:ilvl w:val="1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OneShot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behavior</w:t>
      </w:r>
    </w:p>
    <w:p w:rsidR="00AE4C41" w:rsidRPr="00AE4C41" w:rsidRDefault="00AE4C41" w:rsidP="00AE4C41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gramStart"/>
      <w:r>
        <w:rPr>
          <w:rFonts w:ascii="Times New Roman" w:hAnsi="Times New Roman" w:cs="Times New Roman"/>
          <w:sz w:val="26"/>
          <w:szCs w:val="26"/>
        </w:rPr>
        <w:t>action(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duy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46900" w:rsidRPr="00946900" w:rsidRDefault="00946900" w:rsidP="00946900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 </w:t>
      </w:r>
      <w:proofErr w:type="gramStart"/>
      <w:r>
        <w:rPr>
          <w:rFonts w:ascii="Times New Roman" w:hAnsi="Times New Roman" w:cs="Times New Roman"/>
          <w:sz w:val="26"/>
          <w:szCs w:val="26"/>
        </w:rPr>
        <w:t>done(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true</w:t>
      </w:r>
      <w:r w:rsidR="00AE4C41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276D3" w:rsidRDefault="00AE4C41" w:rsidP="00B276D3">
      <w:pPr>
        <w:pStyle w:val="ListParagraph"/>
        <w:numPr>
          <w:ilvl w:val="1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CyclicBehaviour</w:t>
      </w:r>
      <w:proofErr w:type="spellEnd"/>
    </w:p>
    <w:p w:rsidR="00AE4C41" w:rsidRDefault="00AE4C41" w:rsidP="00AE4C41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Method </w:t>
      </w:r>
      <w:proofErr w:type="gramStart"/>
      <w:r>
        <w:rPr>
          <w:rFonts w:ascii="Times New Roman" w:hAnsi="Times New Roman" w:cs="Times New Roman"/>
          <w:sz w:val="26"/>
          <w:szCs w:val="26"/>
        </w:rPr>
        <w:t>action(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14CDB" w:rsidRDefault="00C14CDB" w:rsidP="00C14CDB">
      <w:pPr>
        <w:pStyle w:val="ListParagraph"/>
        <w:numPr>
          <w:ilvl w:val="1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WakerBehaviour</w:t>
      </w:r>
      <w:proofErr w:type="spellEnd"/>
    </w:p>
    <w:p w:rsidR="00E82B52" w:rsidRPr="00E82B52" w:rsidRDefault="00E82B52" w:rsidP="00E82B5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</w:p>
    <w:p w:rsidR="002669A4" w:rsidRPr="002669A4" w:rsidRDefault="002669A4" w:rsidP="002669A4">
      <w:pPr>
        <w:pStyle w:val="ListParagraph"/>
        <w:numPr>
          <w:ilvl w:val="1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TickerBehaviour</w:t>
      </w:r>
      <w:proofErr w:type="spellEnd"/>
    </w:p>
    <w:p w:rsidR="00613477" w:rsidRPr="00613477" w:rsidRDefault="00613477" w:rsidP="00613477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action(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done()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onTick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700F34">
        <w:rPr>
          <w:rFonts w:ascii="Times New Roman" w:hAnsi="Times New Roman" w:cs="Times New Roman"/>
          <w:sz w:val="26"/>
          <w:szCs w:val="26"/>
        </w:rPr>
        <w:t>stop(</w:t>
      </w:r>
      <w:proofErr w:type="gramEnd"/>
      <w:r w:rsidR="00700F3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F3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="00700F34">
        <w:rPr>
          <w:rFonts w:ascii="Times New Roman" w:hAnsi="Times New Roman" w:cs="Times New Roman"/>
          <w:sz w:val="26"/>
          <w:szCs w:val="26"/>
        </w:rPr>
        <w:t>.</w:t>
      </w:r>
    </w:p>
    <w:p w:rsidR="00752BBD" w:rsidRDefault="00752BBD" w:rsidP="00752BBD">
      <w:pPr>
        <w:pStyle w:val="ListParagraph"/>
        <w:numPr>
          <w:ilvl w:val="0"/>
          <w:numId w:val="1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BookTrand</w:t>
      </w:r>
      <w:r w:rsidR="00731244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ing</w:t>
      </w:r>
      <w:proofErr w:type="spellEnd"/>
    </w:p>
    <w:p w:rsidR="00F029C4" w:rsidRDefault="00731244" w:rsidP="00731244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package </w:t>
      </w:r>
      <w:proofErr w:type="spellStart"/>
      <w:r>
        <w:rPr>
          <w:rFonts w:ascii="Times New Roman" w:hAnsi="Times New Roman" w:cs="Times New Roman"/>
          <w:sz w:val="26"/>
          <w:szCs w:val="26"/>
        </w:rPr>
        <w:t>booktradding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Arguments: -</w:t>
      </w:r>
      <w:proofErr w:type="spellStart"/>
      <w:r>
        <w:rPr>
          <w:rFonts w:ascii="Times New Roman" w:hAnsi="Times New Roman" w:cs="Times New Roman"/>
          <w:sz w:val="26"/>
          <w:szCs w:val="26"/>
        </w:rPr>
        <w:t>gui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seller1:booktradding.BookSellerAgent;seller2:booktradding.BookSellerAgent</w:t>
      </w:r>
    </w:p>
    <w:p w:rsidR="009243CB" w:rsidRPr="009243CB" w:rsidRDefault="009243CB" w:rsidP="009243CB">
      <w:pPr>
        <w:tabs>
          <w:tab w:val="left" w:pos="2550"/>
        </w:tabs>
        <w:ind w:left="360"/>
        <w:rPr>
          <w:rFonts w:ascii="Times New Roman" w:hAnsi="Times New Roman" w:cs="Times New Roman"/>
          <w:sz w:val="26"/>
          <w:szCs w:val="26"/>
        </w:rPr>
      </w:pPr>
    </w:p>
    <w:p w:rsidR="009243CB" w:rsidRDefault="009243CB" w:rsidP="00731244">
      <w:pPr>
        <w:pStyle w:val="ListParagraph"/>
        <w:numPr>
          <w:ilvl w:val="0"/>
          <w:numId w:val="2"/>
        </w:num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2 agents seller1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seller2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yellow page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pulic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buyer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yellow page,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3411F" w:rsidRDefault="00117B3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117B3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6673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3411F">
        <w:rPr>
          <w:rFonts w:ascii="Times New Roman" w:hAnsi="Times New Roman" w:cs="Times New Roman"/>
          <w:sz w:val="26"/>
          <w:szCs w:val="26"/>
        </w:rPr>
        <w:br w:type="page"/>
      </w:r>
    </w:p>
    <w:p w:rsidR="009243CB" w:rsidRDefault="00C3411F" w:rsidP="0049752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TÀI LIỆU THAM KHẢO</w:t>
      </w:r>
    </w:p>
    <w:p w:rsidR="00C3411F" w:rsidRDefault="00C3411F" w:rsidP="0049752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[1] </w:t>
      </w:r>
      <w:r w:rsidR="0062140A" w:rsidRPr="00C3411F">
        <w:rPr>
          <w:rFonts w:ascii="Times New Roman" w:hAnsi="Times New Roman" w:cs="Times New Roman"/>
          <w:sz w:val="26"/>
          <w:szCs w:val="26"/>
        </w:rPr>
        <w:t xml:space="preserve">Giovanni </w:t>
      </w:r>
      <w:proofErr w:type="spellStart"/>
      <w:proofErr w:type="gramStart"/>
      <w:r w:rsidR="0062140A" w:rsidRPr="00C3411F">
        <w:rPr>
          <w:rFonts w:ascii="Times New Roman" w:hAnsi="Times New Roman" w:cs="Times New Roman"/>
          <w:sz w:val="26"/>
          <w:szCs w:val="26"/>
        </w:rPr>
        <w:t>Caire</w:t>
      </w:r>
      <w:proofErr w:type="spellEnd"/>
      <w:r w:rsidR="0062140A" w:rsidRPr="00C3411F">
        <w:rPr>
          <w:rFonts w:ascii="Times New Roman" w:hAnsi="Times New Roman" w:cs="Times New Roman"/>
          <w:sz w:val="26"/>
          <w:szCs w:val="26"/>
        </w:rPr>
        <w:t xml:space="preserve"> </w:t>
      </w:r>
      <w:r w:rsidR="0062140A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62140A">
        <w:rPr>
          <w:rFonts w:ascii="Times New Roman" w:hAnsi="Times New Roman" w:cs="Times New Roman"/>
          <w:sz w:val="26"/>
          <w:szCs w:val="26"/>
        </w:rPr>
        <w:t xml:space="preserve"> 2009. </w:t>
      </w:r>
      <w:r>
        <w:rPr>
          <w:rFonts w:ascii="Times New Roman" w:hAnsi="Times New Roman" w:cs="Times New Roman"/>
          <w:sz w:val="26"/>
          <w:szCs w:val="26"/>
        </w:rPr>
        <w:t>Jade programing for beginers.pdf</w:t>
      </w:r>
      <w:r w:rsidR="0062140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2140A">
        <w:rPr>
          <w:rFonts w:ascii="Times New Roman" w:hAnsi="Times New Roman" w:cs="Times New Roman"/>
          <w:sz w:val="26"/>
          <w:szCs w:val="26"/>
        </w:rPr>
        <w:t>TILAB, formerly CSELT</w:t>
      </w:r>
    </w:p>
    <w:p w:rsidR="006765C4" w:rsidRDefault="006765C4" w:rsidP="0049752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[2]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agent - </w:t>
      </w:r>
      <w:hyperlink r:id="rId9" w:history="1">
        <w:r w:rsidRPr="00C0388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https://www.youtube.com/watch?v=VHt9A9Jn1Jk&amp;list=PL6_53ptjaqs4zs-xSK7SwabqC-CjubpIV</w:t>
        </w:r>
      </w:hyperlink>
    </w:p>
    <w:p w:rsidR="006765C4" w:rsidRPr="00497522" w:rsidRDefault="006765C4" w:rsidP="00497522">
      <w:pPr>
        <w:tabs>
          <w:tab w:val="left" w:pos="2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[3]</w:t>
      </w:r>
    </w:p>
    <w:sectPr w:rsidR="006765C4" w:rsidRPr="0049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0666"/>
    <w:multiLevelType w:val="hybridMultilevel"/>
    <w:tmpl w:val="4FC6C1F4"/>
    <w:lvl w:ilvl="0" w:tplc="8C90F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B080B"/>
    <w:multiLevelType w:val="multilevel"/>
    <w:tmpl w:val="FDAAF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AD1241"/>
    <w:multiLevelType w:val="hybridMultilevel"/>
    <w:tmpl w:val="E8A8F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0B"/>
    <w:rsid w:val="00117B39"/>
    <w:rsid w:val="002669A4"/>
    <w:rsid w:val="00271EE4"/>
    <w:rsid w:val="00497522"/>
    <w:rsid w:val="00613477"/>
    <w:rsid w:val="0062140A"/>
    <w:rsid w:val="006216E3"/>
    <w:rsid w:val="00672A66"/>
    <w:rsid w:val="006765C4"/>
    <w:rsid w:val="006E150D"/>
    <w:rsid w:val="00700F34"/>
    <w:rsid w:val="0071410B"/>
    <w:rsid w:val="00731244"/>
    <w:rsid w:val="00752BBD"/>
    <w:rsid w:val="007B4CE5"/>
    <w:rsid w:val="008E0491"/>
    <w:rsid w:val="009243CB"/>
    <w:rsid w:val="00946900"/>
    <w:rsid w:val="00964C4E"/>
    <w:rsid w:val="009D5369"/>
    <w:rsid w:val="00A4645A"/>
    <w:rsid w:val="00AE4C41"/>
    <w:rsid w:val="00B276D3"/>
    <w:rsid w:val="00C14CDB"/>
    <w:rsid w:val="00C3411F"/>
    <w:rsid w:val="00C86504"/>
    <w:rsid w:val="00CC4744"/>
    <w:rsid w:val="00DB746A"/>
    <w:rsid w:val="00DF1AC4"/>
    <w:rsid w:val="00E82B52"/>
    <w:rsid w:val="00EE15D3"/>
    <w:rsid w:val="00F0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0F021-7A4E-4B2A-AB15-C58AAB4B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1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Hello@192.168.1.101:1099/J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de.tilab.com/dl.php?file=JADE-all-4.4.0.z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de.tila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Ht9A9Jn1Jk&amp;list=PL6_53ptjaqs4zs-xSK7SwabqC-Cjubp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Van. Hung</dc:creator>
  <cp:keywords/>
  <dc:description/>
  <cp:lastModifiedBy>Le Van. Hung</cp:lastModifiedBy>
  <cp:revision>21</cp:revision>
  <dcterms:created xsi:type="dcterms:W3CDTF">2016-01-27T12:59:00Z</dcterms:created>
  <dcterms:modified xsi:type="dcterms:W3CDTF">2016-02-10T13:49:00Z</dcterms:modified>
</cp:coreProperties>
</file>