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du4e2kyai1y" w:id="0"/>
      <w:bookmarkEnd w:id="0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qnak094x0sb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>
          <w:color w:val="ff0000"/>
        </w:rPr>
      </w:pPr>
      <w:bookmarkStart w:colFirst="0" w:colLast="0" w:name="_ojtc9ujgngcv" w:id="2"/>
      <w:bookmarkEnd w:id="2"/>
      <w:r w:rsidDel="00000000" w:rsidR="00000000" w:rsidRPr="00000000">
        <w:rPr>
          <w:color w:val="ff0000"/>
          <w:rtl w:val="0"/>
        </w:rPr>
        <w:t xml:space="preserve">Objetivo Principal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Desarrollar un sistema de Gestión de menus y bases de datos para mejorar la atencion de clientes y disminuir al maximo posible los errores humanos en cuanto a conteos y platillos correctos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muiq2xvu2dry" w:id="3"/>
      <w:bookmarkEnd w:id="3"/>
      <w:r w:rsidDel="00000000" w:rsidR="00000000" w:rsidRPr="00000000">
        <w:rPr>
          <w:color w:val="ff0000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01-  Diseñar un sistema que remplace la carta física por una digital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02- Gestionar las bases de datos conectandola directamente a la carta o menu digital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04- Gestionar la cantidad de ventas y compras realizadas de cada platillo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05- Desarollar un sistema de puntuación o calificación para los platillos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06-  Desarrollar una interfaz grafica adaptativa para cualquier tipo de dispositivo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