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E552" w14:textId="77777777" w:rsidR="001B3466" w:rsidRDefault="001B3466" w:rsidP="00A63855">
      <w:pPr>
        <w:pStyle w:val="BodyText"/>
        <w:spacing w:before="120" w:after="120" w:line="276" w:lineRule="auto"/>
        <w:rPr>
          <w:sz w:val="25"/>
        </w:rPr>
      </w:pPr>
    </w:p>
    <w:p w14:paraId="5F3E78D2" w14:textId="77777777" w:rsidR="001B3466" w:rsidRDefault="00000000" w:rsidP="00A63855">
      <w:pPr>
        <w:spacing w:before="120" w:after="120" w:line="276" w:lineRule="auto"/>
        <w:ind w:left="1245" w:right="149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VIETNAM NATIONAL UNIVERSITY, HO CHI MINH CITY UNIVERSITY OF TECHNOLOGY FACULTY OF COMPUTER SCIENCE AND ENGINEERING</w:t>
      </w:r>
    </w:p>
    <w:p w14:paraId="7AADEEB2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7DAB1DC5" w14:textId="203B537A" w:rsidR="001B3466" w:rsidRDefault="00A63855" w:rsidP="00A63855">
      <w:pPr>
        <w:pStyle w:val="BodyText"/>
        <w:spacing w:before="120" w:after="120" w:line="276" w:lineRule="auto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402669C2" wp14:editId="7E56B259">
            <wp:simplePos x="0" y="0"/>
            <wp:positionH relativeFrom="page">
              <wp:posOffset>2948940</wp:posOffset>
            </wp:positionH>
            <wp:positionV relativeFrom="paragraph">
              <wp:posOffset>393065</wp:posOffset>
            </wp:positionV>
            <wp:extent cx="1616075" cy="164592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1F931" w14:textId="35A89A7C" w:rsidR="001B3466" w:rsidRDefault="001B3466" w:rsidP="00A63855">
      <w:pPr>
        <w:pStyle w:val="BodyText"/>
        <w:spacing w:before="120" w:after="120" w:line="276" w:lineRule="auto"/>
        <w:rPr>
          <w:rFonts w:ascii="Calibri"/>
          <w:sz w:val="14"/>
        </w:rPr>
      </w:pPr>
    </w:p>
    <w:p w14:paraId="68E1928F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5DAC9CF1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420DA676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20B7DFB3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490D9FE8" w14:textId="77777777" w:rsidR="001B3466" w:rsidRDefault="00000000" w:rsidP="00A63855">
      <w:pPr>
        <w:spacing w:before="120" w:after="120" w:line="276" w:lineRule="auto"/>
        <w:ind w:left="378"/>
        <w:rPr>
          <w:rFonts w:ascii="Calibri"/>
          <w:sz w:val="29"/>
        </w:rPr>
      </w:pPr>
      <w:r>
        <w:rPr>
          <w:rFonts w:ascii="Calibri"/>
          <w:sz w:val="29"/>
        </w:rPr>
        <w:t>COMPUTER ARCHITECTURE (CO2007)</w:t>
      </w:r>
    </w:p>
    <w:p w14:paraId="2ABC64DE" w14:textId="77777777" w:rsidR="001B3466" w:rsidRDefault="00000000" w:rsidP="00A63855">
      <w:pPr>
        <w:pStyle w:val="BodyText"/>
        <w:spacing w:before="120" w:after="120" w:line="276" w:lineRule="auto"/>
        <w:rPr>
          <w:rFonts w:ascii="Calibri"/>
          <w:sz w:val="20"/>
        </w:rPr>
      </w:pPr>
      <w:r>
        <w:pict w14:anchorId="42F22322">
          <v:shape id="_x0000_s2051" style="position:absolute;margin-left:79.95pt;margin-top:14.45pt;width:435.4pt;height:.1pt;z-index:-15728128;mso-wrap-distance-left:0;mso-wrap-distance-right:0;mso-position-horizontal-relative:page" coordorigin="1599,289" coordsize="8708,0" path="m1599,289r8708,e" filled="f" strokeweight=".14042mm">
            <v:path arrowok="t"/>
            <w10:wrap type="topAndBottom" anchorx="page"/>
          </v:shape>
        </w:pict>
      </w:r>
    </w:p>
    <w:p w14:paraId="12525FC0" w14:textId="60BBE53B" w:rsidR="001B3466" w:rsidRPr="00A63855" w:rsidRDefault="00000000" w:rsidP="00A63855">
      <w:pPr>
        <w:spacing w:before="120" w:after="120" w:line="276" w:lineRule="auto"/>
        <w:ind w:left="378"/>
        <w:rPr>
          <w:rFonts w:ascii="Calibri"/>
          <w:sz w:val="32"/>
          <w:szCs w:val="32"/>
        </w:rPr>
      </w:pPr>
      <w:r w:rsidRPr="00C476EC">
        <w:rPr>
          <w:rFonts w:ascii="Calibri"/>
          <w:sz w:val="32"/>
          <w:szCs w:val="32"/>
        </w:rPr>
        <w:t>Assignment</w:t>
      </w:r>
    </w:p>
    <w:p w14:paraId="7D300357" w14:textId="666C58B4" w:rsidR="001B3466" w:rsidRDefault="00C476EC" w:rsidP="00A63855">
      <w:pPr>
        <w:pStyle w:val="Title"/>
        <w:spacing w:before="120" w:after="120" w:line="276" w:lineRule="auto"/>
      </w:pPr>
      <w:r>
        <w:t>FOUR IN A ROW</w:t>
      </w:r>
    </w:p>
    <w:p w14:paraId="4B1FB41A" w14:textId="2355F7A1" w:rsidR="001B3466" w:rsidRPr="00A63855" w:rsidRDefault="00000000" w:rsidP="00A63855">
      <w:pPr>
        <w:pStyle w:val="BodyText"/>
        <w:spacing w:before="120" w:after="120" w:line="276" w:lineRule="auto"/>
        <w:rPr>
          <w:rFonts w:ascii="Calibri"/>
          <w:sz w:val="18"/>
        </w:rPr>
      </w:pPr>
      <w:r>
        <w:pict w14:anchorId="5E3AA358">
          <v:shape id="_x0000_s2050" style="position:absolute;margin-left:79.95pt;margin-top:13.15pt;width:435.4pt;height:.1pt;z-index:-15727616;mso-wrap-distance-left:0;mso-wrap-distance-right:0;mso-position-horizontal-relative:page" coordorigin="1599,263" coordsize="8708,0" path="m1599,263r8708,e" filled="f" strokeweight=".14042mm">
            <v:path arrowok="t"/>
            <w10:wrap type="topAndBottom" anchorx="page"/>
          </v:shape>
        </w:pict>
      </w:r>
    </w:p>
    <w:p w14:paraId="1A4D1BDE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50"/>
        </w:rPr>
      </w:pPr>
    </w:p>
    <w:p w14:paraId="26C27B5E" w14:textId="4826880C" w:rsidR="00C476EC" w:rsidRDefault="00C476EC" w:rsidP="00A63855">
      <w:pPr>
        <w:pStyle w:val="BodyText"/>
        <w:tabs>
          <w:tab w:val="left" w:pos="3960"/>
        </w:tabs>
        <w:spacing w:before="120" w:after="120" w:line="276" w:lineRule="auto"/>
        <w:ind w:right="864"/>
        <w:rPr>
          <w:rFonts w:ascii="Calibri"/>
        </w:rPr>
      </w:pPr>
      <w:r>
        <w:rPr>
          <w:rFonts w:ascii="Calibri"/>
        </w:rPr>
        <w:tab/>
        <w:t xml:space="preserve">Advisor: Pham Quoc Cuong </w:t>
      </w:r>
    </w:p>
    <w:p w14:paraId="0AAE3305" w14:textId="465DECAF" w:rsidR="001B3466" w:rsidRDefault="00C476EC" w:rsidP="00A63855">
      <w:pPr>
        <w:pStyle w:val="BodyText"/>
        <w:tabs>
          <w:tab w:val="left" w:pos="3960"/>
        </w:tabs>
        <w:spacing w:before="120" w:after="120" w:line="276" w:lineRule="auto"/>
        <w:ind w:right="864"/>
        <w:rPr>
          <w:rFonts w:ascii="Calibri"/>
        </w:rPr>
      </w:pPr>
      <w:r>
        <w:rPr>
          <w:rFonts w:ascii="Calibri"/>
        </w:rPr>
        <w:tab/>
        <w:t>Students: Nguyen Minh Hung - 2052504</w:t>
      </w:r>
    </w:p>
    <w:p w14:paraId="57E7EFF3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</w:rPr>
      </w:pPr>
    </w:p>
    <w:p w14:paraId="5EE27A8A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</w:rPr>
      </w:pPr>
    </w:p>
    <w:p w14:paraId="48F8DC3C" w14:textId="77777777" w:rsidR="00A63855" w:rsidRDefault="00A63855" w:rsidP="00A63855">
      <w:pPr>
        <w:spacing w:before="120" w:after="120" w:line="276" w:lineRule="auto"/>
        <w:ind w:left="1245" w:right="1478"/>
        <w:jc w:val="center"/>
        <w:rPr>
          <w:rFonts w:ascii="Calibri"/>
          <w:i/>
          <w:iCs/>
          <w:sz w:val="16"/>
        </w:rPr>
      </w:pPr>
    </w:p>
    <w:p w14:paraId="5ACC0A81" w14:textId="77777777" w:rsidR="00A63855" w:rsidRDefault="00A63855" w:rsidP="00A63855">
      <w:pPr>
        <w:spacing w:before="120" w:after="120" w:line="276" w:lineRule="auto"/>
        <w:ind w:left="1245" w:right="1478"/>
        <w:jc w:val="center"/>
        <w:rPr>
          <w:rFonts w:ascii="Calibri"/>
          <w:i/>
          <w:iCs/>
          <w:sz w:val="16"/>
        </w:rPr>
      </w:pPr>
    </w:p>
    <w:p w14:paraId="2A1199D9" w14:textId="0FE111E1" w:rsidR="00A63855" w:rsidRPr="00DB193F" w:rsidRDefault="00000000" w:rsidP="00DB193F">
      <w:pPr>
        <w:spacing w:before="120" w:after="120" w:line="276" w:lineRule="auto"/>
        <w:ind w:left="1245" w:right="1478"/>
        <w:jc w:val="center"/>
        <w:rPr>
          <w:rFonts w:ascii="Calibri"/>
          <w:i/>
          <w:iCs/>
          <w:sz w:val="16"/>
        </w:rPr>
      </w:pPr>
      <w:r w:rsidRPr="00C476EC">
        <w:rPr>
          <w:rFonts w:ascii="Calibri"/>
          <w:i/>
          <w:iCs/>
          <w:sz w:val="16"/>
        </w:rPr>
        <w:t>HO CHI MINH CITY,</w:t>
      </w:r>
      <w:r w:rsidR="00C476EC">
        <w:rPr>
          <w:rFonts w:ascii="Calibri"/>
          <w:i/>
          <w:iCs/>
          <w:sz w:val="16"/>
        </w:rPr>
        <w:t xml:space="preserve"> NOVEMBER 2022</w:t>
      </w:r>
    </w:p>
    <w:p w14:paraId="1F2999B8" w14:textId="77777777" w:rsidR="001B3466" w:rsidRDefault="001B3466" w:rsidP="00A63855">
      <w:pPr>
        <w:spacing w:before="120" w:after="120" w:line="276" w:lineRule="auto"/>
        <w:jc w:val="center"/>
        <w:rPr>
          <w:rFonts w:ascii="Calibri"/>
          <w:sz w:val="16"/>
        </w:rPr>
        <w:sectPr w:rsidR="001B3466" w:rsidSect="006B4C94">
          <w:headerReference w:type="default" r:id="rId8"/>
          <w:footerReference w:type="default" r:id="rId9"/>
          <w:type w:val="continuous"/>
          <w:pgSz w:w="11910" w:h="16840"/>
          <w:pgMar w:top="1880" w:right="1100" w:bottom="900" w:left="1340" w:header="1393" w:footer="553" w:gutter="0"/>
          <w:pgNumType w:start="1"/>
          <w:cols w:space="720"/>
        </w:sectPr>
      </w:pPr>
    </w:p>
    <w:p w14:paraId="0047D6AE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5"/>
        </w:rPr>
      </w:pPr>
    </w:p>
    <w:p w14:paraId="6ED3BD6E" w14:textId="69A08B5B" w:rsidR="00A63855" w:rsidRPr="002F6D7F" w:rsidRDefault="00C476EC" w:rsidP="002F6D7F">
      <w:pPr>
        <w:pStyle w:val="BodyText"/>
        <w:spacing w:before="120" w:after="120" w:line="276" w:lineRule="auto"/>
        <w:ind w:left="100" w:right="1085"/>
        <w:rPr>
          <w:b/>
          <w:bCs/>
        </w:rPr>
      </w:pPr>
      <w:r w:rsidRPr="00A63855">
        <w:rPr>
          <w:b/>
          <w:bCs/>
        </w:rPr>
        <w:t>I. INTRODUCTION</w:t>
      </w:r>
    </w:p>
    <w:p w14:paraId="746853EC" w14:textId="446F5084" w:rsidR="00C476EC" w:rsidRPr="00A63855" w:rsidRDefault="00A63855" w:rsidP="00A63855">
      <w:pPr>
        <w:pStyle w:val="BodyText"/>
        <w:spacing w:before="120" w:after="120" w:line="276" w:lineRule="auto"/>
        <w:ind w:left="100" w:right="1085"/>
        <w:jc w:val="both"/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</w:pPr>
      <w:r w:rsidRPr="00A63855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 xml:space="preserve">Four in a Row is the classic </w:t>
      </w:r>
      <w:r w:rsidR="007B7068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>two-player</w:t>
      </w:r>
      <w:r w:rsidRPr="00A63855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 xml:space="preserve"> game where you take turns to place a counter in an</w:t>
      </w:r>
      <w:r w:rsidRPr="00A63855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 </w:t>
      </w:r>
      <w:r w:rsidRPr="00A63855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>upright grid and try and beat your opponent to place 4 counters in a row.</w:t>
      </w:r>
    </w:p>
    <w:p w14:paraId="603429D1" w14:textId="3DEF03D6" w:rsidR="00A63855" w:rsidRPr="00A63855" w:rsidRDefault="00A63855" w:rsidP="00A63855">
      <w:pPr>
        <w:pStyle w:val="BodyText"/>
        <w:spacing w:before="120" w:after="120" w:line="276" w:lineRule="auto"/>
        <w:ind w:left="100" w:right="1085"/>
        <w:jc w:val="both"/>
        <w:rPr>
          <w:rStyle w:val="fontstyle01"/>
          <w:rFonts w:asciiTheme="majorHAnsi" w:hAnsiTheme="majorHAnsi" w:cstheme="majorHAnsi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6AE1CECF" wp14:editId="3B63A369">
            <wp:simplePos x="0" y="0"/>
            <wp:positionH relativeFrom="column">
              <wp:posOffset>1160780</wp:posOffset>
            </wp:positionH>
            <wp:positionV relativeFrom="paragraph">
              <wp:posOffset>181610</wp:posOffset>
            </wp:positionV>
            <wp:extent cx="3067050" cy="2667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7334E" w14:textId="17BCBEC1" w:rsidR="00A63855" w:rsidRDefault="00A63855" w:rsidP="00A63855">
      <w:pPr>
        <w:pStyle w:val="BodyText"/>
        <w:spacing w:before="120" w:after="120" w:line="276" w:lineRule="auto"/>
        <w:ind w:left="100" w:right="1085"/>
        <w:rPr>
          <w:rFonts w:ascii="CMR12" w:hAnsi="CMR12"/>
          <w:color w:val="000000"/>
          <w:sz w:val="24"/>
          <w:szCs w:val="24"/>
        </w:rPr>
      </w:pPr>
    </w:p>
    <w:p w14:paraId="77CC8495" w14:textId="77777777" w:rsidR="00A63855" w:rsidRPr="00A63855" w:rsidRDefault="00A63855" w:rsidP="00A63855">
      <w:pPr>
        <w:pStyle w:val="BodyText"/>
        <w:spacing w:before="120" w:after="120" w:line="276" w:lineRule="auto"/>
        <w:ind w:left="100" w:right="1085"/>
        <w:rPr>
          <w:rFonts w:ascii="CMR12" w:hAnsi="CMR12"/>
          <w:color w:val="000000"/>
          <w:sz w:val="26"/>
          <w:szCs w:val="26"/>
        </w:rPr>
      </w:pPr>
    </w:p>
    <w:p w14:paraId="2C47AD0B" w14:textId="5FD90ABC" w:rsidR="00A63855" w:rsidRPr="00A63855" w:rsidRDefault="00A63855" w:rsidP="00A63855">
      <w:pPr>
        <w:pStyle w:val="BodyText"/>
        <w:spacing w:before="120" w:after="120" w:line="276" w:lineRule="auto"/>
        <w:ind w:left="100" w:right="1085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The game is played with a </w:t>
      </w:r>
      <w:r w:rsidRPr="00A63855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seven-column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and </w:t>
      </w:r>
      <w:r w:rsidRPr="00A63855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six-row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grid, which is arranged upright. </w:t>
      </w:r>
      <w:r w:rsidRPr="00A63855">
        <w:rPr>
          <w:rFonts w:asciiTheme="majorHAnsi" w:hAnsiTheme="majorHAnsi" w:cstheme="majorHAnsi"/>
          <w:b/>
          <w:bCs/>
          <w:color w:val="000000"/>
          <w:sz w:val="26"/>
          <w:szCs w:val="26"/>
        </w:rPr>
        <w:t>The starting player is randomly chosen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picks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a game piece color (yellow or red)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and can place a piece in any column. Each player then alternately takes a turn placing a piece in any column that is not already full. The piece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falls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straight down, occupying the lowest available spot within the column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or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is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stopped by another piece. The aim is to be the first of the two players to connect four pieces of the same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color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vertically, horizontally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or diagonally. If each cell of the grid is filled and no player has already connected four pieces, the game ends in a draw, so no player wins.</w:t>
      </w:r>
    </w:p>
    <w:p w14:paraId="423A6590" w14:textId="36EE0AA6" w:rsidR="00A63855" w:rsidRPr="00A63855" w:rsidRDefault="00A63855" w:rsidP="00A63855">
      <w:pPr>
        <w:pStyle w:val="BodyText"/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br w:type="page"/>
      </w:r>
      <w:r w:rsidRPr="00A63855">
        <w:rPr>
          <w:rFonts w:asciiTheme="majorHAnsi" w:hAnsiTheme="majorHAnsi" w:cstheme="majorHAnsi"/>
          <w:b/>
          <w:bCs/>
        </w:rPr>
        <w:lastRenderedPageBreak/>
        <w:t>II. IMPLEMENTATION</w:t>
      </w:r>
    </w:p>
    <w:p w14:paraId="725303CA" w14:textId="53C4FDAB" w:rsidR="002D0428" w:rsidRDefault="002D0428" w:rsidP="00A63855">
      <w:pPr>
        <w:pStyle w:val="BodyText"/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1040" behindDoc="0" locked="0" layoutInCell="1" allowOverlap="1" wp14:anchorId="0AF26972" wp14:editId="2D1B1DED">
            <wp:simplePos x="0" y="0"/>
            <wp:positionH relativeFrom="column">
              <wp:posOffset>1252220</wp:posOffset>
            </wp:positionH>
            <wp:positionV relativeFrom="paragraph">
              <wp:posOffset>344170</wp:posOffset>
            </wp:positionV>
            <wp:extent cx="3652520" cy="75012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B7E">
        <w:rPr>
          <w:rFonts w:asciiTheme="majorHAnsi" w:hAnsiTheme="majorHAnsi" w:cstheme="majorHAnsi"/>
        </w:rPr>
        <w:t xml:space="preserve">The </w:t>
      </w:r>
      <w:r w:rsidR="00661965">
        <w:rPr>
          <w:rFonts w:asciiTheme="majorHAnsi" w:hAnsiTheme="majorHAnsi" w:cstheme="majorHAnsi"/>
        </w:rPr>
        <w:t>game’s</w:t>
      </w:r>
      <w:r w:rsidR="005D4B7E">
        <w:rPr>
          <w:rFonts w:asciiTheme="majorHAnsi" w:hAnsiTheme="majorHAnsi" w:cstheme="majorHAnsi"/>
        </w:rPr>
        <w:t xml:space="preserve"> general flow will be presented in the following chart:</w:t>
      </w:r>
    </w:p>
    <w:p w14:paraId="24BB5FD6" w14:textId="43585CC0" w:rsidR="007B7068" w:rsidRDefault="007B706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Next, we will go into detail about the important components of the game.</w:t>
      </w:r>
      <w:r w:rsidR="006C03AB">
        <w:rPr>
          <w:rFonts w:asciiTheme="majorHAnsi" w:hAnsiTheme="majorHAnsi" w:cstheme="majorHAnsi"/>
        </w:rPr>
        <w:br w:type="page"/>
      </w:r>
    </w:p>
    <w:p w14:paraId="60F067C0" w14:textId="02FA9747" w:rsidR="007B7068" w:rsidRPr="006C03AB" w:rsidRDefault="007B706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6C03AB">
        <w:rPr>
          <w:rFonts w:asciiTheme="majorHAnsi" w:hAnsiTheme="majorHAnsi" w:cstheme="majorHAnsi"/>
          <w:b/>
          <w:bCs/>
        </w:rPr>
        <w:lastRenderedPageBreak/>
        <w:t>1. Choose the starting player</w:t>
      </w:r>
    </w:p>
    <w:p w14:paraId="0852C080" w14:textId="4E633080" w:rsidR="006C03AB" w:rsidRDefault="007B706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this game, the starting player will be chosen randomly. The random mechanic </w:t>
      </w:r>
      <w:r w:rsidR="006C03AB">
        <w:rPr>
          <w:rFonts w:asciiTheme="majorHAnsi" w:hAnsiTheme="majorHAnsi" w:cstheme="majorHAnsi"/>
        </w:rPr>
        <w:t>I use is using MIPS syscall instruction number 42 to generate a number from 0 to 9; if the generated number then the starting player will be Player 1, else Player 2.</w:t>
      </w:r>
    </w:p>
    <w:p w14:paraId="2715163D" w14:textId="302B7461" w:rsidR="006C03AB" w:rsidRDefault="006C03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6C03AB">
        <w:rPr>
          <w:rFonts w:asciiTheme="majorHAnsi" w:hAnsiTheme="majorHAnsi" w:cstheme="majorHAnsi"/>
          <w:b/>
          <w:bCs/>
        </w:rPr>
        <w:t>2. Draw board</w:t>
      </w:r>
    </w:p>
    <w:p w14:paraId="781CD206" w14:textId="76992BD2" w:rsidR="006715D2" w:rsidRDefault="006715D2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 w:rsidRPr="006715D2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5920" behindDoc="0" locked="0" layoutInCell="1" allowOverlap="1" wp14:anchorId="511649DC" wp14:editId="08101E21">
            <wp:simplePos x="0" y="0"/>
            <wp:positionH relativeFrom="column">
              <wp:posOffset>1412240</wp:posOffset>
            </wp:positionH>
            <wp:positionV relativeFrom="paragraph">
              <wp:posOffset>821690</wp:posOffset>
            </wp:positionV>
            <wp:extent cx="2600688" cy="2619741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3AB">
        <w:rPr>
          <w:rFonts w:asciiTheme="majorHAnsi" w:hAnsiTheme="majorHAnsi" w:cstheme="majorHAnsi"/>
        </w:rPr>
        <w:t>The board in this game is a seven-column and six-row board. I use 5 registers</w:t>
      </w:r>
      <w:r w:rsidR="00C43325">
        <w:rPr>
          <w:rFonts w:asciiTheme="majorHAnsi" w:hAnsiTheme="majorHAnsi" w:cstheme="majorHAnsi"/>
        </w:rPr>
        <w:t>, $t0 to $t5,</w:t>
      </w:r>
      <w:r w:rsidR="006C03AB">
        <w:rPr>
          <w:rFonts w:asciiTheme="majorHAnsi" w:hAnsiTheme="majorHAnsi" w:cstheme="majorHAnsi"/>
        </w:rPr>
        <w:t xml:space="preserve"> as </w:t>
      </w:r>
      <w:r w:rsidR="00C43325">
        <w:rPr>
          <w:rFonts w:asciiTheme="majorHAnsi" w:hAnsiTheme="majorHAnsi" w:cstheme="majorHAnsi"/>
        </w:rPr>
        <w:t>6</w:t>
      </w:r>
      <w:r w:rsidR="006C03AB">
        <w:rPr>
          <w:rFonts w:asciiTheme="majorHAnsi" w:hAnsiTheme="majorHAnsi" w:cstheme="majorHAnsi"/>
        </w:rPr>
        <w:t xml:space="preserve"> rows</w:t>
      </w:r>
      <w:r w:rsidR="00C43325">
        <w:rPr>
          <w:rFonts w:asciiTheme="majorHAnsi" w:hAnsiTheme="majorHAnsi" w:cstheme="majorHAnsi"/>
        </w:rPr>
        <w:t xml:space="preserve"> with $t0 hold the lowest row and then go up.</w:t>
      </w:r>
      <w:r>
        <w:rPr>
          <w:rFonts w:asciiTheme="majorHAnsi" w:hAnsiTheme="majorHAnsi" w:cstheme="majorHAnsi"/>
        </w:rPr>
        <w:t xml:space="preserve"> </w:t>
      </w:r>
      <w:r w:rsidR="00C43325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 xml:space="preserve">etween the rows are multiple ‘-‘ act as a “floor” of the row. </w:t>
      </w:r>
    </w:p>
    <w:p w14:paraId="534C5D92" w14:textId="563B6587" w:rsidR="006715D2" w:rsidRPr="000A33B1" w:rsidRDefault="000A33B1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In this game of mine, the index of elements that hold the piece for 7 columns are 3,7,11,15,19,23,27 from left to right accordingly.</w:t>
      </w:r>
    </w:p>
    <w:p w14:paraId="5E98F087" w14:textId="2A324AB6" w:rsidR="006715D2" w:rsidRPr="002D0428" w:rsidRDefault="006715D2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2D0428">
        <w:rPr>
          <w:rFonts w:asciiTheme="majorHAnsi" w:hAnsiTheme="majorHAnsi" w:cstheme="majorHAnsi"/>
          <w:b/>
          <w:bCs/>
        </w:rPr>
        <w:t>3.</w:t>
      </w:r>
      <w:r w:rsidR="0069694A" w:rsidRPr="002D0428">
        <w:rPr>
          <w:rFonts w:asciiTheme="majorHAnsi" w:hAnsiTheme="majorHAnsi" w:cstheme="majorHAnsi"/>
          <w:b/>
          <w:bCs/>
        </w:rPr>
        <w:t xml:space="preserve"> Decide turn</w:t>
      </w:r>
    </w:p>
    <w:p w14:paraId="6668ED46" w14:textId="76EDF60F" w:rsidR="0069694A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the first player </w:t>
      </w:r>
      <w:r w:rsidR="00845CAB"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chosen, a register will be assigned to remember who goes first, I choose $a1 in this case. If $a1= 1, player 1 goes first; else ($a1 =2) player 2. </w:t>
      </w:r>
    </w:p>
    <w:p w14:paraId="63C31B69" w14:textId="2C3E9B87" w:rsidR="0069694A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Then when going to the </w:t>
      </w:r>
      <w:r w:rsidRPr="0069694A">
        <w:rPr>
          <w:rFonts w:asciiTheme="majorHAnsi" w:hAnsiTheme="majorHAnsi" w:cstheme="majorHAnsi"/>
          <w:i/>
          <w:iCs/>
        </w:rPr>
        <w:t xml:space="preserve">decideturn </w:t>
      </w:r>
      <w:r>
        <w:rPr>
          <w:rFonts w:asciiTheme="majorHAnsi" w:hAnsiTheme="majorHAnsi" w:cstheme="majorHAnsi"/>
        </w:rPr>
        <w:t>function, $a1 will be divided by 2, if the remainder is 0, it is player 2 turn; else (remainder =1) it is player 1 turn.</w:t>
      </w:r>
    </w:p>
    <w:p w14:paraId="78E158F0" w14:textId="3B9D4D38" w:rsidR="0069694A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Also in this part, $s1 will be assigned the piece </w:t>
      </w:r>
      <w:r w:rsidR="002D0428">
        <w:rPr>
          <w:rFonts w:asciiTheme="majorHAnsi" w:hAnsiTheme="majorHAnsi" w:cstheme="majorHAnsi"/>
        </w:rPr>
        <w:t xml:space="preserve">of player 1, </w:t>
      </w:r>
      <w:r w:rsidR="00845CAB">
        <w:rPr>
          <w:rFonts w:asciiTheme="majorHAnsi" w:hAnsiTheme="majorHAnsi" w:cstheme="majorHAnsi"/>
        </w:rPr>
        <w:t xml:space="preserve">and </w:t>
      </w:r>
      <w:r w:rsidR="002D0428">
        <w:rPr>
          <w:rFonts w:asciiTheme="majorHAnsi" w:hAnsiTheme="majorHAnsi" w:cstheme="majorHAnsi"/>
        </w:rPr>
        <w:t>$s2 will be assigned that of player 2. These registers will be used in the next part.</w:t>
      </w:r>
    </w:p>
    <w:p w14:paraId="76BEC6EA" w14:textId="77777777" w:rsidR="002D0428" w:rsidRDefault="002D042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D5E0565" w14:textId="1DD7B170" w:rsidR="0069694A" w:rsidRPr="002D0428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2D0428">
        <w:rPr>
          <w:rFonts w:asciiTheme="majorHAnsi" w:hAnsiTheme="majorHAnsi" w:cstheme="majorHAnsi"/>
          <w:b/>
          <w:bCs/>
        </w:rPr>
        <w:lastRenderedPageBreak/>
        <w:t xml:space="preserve">4. Place piece </w:t>
      </w:r>
    </w:p>
    <w:p w14:paraId="234A3212" w14:textId="419842F3" w:rsidR="002D0428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For</w:t>
      </w:r>
      <w:r w:rsidR="002D0428">
        <w:t xml:space="preserve"> in decide turn, we see if this is player 1 or player 2 turn, then decide X or Y will be placed</w:t>
      </w:r>
    </w:p>
    <w:p w14:paraId="206E177E" w14:textId="591A2522" w:rsidR="002D0428" w:rsidRDefault="002D042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The game then will ask the player to type in which column he/she </w:t>
      </w:r>
      <w:r w:rsidR="00845CAB">
        <w:t>wants</w:t>
      </w:r>
      <w:r>
        <w:t xml:space="preserve"> to place the piece. If the input is invalid, </w:t>
      </w:r>
      <w:r w:rsidR="00845CAB">
        <w:t xml:space="preserve">the </w:t>
      </w:r>
      <w:r w:rsidR="00C43325">
        <w:t xml:space="preserve">game throws </w:t>
      </w:r>
      <w:r w:rsidR="00845CAB">
        <w:t xml:space="preserve">an </w:t>
      </w:r>
      <w:r w:rsidR="00C43325">
        <w:t>invalid error</w:t>
      </w:r>
      <w:r w:rsidR="00845CAB">
        <w:t>,</w:t>
      </w:r>
      <w:r w:rsidR="00C43325">
        <w:t xml:space="preserve"> and the player </w:t>
      </w:r>
      <w:r w:rsidR="00661965">
        <w:t>inputs</w:t>
      </w:r>
      <w:r w:rsidR="00C43325">
        <w:t xml:space="preserve"> the column again.</w:t>
      </w:r>
    </w:p>
    <w:p w14:paraId="2AFB20FA" w14:textId="27150D79" w:rsidR="000A33B1" w:rsidRDefault="000A33B1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If the input is valid, the game will go to the column that </w:t>
      </w:r>
      <w:r w:rsidR="00845CAB">
        <w:t xml:space="preserve">the </w:t>
      </w:r>
      <w:r>
        <w:t xml:space="preserve">player </w:t>
      </w:r>
      <w:r w:rsidR="00845CAB">
        <w:t>chooses</w:t>
      </w:r>
      <w:r>
        <w:t xml:space="preserve"> and start to check if the cell is </w:t>
      </w:r>
      <w:r w:rsidR="00845CAB">
        <w:t>empty</w:t>
      </w:r>
      <w:r>
        <w:t xml:space="preserve">, </w:t>
      </w:r>
      <w:r w:rsidR="00661965">
        <w:t>starting</w:t>
      </w:r>
      <w:r>
        <w:t xml:space="preserve"> from the bottom cell. If the cell has a piece in it, it will go up until </w:t>
      </w:r>
      <w:r w:rsidR="00661965">
        <w:t>reaching</w:t>
      </w:r>
      <w:r>
        <w:t xml:space="preserve"> the highest row. If the cell on the highest row is not empty, the game will </w:t>
      </w:r>
      <w:r w:rsidR="00845CAB">
        <w:t>notify</w:t>
      </w:r>
      <w:r>
        <w:t xml:space="preserve"> the player that the column is full and ask </w:t>
      </w:r>
      <w:r w:rsidR="00845CAB">
        <w:t xml:space="preserve">the </w:t>
      </w:r>
      <w:r>
        <w:t>player to choose another column.</w:t>
      </w:r>
    </w:p>
    <w:p w14:paraId="2400E7CA" w14:textId="04FA97F6" w:rsidR="000A33B1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For e</w:t>
      </w:r>
      <w:r w:rsidR="000A33B1">
        <w:t>xample</w:t>
      </w:r>
      <w:r w:rsidR="00845CAB">
        <w:t>,</w:t>
      </w:r>
      <w:r w:rsidR="000A33B1">
        <w:t xml:space="preserve"> </w:t>
      </w:r>
      <w:r>
        <w:t xml:space="preserve">Player </w:t>
      </w:r>
      <w:r w:rsidR="00845CAB">
        <w:t>chooses</w:t>
      </w:r>
      <w:r>
        <w:t xml:space="preserve"> column 1, </w:t>
      </w:r>
      <w:r w:rsidR="00845CAB">
        <w:t xml:space="preserve">the </w:t>
      </w:r>
      <w:r>
        <w:t>game will check 3($t0). If 3($t0) full, game go to 3($t1) and check if 3($t1) is empty or not, …</w:t>
      </w:r>
    </w:p>
    <w:p w14:paraId="19C4DC00" w14:textId="497EFC18" w:rsidR="006B4C94" w:rsidRDefault="006B4C94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b/>
          <w:bCs/>
        </w:rPr>
      </w:pPr>
      <w:r>
        <w:rPr>
          <w:b/>
          <w:bCs/>
        </w:rPr>
        <w:t>5. Undo</w:t>
      </w:r>
    </w:p>
    <w:p w14:paraId="0034F0A6" w14:textId="0A00B2C6" w:rsidR="00845CAB" w:rsidRDefault="006B4C94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From the start of the game, there are 2 registers to count undo turns of the two players, both are equal </w:t>
      </w:r>
      <w:r w:rsidR="00845CAB">
        <w:t xml:space="preserve">to </w:t>
      </w:r>
      <w:r>
        <w:t xml:space="preserve">3. Each time right after </w:t>
      </w:r>
      <w:r w:rsidR="00845CAB">
        <w:t>inputting</w:t>
      </w:r>
      <w:r>
        <w:t xml:space="preserve"> the column to place </w:t>
      </w:r>
      <w:r w:rsidR="00845CAB">
        <w:t xml:space="preserve">the </w:t>
      </w:r>
      <w:r>
        <w:t>piece</w:t>
      </w:r>
      <w:r w:rsidR="00845CAB">
        <w:t>, the game will ask the player if they want to undo the move or not. If the player undoes, the undo register assigned to that player will be minus 1 and the player can type in the new move. If the undo register reaches 0, the game will not ask the player to undo anymore.</w:t>
      </w:r>
    </w:p>
    <w:p w14:paraId="76689A64" w14:textId="1BDE3580" w:rsidR="00845CAB" w:rsidRPr="00845CAB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b/>
          <w:bCs/>
        </w:rPr>
      </w:pPr>
      <w:r w:rsidRPr="00845CAB">
        <w:rPr>
          <w:b/>
          <w:bCs/>
        </w:rPr>
        <w:t>6. Check Tie</w:t>
      </w:r>
    </w:p>
    <w:p w14:paraId="75279F61" w14:textId="4C8AFADC" w:rsidR="00845CAB" w:rsidRPr="006B4C94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From the start of the game, there is a register to count turns, it is initially set to 0. After a player makes a move successfully, count will be plus 1. If the count reaches 42 (6 x 7) and there is still no winner, the game will announce the game is tied.</w:t>
      </w:r>
    </w:p>
    <w:p w14:paraId="612E6607" w14:textId="72C11619" w:rsidR="00D974FF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b/>
          <w:bCs/>
        </w:rPr>
      </w:pPr>
      <w:r>
        <w:rPr>
          <w:b/>
          <w:bCs/>
        </w:rPr>
        <w:t>7</w:t>
      </w:r>
      <w:r w:rsidR="00D974FF" w:rsidRPr="00D974FF">
        <w:rPr>
          <w:b/>
          <w:bCs/>
        </w:rPr>
        <w:t>. Check Win</w:t>
      </w:r>
    </w:p>
    <w:p w14:paraId="3D3B9F56" w14:textId="66984455" w:rsidR="00D974FF" w:rsidRP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a. Horizontally</w:t>
      </w:r>
    </w:p>
    <w:p w14:paraId="0635E26C" w14:textId="78C95AD2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First the game start from the first cell on the left of the bottom row, 3($t0). </w:t>
      </w:r>
    </w:p>
    <w:p w14:paraId="4CE86201" w14:textId="45E25DD1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3($t0) is empty, go to the next case</w:t>
      </w:r>
    </w:p>
    <w:p w14:paraId="1835F657" w14:textId="2BF885B6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the next cell, 7($t0), is not equal 3($t0), go to the next case</w:t>
      </w:r>
    </w:p>
    <w:p w14:paraId="782E6437" w14:textId="111EB175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11($t0) not equal 3($t0), go to the next case</w:t>
      </w:r>
    </w:p>
    <w:p w14:paraId="618A7F04" w14:textId="54BB7E75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lastRenderedPageBreak/>
        <w:t>- If 15($t0) not equal 3($t0), go to the next case</w:t>
      </w:r>
    </w:p>
    <w:p w14:paraId="37EF36CE" w14:textId="7CFB2D91" w:rsidR="000747A9" w:rsidRDefault="000747A9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still not jump then it mean there are “4 in a row”, the game jump to the winning case</w:t>
      </w:r>
    </w:p>
    <w:p w14:paraId="3074284A" w14:textId="391A02BE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Then the game </w:t>
      </w:r>
      <w:r w:rsidR="00845CAB">
        <w:t>repeats</w:t>
      </w:r>
      <w:r>
        <w:t xml:space="preserve"> thi</w:t>
      </w:r>
      <w:r w:rsidR="000747A9">
        <w:t xml:space="preserve">s checking from 7($t0) until 15($t0) then go to the next row, $t1. After checking all possible horizontal </w:t>
      </w:r>
      <w:r w:rsidR="00661965">
        <w:t>cases</w:t>
      </w:r>
      <w:r w:rsidR="000747A9">
        <w:t xml:space="preserve">, if there is any winning case, the game </w:t>
      </w:r>
      <w:r w:rsidR="00845CAB">
        <w:t>goes</w:t>
      </w:r>
      <w:r w:rsidR="000747A9">
        <w:t xml:space="preserve"> to checking vertically.</w:t>
      </w:r>
    </w:p>
    <w:p w14:paraId="69417269" w14:textId="602E7417" w:rsidR="000747A9" w:rsidRDefault="000747A9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b. Vertically</w:t>
      </w:r>
    </w:p>
    <w:p w14:paraId="1F54383C" w14:textId="22D43D3A" w:rsidR="000747A9" w:rsidRDefault="000747A9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Example: </w:t>
      </w:r>
    </w:p>
    <w:p w14:paraId="2B830480" w14:textId="77777777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3($t0) is empty, go to the next case</w:t>
      </w:r>
    </w:p>
    <w:p w14:paraId="5C505AEB" w14:textId="6CDC6031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the next cell, 3($t1), is not equal 3($t0), go to the next case</w:t>
      </w:r>
    </w:p>
    <w:p w14:paraId="11BCE0F6" w14:textId="5EEF4AD9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3($t2) not equal 3($t0), go to the next case</w:t>
      </w:r>
    </w:p>
    <w:p w14:paraId="160EECF3" w14:textId="6E3D3925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- If </w:t>
      </w:r>
      <w:r w:rsidR="006B4C94">
        <w:t>3</w:t>
      </w:r>
      <w:r>
        <w:t>($t</w:t>
      </w:r>
      <w:r w:rsidR="006B4C94">
        <w:t>3</w:t>
      </w:r>
      <w:r>
        <w:t>) not equal 3($t0), go to the next case</w:t>
      </w:r>
    </w:p>
    <w:p w14:paraId="15799897" w14:textId="1DCF4766" w:rsidR="006B4C94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still not jump then it mean there are “4 in a row”, the game jump to the winning case</w:t>
      </w:r>
    </w:p>
    <w:p w14:paraId="387E96C0" w14:textId="78AC94A3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With the same mechanic </w:t>
      </w:r>
      <w:r w:rsidR="00845CAB">
        <w:t>as</w:t>
      </w:r>
      <w:r>
        <w:t xml:space="preserve"> horizontally, the game checks all possible vertical </w:t>
      </w:r>
      <w:r w:rsidR="00845CAB">
        <w:t>cases</w:t>
      </w:r>
      <w:r>
        <w:t xml:space="preserve">. If there is no winning situation, the game </w:t>
      </w:r>
      <w:r w:rsidR="00845CAB">
        <w:t>goes</w:t>
      </w:r>
      <w:r>
        <w:t xml:space="preserve"> to diagonally </w:t>
      </w:r>
      <w:r w:rsidR="00845CAB">
        <w:t>check.</w:t>
      </w:r>
    </w:p>
    <w:p w14:paraId="58E5714E" w14:textId="40367432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c. Diagonally</w:t>
      </w:r>
    </w:p>
    <w:p w14:paraId="25927E6A" w14:textId="39F4EC95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First, we go from left to right, for example: checking 3($t0), 7($t1), 11($t2), </w:t>
      </w:r>
      <w:r w:rsidR="00845CAB">
        <w:t xml:space="preserve">and </w:t>
      </w:r>
      <w:r>
        <w:t>15($t3).</w:t>
      </w:r>
    </w:p>
    <w:p w14:paraId="022B9542" w14:textId="6755B3D8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Then if there </w:t>
      </w:r>
      <w:r w:rsidR="00845CAB">
        <w:t>is</w:t>
      </w:r>
      <w:r>
        <w:t xml:space="preserve"> no winning case, we go from right to left. For example: checking 27($t0), 23($t1), 19 ($t2), 15($t3).</w:t>
      </w:r>
    </w:p>
    <w:p w14:paraId="543CF007" w14:textId="7975DFA4" w:rsidR="002F6D7F" w:rsidRPr="00661965" w:rsidRDefault="006B4C94" w:rsidP="00661965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If there </w:t>
      </w:r>
      <w:r w:rsidR="00845CAB">
        <w:t xml:space="preserve">is </w:t>
      </w:r>
      <w:r>
        <w:t xml:space="preserve">still no winning case, the game </w:t>
      </w:r>
      <w:r w:rsidR="00661965">
        <w:t>goes</w:t>
      </w:r>
      <w:r>
        <w:t xml:space="preserve"> back to </w:t>
      </w:r>
      <w:r w:rsidRPr="006B4C94">
        <w:rPr>
          <w:i/>
          <w:iCs/>
        </w:rPr>
        <w:t>decideturn.</w:t>
      </w:r>
      <w:r w:rsidR="00845CAB">
        <w:rPr>
          <w:i/>
          <w:iCs/>
        </w:rPr>
        <w:t xml:space="preserve"> </w:t>
      </w:r>
      <w:r w:rsidR="00845CAB">
        <w:t>The game will repeat with the other player’s turn.</w:t>
      </w:r>
    </w:p>
    <w:sectPr w:rsidR="002F6D7F" w:rsidRPr="00661965" w:rsidSect="006B4C94">
      <w:pgSz w:w="11910" w:h="16840"/>
      <w:pgMar w:top="2340" w:right="1100" w:bottom="900" w:left="1340" w:header="1393" w:footer="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C1BE" w14:textId="77777777" w:rsidR="005732B5" w:rsidRDefault="005732B5">
      <w:r>
        <w:separator/>
      </w:r>
    </w:p>
  </w:endnote>
  <w:endnote w:type="continuationSeparator" w:id="0">
    <w:p w14:paraId="3CB707EE" w14:textId="77777777" w:rsidR="005732B5" w:rsidRDefault="00573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9A3F" w14:textId="77777777" w:rsidR="001B3466" w:rsidRDefault="00000000">
    <w:pPr>
      <w:pStyle w:val="BodyText"/>
      <w:spacing w:line="14" w:lineRule="auto"/>
      <w:rPr>
        <w:sz w:val="20"/>
      </w:rPr>
    </w:pPr>
    <w:r>
      <w:pict w14:anchorId="7C342D44">
        <v:line id="_x0000_s1027" style="position:absolute;z-index:-15836160;mso-position-horizontal-relative:page;mso-position-vertical-relative:page" from="1in,800.4pt" to="523.25pt,800.4pt" strokeweight=".1055mm">
          <w10:wrap anchorx="page" anchory="page"/>
        </v:line>
      </w:pict>
    </w:r>
    <w:r>
      <w:pict w14:anchorId="78B9874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802.7pt;width:225.9pt;height:9pt;z-index:-15835648;mso-position-horizontal-relative:page;mso-position-vertical-relative:page" filled="f" stroked="f">
          <v:textbox style="mso-next-textbox:#_x0000_s1026" inset="0,0,0,0">
            <w:txbxContent>
              <w:p w14:paraId="2522D759" w14:textId="32005763" w:rsidR="001B3466" w:rsidRDefault="00000000">
                <w:pPr>
                  <w:spacing w:line="162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>Assignment for Discrete Structures for Computing - Academic year 202</w:t>
                </w:r>
                <w:r w:rsidR="00C476EC">
                  <w:rPr>
                    <w:rFonts w:ascii="Calibri"/>
                    <w:sz w:val="14"/>
                  </w:rPr>
                  <w:t>2</w:t>
                </w:r>
                <w:r>
                  <w:rPr>
                    <w:rFonts w:ascii="Calibri"/>
                    <w:sz w:val="14"/>
                  </w:rPr>
                  <w:t xml:space="preserve"> - 202</w:t>
                </w:r>
                <w:r w:rsidR="00C476EC">
                  <w:rPr>
                    <w:rFonts w:ascii="Calibri"/>
                    <w:sz w:val="14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087BF7C">
        <v:shape id="_x0000_s1025" type="#_x0000_t202" style="position:absolute;margin-left:493.75pt;margin-top:802.7pt;width:33.6pt;height:9pt;z-index:-15835136;mso-position-horizontal-relative:page;mso-position-vertical-relative:page" filled="f" stroked="f">
          <v:textbox style="mso-next-textbox:#_x0000_s1025" inset="0,0,0,0">
            <w:txbxContent>
              <w:p w14:paraId="1FE0F343" w14:textId="77777777" w:rsidR="001B3466" w:rsidRDefault="00000000">
                <w:pPr>
                  <w:spacing w:line="162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z w:val="14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0D96" w14:textId="77777777" w:rsidR="005732B5" w:rsidRDefault="005732B5">
      <w:r>
        <w:separator/>
      </w:r>
    </w:p>
  </w:footnote>
  <w:footnote w:type="continuationSeparator" w:id="0">
    <w:p w14:paraId="0817C90D" w14:textId="77777777" w:rsidR="005732B5" w:rsidRDefault="00573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C761" w14:textId="77777777" w:rsidR="001B346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2C47C4BC" wp14:editId="5853193E">
          <wp:simplePos x="0" y="0"/>
          <wp:positionH relativeFrom="page">
            <wp:posOffset>990320</wp:posOffset>
          </wp:positionH>
          <wp:positionV relativeFrom="page">
            <wp:posOffset>884592</wp:posOffset>
          </wp:positionV>
          <wp:extent cx="287985" cy="287743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985" cy="287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FC3B2A">
        <v:line id="_x0000_s1029" style="position:absolute;z-index:-15837184;mso-position-horizontal-relative:page;mso-position-vertical-relative:page" from="1in,93.95pt" to="523.25pt,93.95pt" strokeweight=".1055mm">
          <w10:wrap anchorx="page" anchory="page"/>
        </v:line>
      </w:pict>
    </w:r>
    <w:r>
      <w:pict w14:anchorId="1576735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19.85pt;margin-top:70.85pt;width:185.35pt;height:25.2pt;z-index:-15836672;mso-position-horizontal-relative:page;mso-position-vertical-relative:page" filled="f" stroked="f">
          <v:textbox style="mso-next-textbox:#_x0000_s1028" inset="0,0,0,0">
            <w:txbxContent>
              <w:p w14:paraId="72C9A1EE" w14:textId="77777777" w:rsidR="001B3466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University of Technology, Ho Chi Minh City</w:t>
                </w:r>
              </w:p>
              <w:p w14:paraId="3C5615E8" w14:textId="77777777" w:rsidR="001B3466" w:rsidRDefault="00000000">
                <w:pPr>
                  <w:spacing w:before="20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Faculty of Computer Science and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96151"/>
    <w:multiLevelType w:val="hybridMultilevel"/>
    <w:tmpl w:val="689CAE02"/>
    <w:lvl w:ilvl="0" w:tplc="2FC64318">
      <w:start w:val="1"/>
      <w:numFmt w:val="upperRoman"/>
      <w:lvlText w:val="%1."/>
      <w:lvlJc w:val="left"/>
      <w:pPr>
        <w:ind w:left="820" w:hanging="50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5585D28">
      <w:numFmt w:val="bullet"/>
      <w:lvlText w:val="•"/>
      <w:lvlJc w:val="left"/>
      <w:pPr>
        <w:ind w:left="1684" w:hanging="509"/>
      </w:pPr>
      <w:rPr>
        <w:rFonts w:hint="default"/>
        <w:lang w:val="en-US" w:eastAsia="en-US" w:bidi="ar-SA"/>
      </w:rPr>
    </w:lvl>
    <w:lvl w:ilvl="2" w:tplc="47EA44F6">
      <w:numFmt w:val="bullet"/>
      <w:lvlText w:val="•"/>
      <w:lvlJc w:val="left"/>
      <w:pPr>
        <w:ind w:left="2549" w:hanging="509"/>
      </w:pPr>
      <w:rPr>
        <w:rFonts w:hint="default"/>
        <w:lang w:val="en-US" w:eastAsia="en-US" w:bidi="ar-SA"/>
      </w:rPr>
    </w:lvl>
    <w:lvl w:ilvl="3" w:tplc="EA660376">
      <w:numFmt w:val="bullet"/>
      <w:lvlText w:val="•"/>
      <w:lvlJc w:val="left"/>
      <w:pPr>
        <w:ind w:left="3413" w:hanging="509"/>
      </w:pPr>
      <w:rPr>
        <w:rFonts w:hint="default"/>
        <w:lang w:val="en-US" w:eastAsia="en-US" w:bidi="ar-SA"/>
      </w:rPr>
    </w:lvl>
    <w:lvl w:ilvl="4" w:tplc="0FA6A99C">
      <w:numFmt w:val="bullet"/>
      <w:lvlText w:val="•"/>
      <w:lvlJc w:val="left"/>
      <w:pPr>
        <w:ind w:left="4278" w:hanging="509"/>
      </w:pPr>
      <w:rPr>
        <w:rFonts w:hint="default"/>
        <w:lang w:val="en-US" w:eastAsia="en-US" w:bidi="ar-SA"/>
      </w:rPr>
    </w:lvl>
    <w:lvl w:ilvl="5" w:tplc="50A2CF62">
      <w:numFmt w:val="bullet"/>
      <w:lvlText w:val="•"/>
      <w:lvlJc w:val="left"/>
      <w:pPr>
        <w:ind w:left="5143" w:hanging="509"/>
      </w:pPr>
      <w:rPr>
        <w:rFonts w:hint="default"/>
        <w:lang w:val="en-US" w:eastAsia="en-US" w:bidi="ar-SA"/>
      </w:rPr>
    </w:lvl>
    <w:lvl w:ilvl="6" w:tplc="82045E5E">
      <w:numFmt w:val="bullet"/>
      <w:lvlText w:val="•"/>
      <w:lvlJc w:val="left"/>
      <w:pPr>
        <w:ind w:left="6007" w:hanging="509"/>
      </w:pPr>
      <w:rPr>
        <w:rFonts w:hint="default"/>
        <w:lang w:val="en-US" w:eastAsia="en-US" w:bidi="ar-SA"/>
      </w:rPr>
    </w:lvl>
    <w:lvl w:ilvl="7" w:tplc="B84A8F02">
      <w:numFmt w:val="bullet"/>
      <w:lvlText w:val="•"/>
      <w:lvlJc w:val="left"/>
      <w:pPr>
        <w:ind w:left="6872" w:hanging="509"/>
      </w:pPr>
      <w:rPr>
        <w:rFonts w:hint="default"/>
        <w:lang w:val="en-US" w:eastAsia="en-US" w:bidi="ar-SA"/>
      </w:rPr>
    </w:lvl>
    <w:lvl w:ilvl="8" w:tplc="C6BEDB46">
      <w:numFmt w:val="bullet"/>
      <w:lvlText w:val="•"/>
      <w:lvlJc w:val="left"/>
      <w:pPr>
        <w:ind w:left="7737" w:hanging="509"/>
      </w:pPr>
      <w:rPr>
        <w:rFonts w:hint="default"/>
        <w:lang w:val="en-US" w:eastAsia="en-US" w:bidi="ar-SA"/>
      </w:rPr>
    </w:lvl>
  </w:abstractNum>
  <w:num w:numId="1" w16cid:durableId="86359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466"/>
    <w:rsid w:val="000747A9"/>
    <w:rsid w:val="000A33B1"/>
    <w:rsid w:val="001B3466"/>
    <w:rsid w:val="002D0428"/>
    <w:rsid w:val="002F6D7F"/>
    <w:rsid w:val="005732B5"/>
    <w:rsid w:val="005D4B7E"/>
    <w:rsid w:val="00661965"/>
    <w:rsid w:val="006715D2"/>
    <w:rsid w:val="0069694A"/>
    <w:rsid w:val="006B4C94"/>
    <w:rsid w:val="006C03AB"/>
    <w:rsid w:val="007A0635"/>
    <w:rsid w:val="007B7068"/>
    <w:rsid w:val="00845CAB"/>
    <w:rsid w:val="00A63855"/>
    <w:rsid w:val="00C10B21"/>
    <w:rsid w:val="00C43325"/>
    <w:rsid w:val="00C476EC"/>
    <w:rsid w:val="00D974FF"/>
    <w:rsid w:val="00D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B386E6A"/>
  <w15:docId w15:val="{94594447-2057-4D58-AFF0-0E760BE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02" w:right="343" w:hanging="1"/>
      <w:jc w:val="center"/>
    </w:pPr>
    <w:rPr>
      <w:rFonts w:ascii="Calibri" w:eastAsia="Calibri" w:hAnsi="Calibri" w:cs="Calibri"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20" w:hanging="5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7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6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7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6EC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A63855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63855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A33B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Katsura Gin</cp:lastModifiedBy>
  <cp:revision>7</cp:revision>
  <dcterms:created xsi:type="dcterms:W3CDTF">2022-11-16T14:32:00Z</dcterms:created>
  <dcterms:modified xsi:type="dcterms:W3CDTF">2022-11-16T17:30:00Z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  <property fmtid="{D5CDD505-2E9C-101B-9397-08002B2CF9AE}" pid="5" name="GrammarlyDocumentId">
    <vt:lpwstr>e677b46bb410718e88b12b4ac41ee35ff85a4fcb2e59617c65328002df1491fc</vt:lpwstr>
  </property>
</Properties>
</file>