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BF5625" w:rsidP="377516BD" w:rsidRDefault="00BF5625" w14:paraId="2EB5F7D7" w14:textId="77777777">
      <w:pPr>
        <w:spacing w:line="240" w:lineRule="auto"/>
        <w:ind w:right="1700"/>
        <w:rPr>
          <w:rFonts w:ascii="Arial" w:hAnsi="Arial" w:eastAsia="Arial" w:cs="Arial"/>
          <w:sz w:val="22"/>
          <w:szCs w:val="22"/>
        </w:rPr>
      </w:pPr>
      <w:r w:rsidRPr="377516BD" w:rsidR="377516BD">
        <w:rPr>
          <w:rFonts w:ascii="Arial" w:hAnsi="Arial" w:eastAsia="Arial" w:cs="Arial"/>
          <w:b w:val="1"/>
          <w:bCs w:val="1"/>
          <w:sz w:val="22"/>
          <w:szCs w:val="22"/>
        </w:rPr>
        <w:t>To:</w:t>
      </w:r>
      <w:r w:rsidRPr="377516BD" w:rsidR="377516BD">
        <w:rPr>
          <w:rFonts w:ascii="Arial" w:hAnsi="Arial" w:eastAsia="Arial" w:cs="Arial"/>
          <w:sz w:val="22"/>
          <w:szCs w:val="22"/>
        </w:rPr>
        <w:t xml:space="preserve"> Professor Yu Du</w:t>
      </w:r>
    </w:p>
    <w:p w:rsidR="00BF5625" w:rsidP="377516BD" w:rsidRDefault="00BF5625" w14:paraId="15F1C408" w14:textId="77777777">
      <w:pPr>
        <w:spacing w:line="240" w:lineRule="auto"/>
        <w:ind w:right="1700"/>
        <w:rPr>
          <w:rFonts w:ascii="Arial" w:hAnsi="Arial" w:eastAsia="Arial" w:cs="Arial"/>
          <w:sz w:val="22"/>
          <w:szCs w:val="22"/>
        </w:rPr>
      </w:pPr>
      <w:r w:rsidRPr="377516BD" w:rsidR="377516BD">
        <w:rPr>
          <w:rFonts w:ascii="Arial" w:hAnsi="Arial" w:eastAsia="Arial" w:cs="Arial"/>
          <w:b w:val="1"/>
          <w:bCs w:val="1"/>
          <w:sz w:val="22"/>
          <w:szCs w:val="22"/>
        </w:rPr>
        <w:t>From:</w:t>
      </w:r>
      <w:r w:rsidRPr="377516BD" w:rsidR="377516BD">
        <w:rPr>
          <w:rFonts w:ascii="Arial" w:hAnsi="Arial" w:eastAsia="Arial" w:cs="Arial"/>
          <w:sz w:val="22"/>
          <w:szCs w:val="22"/>
        </w:rPr>
        <w:t xml:space="preserve"> Paul Draper,</w:t>
      </w:r>
      <w:r w:rsidRPr="377516BD" w:rsidR="377516BD">
        <w:rPr>
          <w:rFonts w:ascii="Arial" w:hAnsi="Arial" w:eastAsia="Arial" w:cs="Arial"/>
          <w:i w:val="1"/>
          <w:iCs w:val="1"/>
          <w:sz w:val="22"/>
          <w:szCs w:val="22"/>
        </w:rPr>
        <w:t xml:space="preserve"> </w:t>
      </w:r>
      <w:r w:rsidRPr="377516BD" w:rsidR="377516BD">
        <w:rPr>
          <w:rFonts w:ascii="Arial" w:hAnsi="Arial" w:eastAsia="Arial" w:cs="Arial"/>
          <w:sz w:val="22"/>
          <w:szCs w:val="22"/>
        </w:rPr>
        <w:t>Hung Nguyen, Ramya Meduri</w:t>
      </w:r>
    </w:p>
    <w:p w:rsidR="00BF5625" w:rsidP="377516BD" w:rsidRDefault="00BF5625" w14:paraId="76FA20F9" w14:textId="56DD51E2">
      <w:pPr>
        <w:spacing w:line="256" w:lineRule="auto"/>
        <w:rPr>
          <w:rFonts w:ascii="Arial" w:hAnsi="Arial" w:eastAsia="Arial" w:cs="Arial"/>
          <w:sz w:val="22"/>
          <w:szCs w:val="22"/>
        </w:rPr>
      </w:pPr>
      <w:r w:rsidRPr="25D7417A" w:rsidR="377516BD">
        <w:rPr>
          <w:rFonts w:ascii="Arial" w:hAnsi="Arial" w:eastAsia="Arial" w:cs="Arial"/>
          <w:b w:val="1"/>
          <w:bCs w:val="1"/>
          <w:sz w:val="22"/>
          <w:szCs w:val="22"/>
        </w:rPr>
        <w:t>Date:</w:t>
      </w:r>
      <w:r w:rsidRPr="25D7417A" w:rsidR="377516BD">
        <w:rPr>
          <w:rFonts w:ascii="Arial" w:hAnsi="Arial" w:eastAsia="Arial" w:cs="Arial"/>
          <w:sz w:val="22"/>
          <w:szCs w:val="22"/>
        </w:rPr>
        <w:t xml:space="preserve"> </w:t>
      </w:r>
      <w:r w:rsidRPr="25D7417A" w:rsidR="74E41E89">
        <w:rPr>
          <w:rFonts w:ascii="Arial" w:hAnsi="Arial" w:eastAsia="Arial" w:cs="Arial"/>
          <w:sz w:val="22"/>
          <w:szCs w:val="22"/>
        </w:rPr>
        <w:t>5</w:t>
      </w:r>
      <w:r w:rsidRPr="25D7417A" w:rsidR="377516BD">
        <w:rPr>
          <w:rFonts w:ascii="Arial" w:hAnsi="Arial" w:eastAsia="Arial" w:cs="Arial"/>
          <w:sz w:val="22"/>
          <w:szCs w:val="22"/>
        </w:rPr>
        <w:t>/</w:t>
      </w:r>
      <w:r w:rsidRPr="25D7417A" w:rsidR="793E14AB">
        <w:rPr>
          <w:rFonts w:ascii="Arial" w:hAnsi="Arial" w:eastAsia="Arial" w:cs="Arial"/>
          <w:sz w:val="22"/>
          <w:szCs w:val="22"/>
        </w:rPr>
        <w:t>4</w:t>
      </w:r>
      <w:r w:rsidRPr="25D7417A" w:rsidR="377516BD">
        <w:rPr>
          <w:rFonts w:ascii="Arial" w:hAnsi="Arial" w:eastAsia="Arial" w:cs="Arial"/>
          <w:sz w:val="22"/>
          <w:szCs w:val="22"/>
        </w:rPr>
        <w:t>/2024</w:t>
      </w:r>
    </w:p>
    <w:p w:rsidR="00BF5625" w:rsidP="377516BD" w:rsidRDefault="00BF5625" w14:paraId="74CFE7E4" w14:textId="77777777">
      <w:pPr>
        <w:spacing w:line="256" w:lineRule="auto"/>
        <w:rPr>
          <w:rFonts w:ascii="Arial" w:hAnsi="Arial" w:eastAsia="Arial" w:cs="Arial"/>
          <w:sz w:val="22"/>
          <w:szCs w:val="22"/>
        </w:rPr>
      </w:pPr>
    </w:p>
    <w:p w:rsidR="00BF5625" w:rsidP="377516BD" w:rsidRDefault="5CD152D1" w14:paraId="51E947FF" w14:textId="6335E4BC">
      <w:pPr>
        <w:pStyle w:val="Normal"/>
        <w:spacing w:line="256" w:lineRule="auto"/>
        <w:ind/>
        <w:rPr>
          <w:rFonts w:ascii="Arial" w:hAnsi="Arial" w:eastAsia="Arial" w:cs="Arial"/>
          <w:sz w:val="22"/>
          <w:szCs w:val="22"/>
        </w:rPr>
      </w:pPr>
    </w:p>
    <w:p w:rsidR="00BF5625" w:rsidP="377516BD" w:rsidRDefault="5CD152D1" w14:paraId="343B02D5" w14:textId="3BE6D52C">
      <w:pPr>
        <w:pStyle w:val="Normal"/>
        <w:spacing w:line="256" w:lineRule="auto"/>
        <w:ind w:right="40"/>
        <w:rPr>
          <w:rFonts w:ascii="Arial" w:hAnsi="Arial" w:eastAsia="Arial" w:cs="Arial"/>
          <w:noProof w:val="0"/>
          <w:sz w:val="22"/>
          <w:szCs w:val="22"/>
          <w:lang w:val="en-US"/>
        </w:rPr>
      </w:pP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Diabetes is one of the most common chronic diseases in the US, </w:t>
      </w: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impacting</w:t>
      </w: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millions. It results in severe complications such as heart disease, vision loss, lower-limb amputation, and kidney disease. The CDC estimates that 1 in 5 diabetics, and </w:t>
      </w: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roughly 8</w:t>
      </w: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in 10 pre</w:t>
      </w:r>
      <w:r w:rsidRPr="25D7417A" w:rsidR="66E0252B">
        <w:rPr>
          <w:rFonts w:ascii="Arial" w:hAnsi="Arial" w:eastAsia="Arial" w:cs="Arial"/>
          <w:b w:val="0"/>
          <w:bCs w:val="0"/>
          <w:i w:val="0"/>
          <w:iCs w:val="0"/>
          <w:strike w:val="0"/>
          <w:dstrike w:val="0"/>
          <w:noProof w:val="0"/>
          <w:color w:val="000000" w:themeColor="text1" w:themeTint="FF" w:themeShade="FF"/>
          <w:sz w:val="22"/>
          <w:szCs w:val="22"/>
          <w:u w:val="none"/>
          <w:lang w:val="en-US"/>
        </w:rPr>
        <w:t>-</w:t>
      </w:r>
      <w:r w:rsidRPr="25D7417A" w:rsidR="66E0252B">
        <w:rPr>
          <w:rFonts w:ascii="Arial" w:hAnsi="Arial" w:eastAsia="Arial" w:cs="Arial"/>
          <w:b w:val="0"/>
          <w:bCs w:val="0"/>
          <w:i w:val="0"/>
          <w:iCs w:val="0"/>
          <w:strike w:val="0"/>
          <w:dstrike w:val="0"/>
          <w:noProof w:val="0"/>
          <w:color w:val="000000" w:themeColor="text1" w:themeTint="FF" w:themeShade="FF"/>
          <w:sz w:val="22"/>
          <w:szCs w:val="22"/>
          <w:u w:val="none"/>
          <w:lang w:val="en-US"/>
        </w:rPr>
        <w:t>diabetics,</w:t>
      </w: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are unaware of their risk. Diabetes also places a massive burden on the economy, with undiagnosed diabetes approaching </w:t>
      </w:r>
      <w:bookmarkStart w:name="_Int_ysjMas5i" w:id="915107348"/>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$400 billion</w:t>
      </w:r>
      <w:bookmarkEnd w:id="915107348"/>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annually.</w:t>
      </w:r>
      <w:r w:rsidRPr="25D7417A" w:rsidR="377516BD">
        <w:rPr>
          <w:rFonts w:ascii="Arial" w:hAnsi="Arial" w:eastAsia="Arial" w:cs="Arial"/>
          <w:noProof w:val="0"/>
          <w:sz w:val="22"/>
          <w:szCs w:val="22"/>
          <w:lang w:val="en-US"/>
        </w:rPr>
        <w:t xml:space="preserve"> This project aims to predict whether an individual has diabetes or is at </w:t>
      </w:r>
      <w:r w:rsidRPr="25D7417A" w:rsidR="377516BD">
        <w:rPr>
          <w:rFonts w:ascii="Arial" w:hAnsi="Arial" w:eastAsia="Arial" w:cs="Arial"/>
          <w:noProof w:val="0"/>
          <w:sz w:val="22"/>
          <w:szCs w:val="22"/>
          <w:lang w:val="en-US"/>
        </w:rPr>
        <w:t>high risk</w:t>
      </w:r>
      <w:r w:rsidRPr="25D7417A" w:rsidR="377516BD">
        <w:rPr>
          <w:rFonts w:ascii="Arial" w:hAnsi="Arial" w:eastAsia="Arial" w:cs="Arial"/>
          <w:noProof w:val="0"/>
          <w:sz w:val="22"/>
          <w:szCs w:val="22"/>
          <w:lang w:val="en-US"/>
        </w:rPr>
        <w:t xml:space="preserve"> of developing it. The </w:t>
      </w:r>
      <w:r w:rsidRPr="25D7417A" w:rsidR="377516BD">
        <w:rPr>
          <w:rFonts w:ascii="Arial" w:hAnsi="Arial" w:eastAsia="Arial" w:cs="Arial"/>
          <w:noProof w:val="0"/>
          <w:sz w:val="22"/>
          <w:szCs w:val="22"/>
          <w:lang w:val="en-US"/>
        </w:rPr>
        <w:t>accurate</w:t>
      </w:r>
      <w:r w:rsidRPr="25D7417A" w:rsidR="377516BD">
        <w:rPr>
          <w:rFonts w:ascii="Arial" w:hAnsi="Arial" w:eastAsia="Arial" w:cs="Arial"/>
          <w:noProof w:val="0"/>
          <w:sz w:val="22"/>
          <w:szCs w:val="22"/>
          <w:lang w:val="en-US"/>
        </w:rPr>
        <w:t xml:space="preserve"> identification of individuals at risk is crucial for patient risk assessment, insurance underwriting, and pricing. Additionally, these predictions contribute to the development of effective long-term public health policy strategies for diabetes prevention and management.</w:t>
      </w:r>
    </w:p>
    <w:p w:rsidR="377516BD" w:rsidP="377516BD" w:rsidRDefault="377516BD" w14:paraId="3296F2BD" w14:textId="29154663">
      <w:pPr>
        <w:pStyle w:val="Normal"/>
        <w:spacing w:line="256" w:lineRule="auto"/>
        <w:ind w:right="40"/>
        <w:rPr>
          <w:rFonts w:ascii="Arial" w:hAnsi="Arial" w:eastAsia="Arial" w:cs="Arial"/>
          <w:noProof w:val="0"/>
          <w:sz w:val="22"/>
          <w:szCs w:val="22"/>
          <w:lang w:val="en-US"/>
        </w:rPr>
      </w:pPr>
    </w:p>
    <w:p w:rsidR="25D7417A" w:rsidP="25D7417A" w:rsidRDefault="25D7417A" w14:paraId="57F59F17" w14:textId="576ED2FC">
      <w:pPr>
        <w:pStyle w:val="Normal"/>
        <w:spacing w:line="256" w:lineRule="auto"/>
        <w:ind w:right="40"/>
        <w:rPr>
          <w:rFonts w:ascii="Arial" w:hAnsi="Arial" w:eastAsia="Arial" w:cs="Arial"/>
          <w:noProof w:val="0"/>
          <w:sz w:val="22"/>
          <w:szCs w:val="22"/>
          <w:lang w:val="en-US"/>
        </w:rPr>
      </w:pPr>
    </w:p>
    <w:p w:rsidR="377516BD" w:rsidP="377516BD" w:rsidRDefault="377516BD" w14:paraId="421193D7" w14:textId="1E8CA4A7">
      <w:pPr>
        <w:pStyle w:val="Normal"/>
        <w:spacing w:line="256" w:lineRule="auto"/>
        <w:ind w:right="40"/>
        <w:rPr>
          <w:rFonts w:ascii="Arial" w:hAnsi="Arial" w:eastAsia="Arial" w:cs="Arial"/>
          <w:noProof w:val="0"/>
          <w:sz w:val="22"/>
          <w:szCs w:val="22"/>
          <w:lang w:val="en-US"/>
        </w:rPr>
      </w:pPr>
    </w:p>
    <w:p w:rsidR="00BF5625" w:rsidP="377516BD" w:rsidRDefault="00BF5625" w14:paraId="56E863CB" w14:textId="77777777">
      <w:pPr>
        <w:spacing w:line="256" w:lineRule="auto"/>
        <w:ind w:right="40"/>
        <w:jc w:val="center"/>
        <w:rPr>
          <w:rFonts w:ascii="Arial" w:hAnsi="Arial" w:eastAsia="Arial" w:cs="Arial"/>
          <w:b w:val="1"/>
          <w:bCs w:val="1"/>
          <w:sz w:val="22"/>
          <w:szCs w:val="22"/>
          <w:u w:val="single"/>
        </w:rPr>
      </w:pPr>
      <w:r w:rsidRPr="377516BD" w:rsidR="377516BD">
        <w:rPr>
          <w:rFonts w:ascii="Arial" w:hAnsi="Arial" w:eastAsia="Arial" w:cs="Arial"/>
          <w:b w:val="1"/>
          <w:bCs w:val="1"/>
          <w:sz w:val="22"/>
          <w:szCs w:val="22"/>
          <w:u w:val="single"/>
        </w:rPr>
        <w:t>EXECUTIVE SUMMARY</w:t>
      </w:r>
    </w:p>
    <w:p w:rsidR="00BF5625" w:rsidP="377516BD" w:rsidRDefault="00BF5625" w14:paraId="2C49485A" w14:textId="77777777">
      <w:pPr>
        <w:spacing w:line="256" w:lineRule="auto"/>
        <w:rPr>
          <w:rFonts w:ascii="Arial" w:hAnsi="Arial" w:eastAsia="Arial" w:cs="Arial"/>
          <w:sz w:val="22"/>
          <w:szCs w:val="22"/>
        </w:rPr>
      </w:pPr>
      <w:r w:rsidRPr="377516BD" w:rsidR="377516BD">
        <w:rPr>
          <w:rFonts w:ascii="Arial" w:hAnsi="Arial" w:eastAsia="Arial" w:cs="Arial"/>
          <w:sz w:val="22"/>
          <w:szCs w:val="22"/>
        </w:rPr>
        <w:t xml:space="preserve"> </w:t>
      </w:r>
    </w:p>
    <w:p w:rsidR="00BF5625" w:rsidP="377516BD" w:rsidRDefault="00BF5625" w14:paraId="126963DD" w14:textId="77777777">
      <w:pPr>
        <w:spacing w:line="256" w:lineRule="auto"/>
        <w:rPr>
          <w:rFonts w:ascii="Arial" w:hAnsi="Arial" w:eastAsia="Arial" w:cs="Arial"/>
          <w:i w:val="1"/>
          <w:iCs w:val="1"/>
          <w:sz w:val="22"/>
          <w:szCs w:val="22"/>
        </w:rPr>
      </w:pPr>
      <w:r w:rsidRPr="377516BD" w:rsidR="377516BD">
        <w:rPr>
          <w:rFonts w:ascii="Arial" w:hAnsi="Arial" w:eastAsia="Arial" w:cs="Arial"/>
          <w:b w:val="1"/>
          <w:bCs w:val="1"/>
          <w:sz w:val="22"/>
          <w:szCs w:val="22"/>
        </w:rPr>
        <w:t>Major Findings</w:t>
      </w:r>
    </w:p>
    <w:p w:rsidR="00BF5625" w:rsidP="377516BD" w:rsidRDefault="00BF5625" w14:paraId="7028CD7B" w14:textId="77777777">
      <w:pPr>
        <w:spacing w:line="237" w:lineRule="auto"/>
        <w:rPr>
          <w:rFonts w:ascii="Arial" w:hAnsi="Arial" w:eastAsia="Arial" w:cs="Arial"/>
          <w:i w:val="1"/>
          <w:iCs w:val="1"/>
          <w:sz w:val="22"/>
          <w:szCs w:val="22"/>
        </w:rPr>
      </w:pPr>
    </w:p>
    <w:p w:rsidR="5E5658B5" w:rsidP="377516BD" w:rsidRDefault="5E5658B5" w14:paraId="7029FA62" w14:textId="2FC2F91E">
      <w:pPr>
        <w:pStyle w:val="ListParagraph"/>
        <w:numPr>
          <w:ilvl w:val="0"/>
          <w:numId w:val="4"/>
        </w:numPr>
        <w:spacing w:line="256" w:lineRule="auto"/>
        <w:rPr>
          <w:rFonts w:ascii="Arial" w:hAnsi="Arial" w:eastAsia="Arial" w:cs="Arial"/>
          <w:noProof w:val="0"/>
          <w:sz w:val="22"/>
          <w:szCs w:val="22"/>
          <w:lang w:val="en-US"/>
        </w:rPr>
      </w:pPr>
      <w:r w:rsidRPr="377516BD"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Initial EDA showed a positive correlation between being diabetic and BMI, stroke, heart disease, high blood pressure, h</w:t>
      </w:r>
      <w:r w:rsidRPr="377516BD"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ig</w:t>
      </w:r>
      <w:r w:rsidRPr="377516BD"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 xml:space="preserve">h </w:t>
      </w:r>
      <w:r w:rsidRPr="377516BD"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cholest</w:t>
      </w:r>
      <w:r w:rsidRPr="377516BD"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er</w:t>
      </w:r>
      <w:r w:rsidRPr="377516BD"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ol</w:t>
      </w:r>
      <w:r w:rsidRPr="377516BD"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 xml:space="preserve"> and age. These proved to be among the top predictors in our model (Appendix a). In contrast, non-health related factors such as Income and Education were poor predictors of Diabetes.</w:t>
      </w:r>
    </w:p>
    <w:p w:rsidR="5E5658B5" w:rsidP="377516BD" w:rsidRDefault="5E5658B5" w14:paraId="578D93DD" w14:textId="43B60C14">
      <w:pPr>
        <w:pStyle w:val="Normal"/>
        <w:spacing w:line="256" w:lineRule="auto"/>
        <w:ind w:left="0"/>
        <w:rPr>
          <w:rFonts w:ascii="Arial" w:hAnsi="Arial" w:eastAsia="Arial" w:cs="Arial"/>
          <w:noProof w:val="0"/>
          <w:sz w:val="22"/>
          <w:szCs w:val="22"/>
          <w:lang w:val="en-US"/>
        </w:rPr>
      </w:pPr>
    </w:p>
    <w:p w:rsidR="5E5658B5" w:rsidP="377516BD" w:rsidRDefault="5E5658B5" w14:paraId="340067CB" w14:textId="6F45BB16">
      <w:pPr>
        <w:pStyle w:val="ListParagraph"/>
        <w:numPr>
          <w:ilvl w:val="0"/>
          <w:numId w:val="4"/>
        </w:numPr>
        <w:spacing w:line="256" w:lineRule="auto"/>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pPr>
      <w:r w:rsidRPr="377516BD"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 xml:space="preserve">The final model included 13 predictors to classify an individual as being diabetic or not. The variables selected were high blood pressure, high cholesterol, cholesterol check in the last 5 years, BMI, history of stroke, history of heart disease, daily vegetable consumption, heavy drinker, self-given general health score (1-5), days of physical activity over the last </w:t>
      </w:r>
      <w:bookmarkStart w:name="_Int_ed9lcL9d" w:id="1611366209"/>
      <w:r w:rsidRPr="377516BD"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30 days</w:t>
      </w:r>
      <w:bookmarkEnd w:id="1611366209"/>
      <w:r w:rsidRPr="377516BD"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 serious difficulty walking, sex, and age (Appendix b).</w:t>
      </w:r>
    </w:p>
    <w:p w:rsidR="5E5658B5" w:rsidP="377516BD" w:rsidRDefault="5E5658B5" w14:paraId="682BF1D7" w14:textId="2F3116B3">
      <w:pPr>
        <w:pStyle w:val="Normal"/>
        <w:spacing w:line="256" w:lineRule="auto"/>
        <w:ind w:left="0"/>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pPr>
    </w:p>
    <w:p w:rsidR="5E5658B5" w:rsidP="377516BD" w:rsidRDefault="5E5658B5" w14:paraId="3D4D8CEF" w14:textId="43F4F686">
      <w:pPr>
        <w:pStyle w:val="ListParagraph"/>
        <w:numPr>
          <w:ilvl w:val="0"/>
          <w:numId w:val="4"/>
        </w:numPr>
        <w:spacing w:line="256" w:lineRule="auto"/>
        <w:rPr>
          <w:rFonts w:ascii="Arial" w:hAnsi="Arial" w:eastAsia="Arial" w:cs="Arial"/>
          <w:noProof w:val="0"/>
          <w:sz w:val="22"/>
          <w:szCs w:val="22"/>
          <w:lang w:val="en-US"/>
        </w:rPr>
      </w:pPr>
      <w:r w:rsidRPr="377516BD" w:rsidR="377516BD">
        <w:rPr>
          <w:rFonts w:ascii="Arial" w:hAnsi="Arial" w:eastAsia="Arial" w:cs="Arial"/>
          <w:noProof w:val="0"/>
          <w:sz w:val="22"/>
          <w:szCs w:val="22"/>
          <w:lang w:val="en-US"/>
        </w:rPr>
        <w:t>The overall</w:t>
      </w:r>
      <w:r w:rsidRPr="377516BD" w:rsidR="377516BD">
        <w:rPr>
          <w:rFonts w:ascii="Arial" w:hAnsi="Arial" w:eastAsia="Arial" w:cs="Arial"/>
          <w:noProof w:val="0"/>
          <w:sz w:val="22"/>
          <w:szCs w:val="22"/>
          <w:lang w:val="en-US"/>
        </w:rPr>
        <w:t xml:space="preserve"> model accuracy at correctly </w:t>
      </w:r>
      <w:r w:rsidRPr="377516BD" w:rsidR="377516BD">
        <w:rPr>
          <w:rFonts w:ascii="Arial" w:hAnsi="Arial" w:eastAsia="Arial" w:cs="Arial"/>
          <w:noProof w:val="0"/>
          <w:sz w:val="22"/>
          <w:szCs w:val="22"/>
          <w:lang w:val="en-US"/>
        </w:rPr>
        <w:t>identifying</w:t>
      </w:r>
      <w:r w:rsidRPr="377516BD" w:rsidR="377516BD">
        <w:rPr>
          <w:rFonts w:ascii="Arial" w:hAnsi="Arial" w:eastAsia="Arial" w:cs="Arial"/>
          <w:noProof w:val="0"/>
          <w:sz w:val="22"/>
          <w:szCs w:val="22"/>
          <w:lang w:val="en-US"/>
        </w:rPr>
        <w:t xml:space="preserve"> those with and without diabetes was 74.3% (Appendix c). Precision and Recall were 73.2% and 76.8% respectively </w:t>
      </w:r>
      <w:r w:rsidRPr="377516BD" w:rsidR="377516BD">
        <w:rPr>
          <w:rFonts w:ascii="Arial" w:hAnsi="Arial" w:eastAsia="Arial" w:cs="Arial"/>
          <w:noProof w:val="0"/>
          <w:sz w:val="22"/>
          <w:szCs w:val="22"/>
          <w:lang w:val="en-US"/>
        </w:rPr>
        <w:t>indicating</w:t>
      </w:r>
      <w:r w:rsidRPr="377516BD" w:rsidR="377516BD">
        <w:rPr>
          <w:rFonts w:ascii="Arial" w:hAnsi="Arial" w:eastAsia="Arial" w:cs="Arial"/>
          <w:noProof w:val="0"/>
          <w:sz w:val="22"/>
          <w:szCs w:val="22"/>
          <w:lang w:val="en-US"/>
        </w:rPr>
        <w:t xml:space="preserve"> the model produced fewer false negatives than false positives. </w:t>
      </w:r>
      <w:r w:rsidRPr="377516BD" w:rsidR="377516BD">
        <w:rPr>
          <w:rFonts w:ascii="Arial" w:hAnsi="Arial" w:eastAsia="Arial" w:cs="Arial"/>
          <w:noProof w:val="0"/>
          <w:sz w:val="22"/>
          <w:szCs w:val="22"/>
          <w:lang w:val="en-US"/>
        </w:rPr>
        <w:t>Subsequent</w:t>
      </w:r>
      <w:r w:rsidRPr="377516BD" w:rsidR="377516BD">
        <w:rPr>
          <w:rFonts w:ascii="Arial" w:hAnsi="Arial" w:eastAsia="Arial" w:cs="Arial"/>
          <w:noProof w:val="0"/>
          <w:sz w:val="22"/>
          <w:szCs w:val="22"/>
          <w:lang w:val="en-US"/>
        </w:rPr>
        <w:t xml:space="preserve"> models using other advanced machine learning algorithms, Random Forest, K-Nearest Neighbor, and Lasso regression, yielded </w:t>
      </w:r>
      <w:r w:rsidRPr="377516BD" w:rsidR="377516BD">
        <w:rPr>
          <w:rFonts w:ascii="Arial" w:hAnsi="Arial" w:eastAsia="Arial" w:cs="Arial"/>
          <w:noProof w:val="0"/>
          <w:sz w:val="22"/>
          <w:szCs w:val="22"/>
          <w:lang w:val="en-US"/>
        </w:rPr>
        <w:t>similar results</w:t>
      </w:r>
      <w:r w:rsidRPr="377516BD" w:rsidR="377516BD">
        <w:rPr>
          <w:rFonts w:ascii="Arial" w:hAnsi="Arial" w:eastAsia="Arial" w:cs="Arial"/>
          <w:noProof w:val="0"/>
          <w:sz w:val="22"/>
          <w:szCs w:val="22"/>
          <w:lang w:val="en-US"/>
        </w:rPr>
        <w:t xml:space="preserve"> (Appendix d).</w:t>
      </w:r>
    </w:p>
    <w:p w:rsidR="5E5658B5" w:rsidP="377516BD" w:rsidRDefault="5E5658B5" w14:paraId="15E7A29D" w14:textId="05B82CB7">
      <w:pPr>
        <w:pStyle w:val="Normal"/>
        <w:spacing w:line="256" w:lineRule="auto"/>
        <w:ind w:left="0"/>
        <w:rPr>
          <w:rFonts w:ascii="Arial" w:hAnsi="Arial" w:eastAsia="Arial" w:cs="Arial"/>
          <w:noProof w:val="0"/>
          <w:sz w:val="22"/>
          <w:szCs w:val="22"/>
          <w:lang w:val="en-US"/>
        </w:rPr>
      </w:pPr>
    </w:p>
    <w:p w:rsidR="5E5658B5" w:rsidP="377516BD" w:rsidRDefault="5E5658B5" w14:paraId="146EC2D9" w14:textId="73369F3B">
      <w:pPr>
        <w:pStyle w:val="ListParagraph"/>
        <w:numPr>
          <w:ilvl w:val="0"/>
          <w:numId w:val="4"/>
        </w:numPr>
        <w:spacing w:line="256" w:lineRule="auto"/>
        <w:rPr>
          <w:rFonts w:ascii="Arial" w:hAnsi="Arial" w:eastAsia="Arial" w:cs="Arial"/>
          <w:noProof w:val="0"/>
          <w:sz w:val="22"/>
          <w:szCs w:val="22"/>
          <w:lang w:val="en-US"/>
        </w:rPr>
      </w:pPr>
      <w:r w:rsidRPr="25D7417A"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Additional</w:t>
      </w:r>
      <w:r w:rsidRPr="25D7417A"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 xml:space="preserve"> factors not in the dataset should be evaluated to </w:t>
      </w:r>
      <w:r w:rsidRPr="25D7417A"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 xml:space="preserve">more accurately </w:t>
      </w:r>
      <w:r w:rsidRPr="25D7417A"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identify</w:t>
      </w:r>
      <w:r w:rsidRPr="25D7417A"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 xml:space="preserve"> Diabetes</w:t>
      </w:r>
      <w:r w:rsidRPr="25D7417A"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 xml:space="preserve">. </w:t>
      </w:r>
      <w:r w:rsidRPr="25D7417A"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Additional</w:t>
      </w:r>
      <w:r w:rsidRPr="25D7417A"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 xml:space="preserve"> survey questions on family history and diet would be recommended</w:t>
      </w:r>
      <w:r w:rsidRPr="25D7417A" w:rsidR="377516BD">
        <w:rPr>
          <w:rFonts w:ascii="Arial" w:hAnsi="Arial" w:eastAsia="Arial" w:cs="Arial"/>
          <w:noProof w:val="0"/>
          <w:sz w:val="22"/>
          <w:szCs w:val="22"/>
          <w:lang w:val="en-US"/>
        </w:rPr>
        <w:t xml:space="preserve"> and r</w:t>
      </w:r>
      <w:r w:rsidRPr="25D7417A" w:rsidR="377516B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esearch shows that implementing more clinical predictors like triglycerides and glucose levels could also potentially improve Diabetes predictions</w:t>
      </w:r>
      <w:r w:rsidRPr="25D7417A" w:rsidR="01266199">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w:t>
      </w:r>
    </w:p>
    <w:p w:rsidR="5E5658B5" w:rsidP="377516BD" w:rsidRDefault="5E5658B5" w14:paraId="192EB6A1" w14:textId="106F5429">
      <w:pPr>
        <w:spacing w:line="256" w:lineRule="auto"/>
        <w:rPr>
          <w:rFonts w:ascii="Arial" w:hAnsi="Arial" w:eastAsia="Arial" w:cs="Arial"/>
          <w:sz w:val="22"/>
          <w:szCs w:val="22"/>
        </w:rPr>
      </w:pPr>
    </w:p>
    <w:p w:rsidR="5E5658B5" w:rsidP="25D7417A" w:rsidRDefault="5E5658B5" w14:paraId="2D68AE0E" w14:textId="7CB930EE">
      <w:pPr>
        <w:pStyle w:val="Normal"/>
        <w:spacing w:line="256" w:lineRule="auto"/>
        <w:rPr>
          <w:rFonts w:ascii="Arial" w:hAnsi="Arial" w:eastAsia="Arial" w:cs="Arial"/>
          <w:sz w:val="22"/>
          <w:szCs w:val="22"/>
        </w:rPr>
      </w:pPr>
    </w:p>
    <w:p w:rsidR="5E5658B5" w:rsidP="25D7417A" w:rsidRDefault="5E5658B5" w14:paraId="5F973D28" w14:textId="26C02BB9">
      <w:pPr>
        <w:pStyle w:val="Normal"/>
        <w:spacing w:line="256" w:lineRule="auto"/>
        <w:rPr>
          <w:rFonts w:ascii="Arial" w:hAnsi="Arial" w:eastAsia="Arial" w:cs="Arial"/>
          <w:sz w:val="22"/>
          <w:szCs w:val="22"/>
        </w:rPr>
      </w:pPr>
    </w:p>
    <w:p w:rsidR="25D7417A" w:rsidP="25D7417A" w:rsidRDefault="25D7417A" w14:paraId="4F9AB15D" w14:textId="6310CC03">
      <w:pPr>
        <w:spacing w:line="256" w:lineRule="auto"/>
        <w:rPr>
          <w:rFonts w:ascii="Arial" w:hAnsi="Arial" w:eastAsia="Arial" w:cs="Arial"/>
          <w:b w:val="1"/>
          <w:bCs w:val="1"/>
          <w:sz w:val="22"/>
          <w:szCs w:val="22"/>
        </w:rPr>
      </w:pPr>
    </w:p>
    <w:p w:rsidR="25D7417A" w:rsidP="25D7417A" w:rsidRDefault="25D7417A" w14:paraId="07AA9805" w14:textId="7C17DB12">
      <w:pPr>
        <w:spacing w:line="256" w:lineRule="auto"/>
        <w:rPr>
          <w:rFonts w:ascii="Arial" w:hAnsi="Arial" w:eastAsia="Arial" w:cs="Arial"/>
          <w:b w:val="1"/>
          <w:bCs w:val="1"/>
          <w:sz w:val="22"/>
          <w:szCs w:val="22"/>
        </w:rPr>
      </w:pPr>
    </w:p>
    <w:p w:rsidR="00BF5625" w:rsidP="377516BD" w:rsidRDefault="00BF5625" w14:paraId="3B5C53B9" w14:textId="77777777">
      <w:pPr>
        <w:spacing w:line="256" w:lineRule="auto"/>
        <w:rPr>
          <w:rFonts w:ascii="Arial" w:hAnsi="Arial" w:eastAsia="Arial" w:cs="Arial"/>
          <w:b w:val="1"/>
          <w:bCs w:val="1"/>
          <w:sz w:val="22"/>
          <w:szCs w:val="22"/>
        </w:rPr>
      </w:pPr>
      <w:r w:rsidRPr="377516BD" w:rsidR="377516BD">
        <w:rPr>
          <w:rFonts w:ascii="Arial" w:hAnsi="Arial" w:eastAsia="Arial" w:cs="Arial"/>
          <w:b w:val="1"/>
          <w:bCs w:val="1"/>
          <w:sz w:val="22"/>
          <w:szCs w:val="22"/>
        </w:rPr>
        <w:t xml:space="preserve">Analytical Overview </w:t>
      </w:r>
    </w:p>
    <w:p w:rsidR="00BF5625" w:rsidP="377516BD" w:rsidRDefault="00BF5625" w14:paraId="6004B613" w14:textId="77777777">
      <w:pPr>
        <w:spacing w:line="256" w:lineRule="auto"/>
        <w:rPr>
          <w:rFonts w:ascii="Arial" w:hAnsi="Arial" w:eastAsia="Arial" w:cs="Arial"/>
          <w:b w:val="1"/>
          <w:bCs w:val="1"/>
          <w:sz w:val="22"/>
          <w:szCs w:val="22"/>
        </w:rPr>
      </w:pPr>
    </w:p>
    <w:p w:rsidR="377516BD" w:rsidP="6C6B18D4" w:rsidRDefault="377516BD" w14:paraId="5AAB5683" w14:textId="124CF0FE">
      <w:pPr>
        <w:pStyle w:val="Normal"/>
        <w:suppressLineNumbers w:val="0"/>
        <w:bidi w:val="0"/>
        <w:spacing w:before="0" w:beforeAutospacing="off" w:after="0" w:afterAutospacing="off" w:line="256" w:lineRule="auto"/>
        <w:ind w:left="0" w:right="0"/>
        <w:jc w:val="left"/>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6C6B18D4" w:rsidR="377516BD">
        <w:rPr>
          <w:rFonts w:ascii="Arial" w:hAnsi="Arial" w:eastAsia="Arial" w:cs="Arial"/>
          <w:b w:val="0"/>
          <w:bCs w:val="0"/>
          <w:sz w:val="22"/>
          <w:szCs w:val="22"/>
          <w:lang w:val="en-US"/>
        </w:rPr>
        <w:t xml:space="preserve">The dataset used for our analysis, </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found </w:t>
      </w:r>
      <w:hyperlink r:id="Rb53b3b2e1d6a44e5">
        <w:r w:rsidRPr="6C6B18D4" w:rsidR="377516BD">
          <w:rPr>
            <w:rStyle w:val="Hyperlink"/>
            <w:rFonts w:ascii="Arial" w:hAnsi="Arial" w:eastAsia="Arial" w:cs="Arial"/>
            <w:b w:val="0"/>
            <w:bCs w:val="0"/>
            <w:i w:val="0"/>
            <w:iCs w:val="0"/>
            <w:strike w:val="0"/>
            <w:dstrike w:val="0"/>
            <w:noProof w:val="0"/>
            <w:color w:val="1155CC"/>
            <w:sz w:val="22"/>
            <w:szCs w:val="22"/>
            <w:u w:val="none"/>
            <w:lang w:val="en-US"/>
          </w:rPr>
          <w:t>here,</w:t>
        </w:r>
      </w:hyperlink>
      <w:r w:rsidRPr="6C6B18D4" w:rsidR="377516BD">
        <w:rPr>
          <w:rFonts w:ascii="Arial" w:hAnsi="Arial" w:eastAsia="Arial" w:cs="Arial"/>
          <w:b w:val="0"/>
          <w:bCs w:val="0"/>
          <w:sz w:val="22"/>
          <w:szCs w:val="22"/>
          <w:lang w:val="en-US"/>
        </w:rPr>
        <w:t xml:space="preserve">  </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is from Kaggle and was originally sourced by the Centers for Disease Control and Prevention (CDC). It is generated via the Behavioral Risk Factor Surveillance System </w:t>
      </w:r>
      <w:r w:rsidRPr="6C6B18D4" w:rsidR="1B7904C4">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which </w:t>
      </w:r>
      <w:bookmarkStart w:name="_Int_RAH3ttxZ" w:id="463676819"/>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survey</w:t>
      </w:r>
      <w:r w:rsidRPr="6C6B18D4" w:rsidR="06494641">
        <w:rPr>
          <w:rFonts w:ascii="Arial" w:hAnsi="Arial" w:eastAsia="Arial" w:cs="Arial"/>
          <w:b w:val="0"/>
          <w:bCs w:val="0"/>
          <w:i w:val="0"/>
          <w:iCs w:val="0"/>
          <w:strike w:val="0"/>
          <w:dstrike w:val="0"/>
          <w:noProof w:val="0"/>
          <w:color w:val="000000" w:themeColor="text1" w:themeTint="FF" w:themeShade="FF"/>
          <w:sz w:val="22"/>
          <w:szCs w:val="22"/>
          <w:u w:val="none"/>
          <w:lang w:val="en-US"/>
        </w:rPr>
        <w:t>s</w:t>
      </w:r>
      <w:bookmarkEnd w:id="463676819"/>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respondents over the phone and is collected annually. The data, collected in 2015, </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contains</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70,692 survey responses with 21 attributes and is a 50/50 split between those with and without a diabetes diagnosis. </w:t>
      </w:r>
    </w:p>
    <w:p w:rsidR="377516BD" w:rsidP="377516BD" w:rsidRDefault="377516BD" w14:paraId="43D041C2" w14:textId="0E8951BE">
      <w:pPr>
        <w:pStyle w:val="Normal"/>
        <w:spacing w:line="256" w:lineRule="auto"/>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377516BD" w:rsidP="377516BD" w:rsidRDefault="377516BD" w14:paraId="689BA538" w14:textId="68A9027C">
      <w:pPr>
        <w:pStyle w:val="Normal"/>
        <w:spacing w:line="256" w:lineRule="auto"/>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377516BD"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We started the project with data cleaning by looking for missing values, duplicates, and outliers that could be the result of input errors. Exploratory data analysis was then conducted to evaluate the distribution of the data and </w:t>
      </w:r>
      <w:r w:rsidRPr="377516BD"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identify</w:t>
      </w:r>
      <w:r w:rsidRPr="377516BD"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any </w:t>
      </w:r>
      <w:r w:rsidRPr="377516BD"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apparent</w:t>
      </w:r>
      <w:r w:rsidRPr="377516BD"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relationships with the variables to get an overall better understanding of the dataset and begin hypothesizing about the relationships and most important predictors.</w:t>
      </w:r>
    </w:p>
    <w:p w:rsidR="377516BD" w:rsidP="377516BD" w:rsidRDefault="377516BD" w14:paraId="109E6665" w14:textId="55C6FBBA">
      <w:pPr>
        <w:pStyle w:val="Normal"/>
        <w:spacing w:line="256" w:lineRule="auto"/>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377516BD" w:rsidP="6C6B18D4" w:rsidRDefault="377516BD" w14:paraId="3DCBD461" w14:textId="371FBFE0">
      <w:pPr>
        <w:pStyle w:val="Normal"/>
        <w:spacing w:line="256" w:lineRule="auto"/>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Before beginning model development, the response </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variable</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and the binary and multi</w:t>
      </w:r>
      <w:r w:rsidRPr="6C6B18D4" w:rsidR="42462EEF">
        <w:rPr>
          <w:rFonts w:ascii="Arial" w:hAnsi="Arial" w:eastAsia="Arial" w:cs="Arial"/>
          <w:b w:val="0"/>
          <w:bCs w:val="0"/>
          <w:i w:val="0"/>
          <w:iCs w:val="0"/>
          <w:strike w:val="0"/>
          <w:dstrike w:val="0"/>
          <w:noProof w:val="0"/>
          <w:color w:val="000000" w:themeColor="text1" w:themeTint="FF" w:themeShade="FF"/>
          <w:sz w:val="22"/>
          <w:szCs w:val="22"/>
          <w:u w:val="none"/>
          <w:lang w:val="en-US"/>
        </w:rPr>
        <w:t>-</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category variables needed to be converted to factors. The </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initial</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model was built with all predictors included using the </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caret</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package with cross</w:t>
      </w:r>
      <w:r w:rsidRPr="6C6B18D4" w:rsidR="1BB63D46">
        <w:rPr>
          <w:rFonts w:ascii="Arial" w:hAnsi="Arial" w:eastAsia="Arial" w:cs="Arial"/>
          <w:b w:val="0"/>
          <w:bCs w:val="0"/>
          <w:i w:val="0"/>
          <w:iCs w:val="0"/>
          <w:strike w:val="0"/>
          <w:dstrike w:val="0"/>
          <w:noProof w:val="0"/>
          <w:color w:val="000000" w:themeColor="text1" w:themeTint="FF" w:themeShade="FF"/>
          <w:sz w:val="22"/>
          <w:szCs w:val="22"/>
          <w:u w:val="none"/>
          <w:lang w:val="en-US"/>
        </w:rPr>
        <w:t>-</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validation to give an idea of what the most important predictors are. The data was then split into training and testing data sets (80/20 split) before further model development. To refine our model and aid in predictor selection, we employed the use of several R functions such as </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regsubsets</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bestglm</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stepAIC</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and </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varIMP</w:t>
      </w:r>
      <w:r w:rsidRPr="6C6B18D4"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(appendix e), which yielded our final 13 predictor variables to include in the model. </w:t>
      </w:r>
    </w:p>
    <w:p w:rsidR="377516BD" w:rsidP="377516BD" w:rsidRDefault="377516BD" w14:paraId="28FDCC3D" w14:textId="1060905A">
      <w:pPr>
        <w:pStyle w:val="Normal"/>
        <w:spacing w:line="256" w:lineRule="auto"/>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377516BD" w:rsidP="25D7417A" w:rsidRDefault="377516BD" w14:paraId="0DE301D4" w14:textId="0AC01917">
      <w:pPr>
        <w:pStyle w:val="Normal"/>
        <w:spacing w:line="256" w:lineRule="auto"/>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Model evaluation/validation was performed by ensuring the assumptions of logistic regression </w:t>
      </w:r>
      <w:r w:rsidRPr="25D7417A" w:rsidR="6A761C16">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were </w:t>
      </w: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met,</w:t>
      </w:r>
      <w:r w:rsidRPr="25D7417A" w:rsidR="0B25C924">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deviance test,</w:t>
      </w: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cross</w:t>
      </w:r>
      <w:r w:rsidRPr="25D7417A" w:rsidR="3CFAEEBD">
        <w:rPr>
          <w:rFonts w:ascii="Arial" w:hAnsi="Arial" w:eastAsia="Arial" w:cs="Arial"/>
          <w:b w:val="0"/>
          <w:bCs w:val="0"/>
          <w:i w:val="0"/>
          <w:iCs w:val="0"/>
          <w:strike w:val="0"/>
          <w:dstrike w:val="0"/>
          <w:noProof w:val="0"/>
          <w:color w:val="000000" w:themeColor="text1" w:themeTint="FF" w:themeShade="FF"/>
          <w:sz w:val="22"/>
          <w:szCs w:val="22"/>
          <w:u w:val="none"/>
          <w:lang w:val="en-US"/>
        </w:rPr>
        <w:t>-</w:t>
      </w: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validation, ROC curve analysis, comparing AIC scores and using several metrics to evaluate performance (append</w:t>
      </w: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ix f). The</w:t>
      </w: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final step</w:t>
      </w: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in our analy</w:t>
      </w: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sis was</w:t>
      </w: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to </w:t>
      </w: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utilize</w:t>
      </w:r>
      <w:r w:rsidRPr="25D7417A" w:rsidR="377516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other advanced machine learning algorithms to compare results and conclude our selected model was the best performing. </w:t>
      </w:r>
    </w:p>
    <w:p w:rsidR="60BE7773" w:rsidP="60BE7773" w:rsidRDefault="60BE7773" w14:paraId="2E5C2317" w14:textId="21A1091D">
      <w:pPr>
        <w:pStyle w:val="Normal"/>
        <w:spacing w:line="256" w:lineRule="auto"/>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028F8833" w:rsidP="60BE7773" w:rsidRDefault="028F8833" w14:paraId="385ECC7B" w14:textId="727725CE">
      <w:pPr>
        <w:pStyle w:val="Normal"/>
        <w:spacing w:line="256" w:lineRule="auto"/>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60BE7773" w:rsidR="028F8833">
        <w:rPr>
          <w:rFonts w:ascii="Arial" w:hAnsi="Arial" w:eastAsia="Arial" w:cs="Arial"/>
          <w:b w:val="1"/>
          <w:bCs w:val="1"/>
          <w:i w:val="0"/>
          <w:iCs w:val="0"/>
          <w:strike w:val="0"/>
          <w:dstrike w:val="0"/>
          <w:noProof w:val="0"/>
          <w:color w:val="000000" w:themeColor="text1" w:themeTint="FF" w:themeShade="FF"/>
          <w:sz w:val="22"/>
          <w:szCs w:val="22"/>
          <w:u w:val="none"/>
          <w:lang w:val="en-US"/>
        </w:rPr>
        <w:t>C</w:t>
      </w:r>
      <w:r w:rsidRPr="60BE7773" w:rsidR="028F8833">
        <w:rPr>
          <w:rFonts w:ascii="Arial" w:hAnsi="Arial" w:eastAsia="Arial" w:cs="Arial"/>
          <w:b w:val="1"/>
          <w:bCs w:val="1"/>
          <w:i w:val="0"/>
          <w:iCs w:val="0"/>
          <w:strike w:val="0"/>
          <w:dstrike w:val="0"/>
          <w:noProof w:val="0"/>
          <w:color w:val="000000" w:themeColor="text1" w:themeTint="FF" w:themeShade="FF"/>
          <w:sz w:val="22"/>
          <w:szCs w:val="22"/>
          <w:u w:val="none"/>
          <w:lang w:val="en-US"/>
        </w:rPr>
        <w:t>o</w:t>
      </w:r>
      <w:r w:rsidRPr="60BE7773" w:rsidR="028F8833">
        <w:rPr>
          <w:rFonts w:ascii="Arial" w:hAnsi="Arial" w:eastAsia="Arial" w:cs="Arial"/>
          <w:b w:val="1"/>
          <w:bCs w:val="1"/>
          <w:i w:val="0"/>
          <w:iCs w:val="0"/>
          <w:strike w:val="0"/>
          <w:dstrike w:val="0"/>
          <w:noProof w:val="0"/>
          <w:color w:val="000000" w:themeColor="text1" w:themeTint="FF" w:themeShade="FF"/>
          <w:sz w:val="22"/>
          <w:szCs w:val="22"/>
          <w:u w:val="none"/>
          <w:lang w:val="en-US"/>
        </w:rPr>
        <w:t>n</w:t>
      </w:r>
      <w:r w:rsidRPr="60BE7773" w:rsidR="028F8833">
        <w:rPr>
          <w:rFonts w:ascii="Arial" w:hAnsi="Arial" w:eastAsia="Arial" w:cs="Arial"/>
          <w:b w:val="1"/>
          <w:bCs w:val="1"/>
          <w:i w:val="0"/>
          <w:iCs w:val="0"/>
          <w:strike w:val="0"/>
          <w:dstrike w:val="0"/>
          <w:noProof w:val="0"/>
          <w:color w:val="000000" w:themeColor="text1" w:themeTint="FF" w:themeShade="FF"/>
          <w:sz w:val="22"/>
          <w:szCs w:val="22"/>
          <w:u w:val="none"/>
          <w:lang w:val="en-US"/>
        </w:rPr>
        <w:t>c</w:t>
      </w:r>
      <w:r w:rsidRPr="60BE7773" w:rsidR="028F8833">
        <w:rPr>
          <w:rFonts w:ascii="Arial" w:hAnsi="Arial" w:eastAsia="Arial" w:cs="Arial"/>
          <w:b w:val="1"/>
          <w:bCs w:val="1"/>
          <w:i w:val="0"/>
          <w:iCs w:val="0"/>
          <w:strike w:val="0"/>
          <w:dstrike w:val="0"/>
          <w:noProof w:val="0"/>
          <w:color w:val="000000" w:themeColor="text1" w:themeTint="FF" w:themeShade="FF"/>
          <w:sz w:val="22"/>
          <w:szCs w:val="22"/>
          <w:u w:val="none"/>
          <w:lang w:val="en-US"/>
        </w:rPr>
        <w:t>l</w:t>
      </w:r>
      <w:r w:rsidRPr="60BE7773" w:rsidR="028F8833">
        <w:rPr>
          <w:rFonts w:ascii="Arial" w:hAnsi="Arial" w:eastAsia="Arial" w:cs="Arial"/>
          <w:b w:val="1"/>
          <w:bCs w:val="1"/>
          <w:i w:val="0"/>
          <w:iCs w:val="0"/>
          <w:strike w:val="0"/>
          <w:dstrike w:val="0"/>
          <w:noProof w:val="0"/>
          <w:color w:val="000000" w:themeColor="text1" w:themeTint="FF" w:themeShade="FF"/>
          <w:sz w:val="22"/>
          <w:szCs w:val="22"/>
          <w:u w:val="none"/>
          <w:lang w:val="en-US"/>
        </w:rPr>
        <w:t>u</w:t>
      </w:r>
      <w:r w:rsidRPr="60BE7773" w:rsidR="028F8833">
        <w:rPr>
          <w:rFonts w:ascii="Arial" w:hAnsi="Arial" w:eastAsia="Arial" w:cs="Arial"/>
          <w:b w:val="1"/>
          <w:bCs w:val="1"/>
          <w:i w:val="0"/>
          <w:iCs w:val="0"/>
          <w:strike w:val="0"/>
          <w:dstrike w:val="0"/>
          <w:noProof w:val="0"/>
          <w:color w:val="000000" w:themeColor="text1" w:themeTint="FF" w:themeShade="FF"/>
          <w:sz w:val="22"/>
          <w:szCs w:val="22"/>
          <w:u w:val="none"/>
          <w:lang w:val="en-US"/>
        </w:rPr>
        <w:t>s</w:t>
      </w:r>
      <w:r w:rsidRPr="60BE7773" w:rsidR="028F8833">
        <w:rPr>
          <w:rFonts w:ascii="Arial" w:hAnsi="Arial" w:eastAsia="Arial" w:cs="Arial"/>
          <w:b w:val="1"/>
          <w:bCs w:val="1"/>
          <w:i w:val="0"/>
          <w:iCs w:val="0"/>
          <w:strike w:val="0"/>
          <w:dstrike w:val="0"/>
          <w:noProof w:val="0"/>
          <w:color w:val="000000" w:themeColor="text1" w:themeTint="FF" w:themeShade="FF"/>
          <w:sz w:val="22"/>
          <w:szCs w:val="22"/>
          <w:u w:val="none"/>
          <w:lang w:val="en-US"/>
        </w:rPr>
        <w:t>i</w:t>
      </w:r>
      <w:r w:rsidRPr="60BE7773" w:rsidR="028F8833">
        <w:rPr>
          <w:rFonts w:ascii="Arial" w:hAnsi="Arial" w:eastAsia="Arial" w:cs="Arial"/>
          <w:b w:val="1"/>
          <w:bCs w:val="1"/>
          <w:i w:val="0"/>
          <w:iCs w:val="0"/>
          <w:strike w:val="0"/>
          <w:dstrike w:val="0"/>
          <w:noProof w:val="0"/>
          <w:color w:val="000000" w:themeColor="text1" w:themeTint="FF" w:themeShade="FF"/>
          <w:sz w:val="22"/>
          <w:szCs w:val="22"/>
          <w:u w:val="none"/>
          <w:lang w:val="en-US"/>
        </w:rPr>
        <w:t>o</w:t>
      </w:r>
      <w:r w:rsidRPr="60BE7773" w:rsidR="028F8833">
        <w:rPr>
          <w:rFonts w:ascii="Arial" w:hAnsi="Arial" w:eastAsia="Arial" w:cs="Arial"/>
          <w:b w:val="1"/>
          <w:bCs w:val="1"/>
          <w:i w:val="0"/>
          <w:iCs w:val="0"/>
          <w:strike w:val="0"/>
          <w:dstrike w:val="0"/>
          <w:noProof w:val="0"/>
          <w:color w:val="000000" w:themeColor="text1" w:themeTint="FF" w:themeShade="FF"/>
          <w:sz w:val="22"/>
          <w:szCs w:val="22"/>
          <w:u w:val="none"/>
          <w:lang w:val="en-US"/>
        </w:rPr>
        <w:t>n</w:t>
      </w:r>
    </w:p>
    <w:p w:rsidR="60BE7773" w:rsidP="60BE7773" w:rsidRDefault="60BE7773" w14:paraId="25325420" w14:textId="0E1D61BC">
      <w:pPr>
        <w:pStyle w:val="Normal"/>
        <w:spacing w:line="256" w:lineRule="auto"/>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028F8833" w:rsidP="25D7417A" w:rsidRDefault="028F8833" w14:paraId="31982B5C" w14:textId="451FC492">
      <w:pPr>
        <w:pStyle w:val="Normal"/>
        <w:spacing w:line="256" w:lineRule="auto"/>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T</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h</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i</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s</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p</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r</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o</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j</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e</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c</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t</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r</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e</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p</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r</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e</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s</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e</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n</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t</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s</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a</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c</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o</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m</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p</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r</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e</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h</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e</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n</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s</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i</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v</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e</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a</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n</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a</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l</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y</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t</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i</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c</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a</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l</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a</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p</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p</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r</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o</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ach to diabetes diagnosis. The logistic regression model </w:t>
      </w:r>
      <w:r w:rsidRPr="25D7417A" w:rsidR="7ED20226">
        <w:rPr>
          <w:rFonts w:ascii="Arial" w:hAnsi="Arial" w:eastAsia="Arial" w:cs="Arial"/>
          <w:b w:val="0"/>
          <w:bCs w:val="0"/>
          <w:i w:val="0"/>
          <w:iCs w:val="0"/>
          <w:strike w:val="0"/>
          <w:dstrike w:val="0"/>
          <w:noProof w:val="0"/>
          <w:color w:val="000000" w:themeColor="text1" w:themeTint="FF" w:themeShade="FF"/>
          <w:sz w:val="22"/>
          <w:szCs w:val="22"/>
          <w:u w:val="none"/>
          <w:lang w:val="en-US"/>
        </w:rPr>
        <w:t>offers</w:t>
      </w:r>
      <w:r w:rsidRPr="25D7417A" w:rsidR="028F883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 baseline </w:t>
      </w:r>
      <w:r w:rsidRPr="25D7417A" w:rsidR="7F396044">
        <w:rPr>
          <w:rFonts w:ascii="Arial" w:hAnsi="Arial" w:eastAsia="Arial" w:cs="Arial"/>
          <w:b w:val="0"/>
          <w:bCs w:val="0"/>
          <w:i w:val="0"/>
          <w:iCs w:val="0"/>
          <w:strike w:val="0"/>
          <w:dstrike w:val="0"/>
          <w:noProof w:val="0"/>
          <w:color w:val="000000" w:themeColor="text1" w:themeTint="FF" w:themeShade="FF"/>
          <w:sz w:val="22"/>
          <w:szCs w:val="22"/>
          <w:u w:val="none"/>
          <w:lang w:val="en-US"/>
        </w:rPr>
        <w:t>interpretation of the relationship between health features and</w:t>
      </w:r>
      <w:r w:rsidRPr="25D7417A" w:rsidR="0E4EAB82">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the</w:t>
      </w:r>
      <w:r w:rsidRPr="25D7417A" w:rsidR="7F396044">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target </w:t>
      </w:r>
      <w:r w:rsidRPr="25D7417A" w:rsidR="7F396044">
        <w:rPr>
          <w:rFonts w:ascii="Arial" w:hAnsi="Arial" w:eastAsia="Arial" w:cs="Arial"/>
          <w:b w:val="0"/>
          <w:bCs w:val="0"/>
          <w:i w:val="0"/>
          <w:iCs w:val="0"/>
          <w:strike w:val="0"/>
          <w:dstrike w:val="0"/>
          <w:noProof w:val="0"/>
          <w:color w:val="000000" w:themeColor="text1" w:themeTint="FF" w:themeShade="FF"/>
          <w:sz w:val="22"/>
          <w:szCs w:val="22"/>
          <w:u w:val="none"/>
          <w:lang w:val="en-US"/>
        </w:rPr>
        <w:t>variabl</w:t>
      </w:r>
      <w:r w:rsidRPr="25D7417A" w:rsidR="76DB7137">
        <w:rPr>
          <w:rFonts w:ascii="Arial" w:hAnsi="Arial" w:eastAsia="Arial" w:cs="Arial"/>
          <w:b w:val="0"/>
          <w:bCs w:val="0"/>
          <w:i w:val="0"/>
          <w:iCs w:val="0"/>
          <w:strike w:val="0"/>
          <w:dstrike w:val="0"/>
          <w:noProof w:val="0"/>
          <w:color w:val="000000" w:themeColor="text1" w:themeTint="FF" w:themeShade="FF"/>
          <w:sz w:val="22"/>
          <w:szCs w:val="22"/>
          <w:u w:val="none"/>
          <w:lang w:val="en-US"/>
        </w:rPr>
        <w:t>e.</w:t>
      </w:r>
      <w:r w:rsidRPr="25D7417A" w:rsidR="0FD1C93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Other machine learning algorithms</w:t>
      </w:r>
      <w:r w:rsidRPr="25D7417A" w:rsidR="76DB7137">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25D7417A" w:rsidR="718FC3F7">
        <w:rPr>
          <w:rFonts w:ascii="Arial" w:hAnsi="Arial" w:eastAsia="Arial" w:cs="Arial"/>
          <w:b w:val="0"/>
          <w:bCs w:val="0"/>
          <w:i w:val="0"/>
          <w:iCs w:val="0"/>
          <w:strike w:val="0"/>
          <w:dstrike w:val="0"/>
          <w:noProof w:val="0"/>
          <w:color w:val="000000" w:themeColor="text1" w:themeTint="FF" w:themeShade="FF"/>
          <w:sz w:val="22"/>
          <w:szCs w:val="22"/>
          <w:u w:val="none"/>
          <w:lang w:val="en-US"/>
        </w:rPr>
        <w:t>build upon that and enhance prediction accuracy and robustness</w:t>
      </w:r>
      <w:r w:rsidRPr="25D7417A" w:rsidR="20B96B39">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The findings from </w:t>
      </w:r>
      <w:r w:rsidRPr="25D7417A" w:rsidR="1A2A0A1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the </w:t>
      </w:r>
      <w:r w:rsidRPr="25D7417A" w:rsidR="20B96B39">
        <w:rPr>
          <w:rFonts w:ascii="Arial" w:hAnsi="Arial" w:eastAsia="Arial" w:cs="Arial"/>
          <w:b w:val="0"/>
          <w:bCs w:val="0"/>
          <w:i w:val="0"/>
          <w:iCs w:val="0"/>
          <w:strike w:val="0"/>
          <w:dstrike w:val="0"/>
          <w:noProof w:val="0"/>
          <w:color w:val="000000" w:themeColor="text1" w:themeTint="FF" w:themeShade="FF"/>
          <w:sz w:val="22"/>
          <w:szCs w:val="22"/>
          <w:u w:val="none"/>
          <w:lang w:val="en-US"/>
        </w:rPr>
        <w:t>logistic regression model,</w:t>
      </w:r>
      <w:r w:rsidRPr="25D7417A" w:rsidR="49E03D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Lasso Regression,</w:t>
      </w:r>
      <w:r w:rsidRPr="25D7417A" w:rsidR="20B96B39">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Random Forest, K-Nearest Neighbor </w:t>
      </w:r>
      <w:r w:rsidRPr="25D7417A" w:rsidR="29835072">
        <w:rPr>
          <w:rFonts w:ascii="Arial" w:hAnsi="Arial" w:eastAsia="Arial" w:cs="Arial"/>
          <w:b w:val="0"/>
          <w:bCs w:val="0"/>
          <w:i w:val="0"/>
          <w:iCs w:val="0"/>
          <w:strike w:val="0"/>
          <w:dstrike w:val="0"/>
          <w:noProof w:val="0"/>
          <w:color w:val="000000" w:themeColor="text1" w:themeTint="FF" w:themeShade="FF"/>
          <w:sz w:val="22"/>
          <w:szCs w:val="22"/>
          <w:u w:val="none"/>
          <w:lang w:val="en-US"/>
        </w:rPr>
        <w:t>underline the importance of health and lifestyle attributes in assessing diabet</w:t>
      </w:r>
      <w:r w:rsidRPr="25D7417A" w:rsidR="292664FB">
        <w:rPr>
          <w:rFonts w:ascii="Arial" w:hAnsi="Arial" w:eastAsia="Arial" w:cs="Arial"/>
          <w:b w:val="0"/>
          <w:bCs w:val="0"/>
          <w:i w:val="0"/>
          <w:iCs w:val="0"/>
          <w:strike w:val="0"/>
          <w:dstrike w:val="0"/>
          <w:noProof w:val="0"/>
          <w:color w:val="000000" w:themeColor="text1" w:themeTint="FF" w:themeShade="FF"/>
          <w:sz w:val="22"/>
          <w:szCs w:val="22"/>
          <w:u w:val="none"/>
          <w:lang w:val="en-US"/>
        </w:rPr>
        <w:t>es risk</w:t>
      </w:r>
      <w:r w:rsidRPr="25D7417A" w:rsidR="4090C8A6">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Factors such as BMI, </w:t>
      </w:r>
      <w:r w:rsidRPr="25D7417A" w:rsidR="047A9DA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Age, </w:t>
      </w:r>
      <w:r w:rsidRPr="25D7417A" w:rsidR="4090C8A6">
        <w:rPr>
          <w:rFonts w:ascii="Arial" w:hAnsi="Arial" w:eastAsia="Arial" w:cs="Arial"/>
          <w:b w:val="0"/>
          <w:bCs w:val="0"/>
          <w:i w:val="0"/>
          <w:iCs w:val="0"/>
          <w:strike w:val="0"/>
          <w:dstrike w:val="0"/>
          <w:noProof w:val="0"/>
          <w:color w:val="000000" w:themeColor="text1" w:themeTint="FF" w:themeShade="FF"/>
          <w:sz w:val="22"/>
          <w:szCs w:val="22"/>
          <w:u w:val="none"/>
          <w:lang w:val="en-US"/>
        </w:rPr>
        <w:t>High Blood Pressure, High Cholesterol</w:t>
      </w:r>
      <w:r w:rsidRPr="25D7417A" w:rsidR="0B146C60">
        <w:rPr>
          <w:rFonts w:ascii="Arial" w:hAnsi="Arial" w:eastAsia="Arial" w:cs="Arial"/>
          <w:b w:val="0"/>
          <w:bCs w:val="0"/>
          <w:i w:val="0"/>
          <w:iCs w:val="0"/>
          <w:strike w:val="0"/>
          <w:dstrike w:val="0"/>
          <w:noProof w:val="0"/>
          <w:color w:val="000000" w:themeColor="text1" w:themeTint="FF" w:themeShade="FF"/>
          <w:sz w:val="22"/>
          <w:szCs w:val="22"/>
          <w:u w:val="none"/>
          <w:lang w:val="en-US"/>
        </w:rPr>
        <w:t>,</w:t>
      </w:r>
      <w:r w:rsidRPr="25D7417A" w:rsidR="176457EB">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and</w:t>
      </w:r>
      <w:r w:rsidRPr="25D7417A" w:rsidR="0B146C6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General Health</w:t>
      </w:r>
      <w:r w:rsidRPr="25D7417A" w:rsidR="4090C8A6">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25D7417A" w:rsidR="16FB2FA9">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come up across different models as consistent predictors, highlighting their </w:t>
      </w:r>
      <w:r w:rsidRPr="25D7417A" w:rsidR="684388C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significance in </w:t>
      </w:r>
      <w:r w:rsidRPr="25D7417A" w:rsidR="684388CD">
        <w:rPr>
          <w:rFonts w:ascii="Arial" w:hAnsi="Arial" w:eastAsia="Arial" w:cs="Arial"/>
          <w:b w:val="0"/>
          <w:bCs w:val="0"/>
          <w:i w:val="0"/>
          <w:iCs w:val="0"/>
          <w:strike w:val="0"/>
          <w:dstrike w:val="0"/>
          <w:noProof w:val="0"/>
          <w:color w:val="000000" w:themeColor="text1" w:themeTint="FF" w:themeShade="FF"/>
          <w:sz w:val="22"/>
          <w:szCs w:val="22"/>
          <w:u w:val="none"/>
          <w:lang w:val="en-US"/>
        </w:rPr>
        <w:t>determining</w:t>
      </w:r>
      <w:r w:rsidRPr="25D7417A" w:rsidR="684388C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diabetes risk.</w:t>
      </w:r>
      <w:r w:rsidRPr="25D7417A" w:rsidR="3AC7835E">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25D7417A" w:rsidR="7416F378">
        <w:rPr>
          <w:rFonts w:ascii="Arial" w:hAnsi="Arial" w:eastAsia="Arial" w:cs="Arial"/>
          <w:b w:val="0"/>
          <w:bCs w:val="0"/>
          <w:i w:val="0"/>
          <w:iCs w:val="0"/>
          <w:strike w:val="0"/>
          <w:dstrike w:val="0"/>
          <w:noProof w:val="0"/>
          <w:color w:val="000000" w:themeColor="text1" w:themeTint="FF" w:themeShade="FF"/>
          <w:sz w:val="22"/>
          <w:szCs w:val="22"/>
          <w:u w:val="none"/>
          <w:lang w:val="en-US"/>
        </w:rPr>
        <w:t>Although we ha</w:t>
      </w:r>
      <w:r w:rsidRPr="25D7417A" w:rsidR="2898876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d </w:t>
      </w:r>
      <w:r w:rsidRPr="25D7417A" w:rsidR="3AC7835E">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challenges in refining </w:t>
      </w:r>
      <w:r w:rsidRPr="25D7417A" w:rsidR="46655F05">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the </w:t>
      </w:r>
      <w:r w:rsidRPr="25D7417A" w:rsidR="3AC7835E">
        <w:rPr>
          <w:rFonts w:ascii="Arial" w:hAnsi="Arial" w:eastAsia="Arial" w:cs="Arial"/>
          <w:b w:val="0"/>
          <w:bCs w:val="0"/>
          <w:i w:val="0"/>
          <w:iCs w:val="0"/>
          <w:strike w:val="0"/>
          <w:dstrike w:val="0"/>
          <w:noProof w:val="0"/>
          <w:color w:val="000000" w:themeColor="text1" w:themeTint="FF" w:themeShade="FF"/>
          <w:sz w:val="22"/>
          <w:szCs w:val="22"/>
          <w:u w:val="none"/>
          <w:lang w:val="en-US"/>
        </w:rPr>
        <w:t>model’s accuracy</w:t>
      </w:r>
      <w:r w:rsidRPr="25D7417A" w:rsidR="3F431B04">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markedly</w:t>
      </w:r>
      <w:r w:rsidRPr="25D7417A" w:rsidR="3AC7835E">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25D7417A" w:rsidR="3308D10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we believe </w:t>
      </w:r>
      <w:r w:rsidRPr="25D7417A" w:rsidR="29B8B228">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our work yields valuable interpretations and insights that can be applied in future </w:t>
      </w:r>
      <w:r w:rsidRPr="25D7417A" w:rsidR="0BA3068E">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diabetes-related </w:t>
      </w:r>
      <w:r w:rsidRPr="25D7417A" w:rsidR="29B8B228">
        <w:rPr>
          <w:rFonts w:ascii="Arial" w:hAnsi="Arial" w:eastAsia="Arial" w:cs="Arial"/>
          <w:b w:val="0"/>
          <w:bCs w:val="0"/>
          <w:i w:val="0"/>
          <w:iCs w:val="0"/>
          <w:strike w:val="0"/>
          <w:dstrike w:val="0"/>
          <w:noProof w:val="0"/>
          <w:color w:val="000000" w:themeColor="text1" w:themeTint="FF" w:themeShade="FF"/>
          <w:sz w:val="22"/>
          <w:szCs w:val="22"/>
          <w:u w:val="none"/>
          <w:lang w:val="en-US"/>
        </w:rPr>
        <w:t>projects</w:t>
      </w:r>
      <w:r w:rsidRPr="25D7417A" w:rsidR="1E840BC6">
        <w:rPr>
          <w:rFonts w:ascii="Arial" w:hAnsi="Arial" w:eastAsia="Arial" w:cs="Arial"/>
          <w:b w:val="0"/>
          <w:bCs w:val="0"/>
          <w:i w:val="0"/>
          <w:iCs w:val="0"/>
          <w:strike w:val="0"/>
          <w:dstrike w:val="0"/>
          <w:noProof w:val="0"/>
          <w:color w:val="000000" w:themeColor="text1" w:themeTint="FF" w:themeShade="FF"/>
          <w:sz w:val="22"/>
          <w:szCs w:val="22"/>
          <w:u w:val="none"/>
          <w:lang w:val="en-US"/>
        </w:rPr>
        <w:t>.</w:t>
      </w:r>
      <w:r w:rsidRPr="25D7417A" w:rsidR="29B8B228">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w:rsidR="25D7417A" w:rsidP="25D7417A" w:rsidRDefault="25D7417A" w14:paraId="600F73D9" w14:textId="738A8231">
      <w:pPr>
        <w:pStyle w:val="Normal"/>
        <w:spacing w:line="256" w:lineRule="auto"/>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25D7417A" w:rsidP="25D7417A" w:rsidRDefault="25D7417A" w14:paraId="03763805" w14:textId="5E05D41D">
      <w:pPr>
        <w:pStyle w:val="Normal"/>
        <w:spacing w:line="256" w:lineRule="auto"/>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25D7417A" w:rsidP="25D7417A" w:rsidRDefault="25D7417A" w14:paraId="382A44F7" w14:textId="45A07A1D">
      <w:pPr>
        <w:pStyle w:val="Normal"/>
        <w:spacing w:line="256" w:lineRule="auto"/>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00BF5625" w:rsidP="25D7417A" w:rsidRDefault="00BF5625" w14:paraId="3D5C07F2" w14:textId="77777777">
      <w:pPr>
        <w:rPr>
          <w:rFonts w:ascii="Arial" w:hAnsi="Arial" w:eastAsia="Arial" w:cs="Arial"/>
          <w:b w:val="1"/>
          <w:bCs w:val="1"/>
          <w:sz w:val="22"/>
          <w:szCs w:val="22"/>
        </w:rPr>
      </w:pPr>
      <w:r w:rsidRPr="25D7417A" w:rsidR="377516BD">
        <w:rPr>
          <w:rFonts w:ascii="Arial" w:hAnsi="Arial" w:eastAsia="Arial" w:cs="Arial"/>
          <w:b w:val="1"/>
          <w:bCs w:val="1"/>
          <w:sz w:val="22"/>
          <w:szCs w:val="22"/>
        </w:rPr>
        <w:t>Appendix</w:t>
      </w:r>
    </w:p>
    <w:p w:rsidR="00BF5625" w:rsidP="377516BD" w:rsidRDefault="00BF5625" w14:paraId="0EA99546" w14:textId="77777777">
      <w:pPr>
        <w:rPr>
          <w:rFonts w:ascii="Arial" w:hAnsi="Arial" w:eastAsia="Arial" w:cs="Arial"/>
          <w:sz w:val="22"/>
          <w:szCs w:val="22"/>
        </w:rPr>
      </w:pPr>
    </w:p>
    <w:p w:rsidR="00994F1F" w:rsidP="377516BD" w:rsidRDefault="00994F1F" w14:paraId="3BBFA180" w14:textId="3B2EEDA1">
      <w:pPr>
        <w:rPr>
          <w:rFonts w:ascii="Arial" w:hAnsi="Arial" w:eastAsia="Arial" w:cs="Arial"/>
          <w:sz w:val="22"/>
          <w:szCs w:val="22"/>
        </w:rPr>
      </w:pPr>
      <w:r w:rsidRPr="377516BD" w:rsidR="377516BD">
        <w:rPr>
          <w:rFonts w:ascii="Arial" w:hAnsi="Arial" w:eastAsia="Arial" w:cs="Arial"/>
          <w:sz w:val="22"/>
          <w:szCs w:val="22"/>
        </w:rPr>
        <w:t>Appendix a:</w:t>
      </w:r>
    </w:p>
    <w:p w:rsidR="377516BD" w:rsidP="377516BD" w:rsidRDefault="377516BD" w14:paraId="5DBA2EEE" w14:textId="41DDA143">
      <w:pPr>
        <w:pStyle w:val="Normal"/>
        <w:rPr>
          <w:rFonts w:ascii="Arial" w:hAnsi="Arial" w:eastAsia="Arial" w:cs="Arial"/>
          <w:noProof w:val="0"/>
          <w:sz w:val="22"/>
          <w:szCs w:val="22"/>
          <w:lang w:val="en"/>
        </w:rPr>
      </w:pPr>
      <w:r>
        <w:drawing>
          <wp:inline wp14:editId="1AB0766F" wp14:anchorId="4AC82BE1">
            <wp:extent cx="4233184" cy="2503276"/>
            <wp:effectExtent l="0" t="0" r="0" b="0"/>
            <wp:docPr id="324980218" name="" descr="A graph of bmi&#10;&#10;Description automatically generated" title=""/>
            <wp:cNvGraphicFramePr>
              <a:graphicFrameLocks noChangeAspect="1"/>
            </wp:cNvGraphicFramePr>
            <a:graphic>
              <a:graphicData uri="http://schemas.openxmlformats.org/drawingml/2006/picture">
                <pic:pic>
                  <pic:nvPicPr>
                    <pic:cNvPr id="0" name=""/>
                    <pic:cNvPicPr/>
                  </pic:nvPicPr>
                  <pic:blipFill>
                    <a:blip r:embed="R8f2cc98058544f57">
                      <a:extLst>
                        <a:ext xmlns:a="http://schemas.openxmlformats.org/drawingml/2006/main" uri="{28A0092B-C50C-407E-A947-70E740481C1C}">
                          <a14:useLocalDpi val="0"/>
                        </a:ext>
                      </a:extLst>
                    </a:blip>
                    <a:stretch>
                      <a:fillRect/>
                    </a:stretch>
                  </pic:blipFill>
                  <pic:spPr>
                    <a:xfrm>
                      <a:off x="0" y="0"/>
                      <a:ext cx="4233184" cy="2503276"/>
                    </a:xfrm>
                    <a:prstGeom prst="rect">
                      <a:avLst/>
                    </a:prstGeom>
                  </pic:spPr>
                </pic:pic>
              </a:graphicData>
            </a:graphic>
          </wp:inline>
        </w:drawing>
      </w:r>
      <w:r>
        <w:drawing>
          <wp:inline wp14:editId="1B5A0B7D" wp14:anchorId="4A12FA87">
            <wp:extent cx="3226335" cy="1907881"/>
            <wp:effectExtent l="0" t="0" r="0" b="0"/>
            <wp:docPr id="2091080812" name="" descr="A graph of cholesterol respons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4b154b9deac643c5">
                      <a:extLst>
                        <a:ext xmlns:a="http://schemas.openxmlformats.org/drawingml/2006/main" uri="{28A0092B-C50C-407E-A947-70E740481C1C}">
                          <a14:useLocalDpi val="0"/>
                        </a:ext>
                      </a:extLst>
                    </a:blip>
                    <a:stretch>
                      <a:fillRect/>
                    </a:stretch>
                  </pic:blipFill>
                  <pic:spPr>
                    <a:xfrm>
                      <a:off x="0" y="0"/>
                      <a:ext cx="3226335" cy="1907881"/>
                    </a:xfrm>
                    <a:prstGeom prst="rect">
                      <a:avLst/>
                    </a:prstGeom>
                  </pic:spPr>
                </pic:pic>
              </a:graphicData>
            </a:graphic>
          </wp:inline>
        </w:drawing>
      </w:r>
      <w:r>
        <w:drawing>
          <wp:inline wp14:editId="54D43544" wp14:anchorId="4E8D3C07">
            <wp:extent cx="2724936" cy="1588828"/>
            <wp:effectExtent l="0" t="0" r="0" b="0"/>
            <wp:docPr id="885968098" name="" descr="A diagram of diabetes&#10;&#10;Description automatically generated" title=""/>
            <wp:cNvGraphicFramePr>
              <a:graphicFrameLocks noChangeAspect="1"/>
            </wp:cNvGraphicFramePr>
            <a:graphic>
              <a:graphicData uri="http://schemas.openxmlformats.org/drawingml/2006/picture">
                <pic:pic>
                  <pic:nvPicPr>
                    <pic:cNvPr id="0" name=""/>
                    <pic:cNvPicPr/>
                  </pic:nvPicPr>
                  <pic:blipFill>
                    <a:blip r:embed="R6c9591ab981f40bd">
                      <a:extLst>
                        <a:ext xmlns:a="http://schemas.openxmlformats.org/drawingml/2006/main" uri="{28A0092B-C50C-407E-A947-70E740481C1C}">
                          <a14:useLocalDpi val="0"/>
                        </a:ext>
                      </a:extLst>
                    </a:blip>
                    <a:srcRect l="0" t="0" r="12100" b="0"/>
                    <a:stretch>
                      <a:fillRect/>
                    </a:stretch>
                  </pic:blipFill>
                  <pic:spPr>
                    <a:xfrm>
                      <a:off x="0" y="0"/>
                      <a:ext cx="2724936" cy="1588828"/>
                    </a:xfrm>
                    <a:prstGeom prst="rect">
                      <a:avLst/>
                    </a:prstGeom>
                  </pic:spPr>
                </pic:pic>
              </a:graphicData>
            </a:graphic>
          </wp:inline>
        </w:drawing>
      </w:r>
    </w:p>
    <w:p w:rsidR="377516BD" w:rsidP="377516BD" w:rsidRDefault="377516BD" w14:paraId="23961602" w14:textId="7E8D310B">
      <w:pPr>
        <w:pStyle w:val="Normal"/>
        <w:rPr>
          <w:rFonts w:ascii="Arial" w:hAnsi="Arial" w:eastAsia="Arial" w:cs="Arial"/>
          <w:noProof w:val="0"/>
          <w:sz w:val="22"/>
          <w:szCs w:val="22"/>
          <w:lang w:val="en"/>
        </w:rPr>
      </w:pPr>
      <w:r>
        <w:drawing>
          <wp:inline wp14:editId="046B2016" wp14:anchorId="4288970E">
            <wp:extent cx="3993790" cy="1427268"/>
            <wp:effectExtent l="0" t="0" r="0" b="0"/>
            <wp:docPr id="1468119222" name="" descr="A graph with a green rectangl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a096ba1452f54b7b">
                      <a:extLst>
                        <a:ext xmlns:a="http://schemas.openxmlformats.org/drawingml/2006/main" uri="{28A0092B-C50C-407E-A947-70E740481C1C}">
                          <a14:useLocalDpi val="0"/>
                        </a:ext>
                      </a:extLst>
                    </a:blip>
                    <a:stretch>
                      <a:fillRect/>
                    </a:stretch>
                  </pic:blipFill>
                  <pic:spPr>
                    <a:xfrm>
                      <a:off x="0" y="0"/>
                      <a:ext cx="3993790" cy="1427268"/>
                    </a:xfrm>
                    <a:prstGeom prst="rect">
                      <a:avLst/>
                    </a:prstGeom>
                  </pic:spPr>
                </pic:pic>
              </a:graphicData>
            </a:graphic>
          </wp:inline>
        </w:drawing>
      </w:r>
    </w:p>
    <w:p w:rsidR="377516BD" w:rsidP="377516BD" w:rsidRDefault="377516BD" w14:paraId="56AC0624" w14:textId="287E08B8">
      <w:pPr>
        <w:pStyle w:val="Normal"/>
        <w:rPr>
          <w:rFonts w:ascii="Arial" w:hAnsi="Arial" w:eastAsia="Arial" w:cs="Arial"/>
          <w:noProof w:val="0"/>
          <w:sz w:val="22"/>
          <w:szCs w:val="22"/>
          <w:lang w:val="en"/>
        </w:rPr>
      </w:pPr>
      <w:r>
        <w:drawing>
          <wp:inline wp14:editId="0CEF57CD" wp14:anchorId="130AAEE9">
            <wp:extent cx="4827008" cy="1400142"/>
            <wp:effectExtent l="0" t="0" r="0" b="0"/>
            <wp:docPr id="829196697" name="" descr="A graph of diseas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a9df3858e2ea4f69">
                      <a:extLst>
                        <a:ext xmlns:a="http://schemas.openxmlformats.org/drawingml/2006/main" uri="{28A0092B-C50C-407E-A947-70E740481C1C}">
                          <a14:useLocalDpi val="0"/>
                        </a:ext>
                      </a:extLst>
                    </a:blip>
                    <a:stretch>
                      <a:fillRect/>
                    </a:stretch>
                  </pic:blipFill>
                  <pic:spPr>
                    <a:xfrm>
                      <a:off x="0" y="0"/>
                      <a:ext cx="4827008" cy="1400142"/>
                    </a:xfrm>
                    <a:prstGeom prst="rect">
                      <a:avLst/>
                    </a:prstGeom>
                  </pic:spPr>
                </pic:pic>
              </a:graphicData>
            </a:graphic>
          </wp:inline>
        </w:drawing>
      </w:r>
    </w:p>
    <w:p w:rsidR="377516BD" w:rsidP="377516BD" w:rsidRDefault="377516BD" w14:paraId="38B06DDE" w14:textId="608CCEF7">
      <w:pPr>
        <w:pStyle w:val="Normal"/>
        <w:rPr>
          <w:rFonts w:ascii="Arial" w:hAnsi="Arial" w:eastAsia="Arial" w:cs="Arial"/>
          <w:noProof w:val="0"/>
          <w:sz w:val="22"/>
          <w:szCs w:val="22"/>
          <w:lang w:val="en"/>
        </w:rPr>
      </w:pPr>
      <w:r>
        <w:drawing>
          <wp:inline wp14:editId="46963D30" wp14:anchorId="498D54F9">
            <wp:extent cx="3982774" cy="2355198"/>
            <wp:effectExtent l="0" t="0" r="0" b="0"/>
            <wp:docPr id="882229820" name="" descr="A graph of a number of people with diabetes&#10;&#10;Description automatically generated" title=""/>
            <wp:cNvGraphicFramePr>
              <a:graphicFrameLocks noChangeAspect="1"/>
            </wp:cNvGraphicFramePr>
            <a:graphic>
              <a:graphicData uri="http://schemas.openxmlformats.org/drawingml/2006/picture">
                <pic:pic>
                  <pic:nvPicPr>
                    <pic:cNvPr id="0" name=""/>
                    <pic:cNvPicPr/>
                  </pic:nvPicPr>
                  <pic:blipFill>
                    <a:blip r:embed="Rc6c831e6ff3e4e54">
                      <a:extLst>
                        <a:ext xmlns:a="http://schemas.openxmlformats.org/drawingml/2006/main" uri="{28A0092B-C50C-407E-A947-70E740481C1C}">
                          <a14:useLocalDpi val="0"/>
                        </a:ext>
                      </a:extLst>
                    </a:blip>
                    <a:stretch>
                      <a:fillRect/>
                    </a:stretch>
                  </pic:blipFill>
                  <pic:spPr>
                    <a:xfrm>
                      <a:off x="0" y="0"/>
                      <a:ext cx="3982774" cy="2355198"/>
                    </a:xfrm>
                    <a:prstGeom prst="rect">
                      <a:avLst/>
                    </a:prstGeom>
                  </pic:spPr>
                </pic:pic>
              </a:graphicData>
            </a:graphic>
          </wp:inline>
        </w:drawing>
      </w:r>
    </w:p>
    <w:p w:rsidR="377516BD" w:rsidP="377516BD" w:rsidRDefault="377516BD" w14:paraId="26FA81D8" w14:textId="091640F0">
      <w:pPr>
        <w:pStyle w:val="Normal"/>
      </w:pPr>
    </w:p>
    <w:p w:rsidR="377516BD" w:rsidP="377516BD" w:rsidRDefault="377516BD" w14:paraId="06157F65" w14:textId="6B990B94">
      <w:pPr>
        <w:pStyle w:val="Normal"/>
      </w:pPr>
      <w:r w:rsidR="377516BD">
        <w:rPr/>
        <w:t>Appendix b.</w:t>
      </w:r>
    </w:p>
    <w:p w:rsidR="377516BD" w:rsidP="377516BD" w:rsidRDefault="377516BD" w14:paraId="72B4407C" w14:textId="07DFCACC">
      <w:pPr>
        <w:pStyle w:val="Normal"/>
      </w:pPr>
    </w:p>
    <w:p w:rsidR="377516BD" w:rsidP="377516BD" w:rsidRDefault="377516BD" w14:paraId="15332009" w14:textId="21793115">
      <w:pPr>
        <w:pStyle w:val="Normal"/>
        <w:rPr>
          <w:rFonts w:ascii="Arial" w:hAnsi="Arial" w:eastAsia="Arial" w:cs="Arial"/>
          <w:noProof w:val="0"/>
          <w:sz w:val="22"/>
          <w:szCs w:val="22"/>
          <w:lang w:val="en"/>
        </w:rPr>
      </w:pPr>
      <w:r w:rsidR="377516BD">
        <w:drawing>
          <wp:inline wp14:editId="4F431238" wp14:anchorId="7688600E">
            <wp:extent cx="4606409" cy="4694712"/>
            <wp:effectExtent l="0" t="0" r="0" b="0"/>
            <wp:docPr id="338563042" name="" descr="A screenshot of a computer cod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07f6b28d203d47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06409" cy="4694712"/>
                    </a:xfrm>
                    <a:prstGeom prst="rect">
                      <a:avLst/>
                    </a:prstGeom>
                  </pic:spPr>
                </pic:pic>
              </a:graphicData>
            </a:graphic>
          </wp:inline>
        </w:drawing>
      </w:r>
    </w:p>
    <w:p w:rsidR="377516BD" w:rsidP="25D7417A" w:rsidRDefault="377516BD" w14:paraId="34CA4F1D" w14:textId="3D36BC09">
      <w:pPr>
        <w:pStyle w:val="Normal"/>
        <w:rPr>
          <w:rFonts w:ascii="Arial" w:hAnsi="Arial" w:eastAsia="Arial" w:cs="Arial"/>
          <w:noProof w:val="0"/>
          <w:sz w:val="22"/>
          <w:szCs w:val="22"/>
          <w:lang w:val="en"/>
        </w:rPr>
      </w:pPr>
    </w:p>
    <w:p w:rsidR="25D7417A" w:rsidP="25D7417A" w:rsidRDefault="25D7417A" w14:paraId="17C49233" w14:textId="1A7ABD97">
      <w:pPr>
        <w:pStyle w:val="Normal"/>
      </w:pPr>
    </w:p>
    <w:p w:rsidR="377516BD" w:rsidP="377516BD" w:rsidRDefault="377516BD" w14:paraId="18F9E260" w14:textId="14A865A5">
      <w:pPr>
        <w:pStyle w:val="Normal"/>
      </w:pPr>
      <w:r w:rsidR="377516BD">
        <w:rPr/>
        <w:t>Appendix c.</w:t>
      </w:r>
    </w:p>
    <w:p w:rsidR="377516BD" w:rsidP="377516BD" w:rsidRDefault="377516BD" w14:paraId="7F44B4F1" w14:textId="70550C1E">
      <w:pPr>
        <w:pStyle w:val="Normal"/>
      </w:pPr>
    </w:p>
    <w:p w:rsidR="377516BD" w:rsidP="377516BD" w:rsidRDefault="377516BD" w14:paraId="1ED860A6" w14:textId="29A98A24">
      <w:pPr>
        <w:pStyle w:val="Normal"/>
        <w:rPr>
          <w:rFonts w:ascii="Arial" w:hAnsi="Arial" w:eastAsia="Arial" w:cs="Arial"/>
          <w:noProof w:val="0"/>
          <w:sz w:val="22"/>
          <w:szCs w:val="22"/>
          <w:lang w:val="en"/>
        </w:rPr>
      </w:pPr>
      <w:r w:rsidR="377516BD">
        <w:drawing>
          <wp:inline wp14:editId="6C6B18D4" wp14:anchorId="62114B6B">
            <wp:extent cx="2435825" cy="2969998"/>
            <wp:effectExtent l="0" t="0" r="0" b="0"/>
            <wp:docPr id="1523329277" name="" title=""/>
            <wp:cNvGraphicFramePr>
              <a:graphicFrameLocks noChangeAspect="1"/>
            </wp:cNvGraphicFramePr>
            <a:graphic>
              <a:graphicData uri="http://schemas.openxmlformats.org/drawingml/2006/picture">
                <pic:pic>
                  <pic:nvPicPr>
                    <pic:cNvPr id="0" name=""/>
                    <pic:cNvPicPr/>
                  </pic:nvPicPr>
                  <pic:blipFill>
                    <a:blip r:embed="R0712a95adbd045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35825" cy="2969998"/>
                    </a:xfrm>
                    <a:prstGeom prst="rect">
                      <a:avLst/>
                    </a:prstGeom>
                  </pic:spPr>
                </pic:pic>
              </a:graphicData>
            </a:graphic>
          </wp:inline>
        </w:drawing>
      </w:r>
      <w:r w:rsidR="377516BD">
        <w:drawing>
          <wp:inline wp14:editId="6C997CB3" wp14:anchorId="63283986">
            <wp:extent cx="2661423" cy="2355243"/>
            <wp:effectExtent l="0" t="0" r="0" b="0"/>
            <wp:docPr id="1493728477" name="" descr="A diagram of a pie chart&#10;&#10;Description automatically generated" title=""/>
            <wp:cNvGraphicFramePr>
              <a:graphicFrameLocks noChangeAspect="1"/>
            </wp:cNvGraphicFramePr>
            <a:graphic>
              <a:graphicData uri="http://schemas.openxmlformats.org/drawingml/2006/picture">
                <pic:pic>
                  <pic:nvPicPr>
                    <pic:cNvPr id="0" name=""/>
                    <pic:cNvPicPr/>
                  </pic:nvPicPr>
                  <pic:blipFill>
                    <a:blip r:embed="Rb048a38badad4477">
                      <a:extLst xmlns:a="http://schemas.openxmlformats.org/drawingml/2006/main">
                        <a:ext xmlns:a="http://schemas.openxmlformats.org/drawingml/2006/main" uri="{28A0092B-C50C-407E-A947-70E740481C1C}">
                          <a14:useLocalDpi xmlns:a14="http://schemas.microsoft.com/office/drawing/2010/main" val="0"/>
                        </a:ext>
                      </a:extLst>
                    </a:blip>
                    <a:srcRect l="18716" t="3515" r="16636" b="0"/>
                    <a:stretch>
                      <a:fillRect/>
                    </a:stretch>
                  </pic:blipFill>
                  <pic:spPr>
                    <a:xfrm rot="0" flipH="0" flipV="0">
                      <a:off x="0" y="0"/>
                      <a:ext cx="2661423" cy="2355243"/>
                    </a:xfrm>
                    <a:prstGeom prst="rect">
                      <a:avLst/>
                    </a:prstGeom>
                  </pic:spPr>
                </pic:pic>
              </a:graphicData>
            </a:graphic>
          </wp:inline>
        </w:drawing>
      </w:r>
    </w:p>
    <w:p w:rsidR="377516BD" w:rsidP="6C6B18D4" w:rsidRDefault="377516BD" w14:paraId="70DF1C82" w14:textId="7CAEF212">
      <w:pPr>
        <w:pStyle w:val="Normal"/>
        <w:rPr>
          <w:rFonts w:ascii="Arial" w:hAnsi="Arial" w:eastAsia="Arial" w:cs="Arial"/>
          <w:noProof w:val="0"/>
          <w:sz w:val="22"/>
          <w:szCs w:val="22"/>
          <w:lang w:val="en"/>
        </w:rPr>
      </w:pPr>
    </w:p>
    <w:p w:rsidR="377516BD" w:rsidP="6C6B18D4" w:rsidRDefault="377516BD" w14:paraId="77DF75F4" w14:textId="09B25B49">
      <w:pPr>
        <w:pStyle w:val="Normal"/>
        <w:rPr>
          <w:rFonts w:ascii="Arial" w:hAnsi="Arial" w:eastAsia="Arial" w:cs="Arial"/>
          <w:noProof w:val="0"/>
          <w:sz w:val="22"/>
          <w:szCs w:val="22"/>
          <w:lang w:val="en"/>
        </w:rPr>
      </w:pPr>
    </w:p>
    <w:p w:rsidR="377516BD" w:rsidP="377516BD" w:rsidRDefault="377516BD" w14:paraId="4D2AAC51" w14:textId="221BA451">
      <w:pPr>
        <w:pStyle w:val="Normal"/>
      </w:pPr>
      <w:r w:rsidR="377516BD">
        <w:rPr/>
        <w:t xml:space="preserve">Appendix d. </w:t>
      </w:r>
    </w:p>
    <w:p w:rsidR="377516BD" w:rsidP="377516BD" w:rsidRDefault="377516BD" w14:paraId="00F0EB63" w14:textId="1EBB32C8">
      <w:pPr>
        <w:pStyle w:val="Normal"/>
      </w:pPr>
    </w:p>
    <w:p w:rsidR="377516BD" w:rsidP="377516BD" w:rsidRDefault="377516BD" w14:paraId="28AE5068" w14:textId="1F0F9EA0">
      <w:pPr>
        <w:pStyle w:val="Normal"/>
        <w:rPr>
          <w:b w:val="1"/>
          <w:bCs w:val="1"/>
        </w:rPr>
      </w:pPr>
      <w:r w:rsidRPr="377516BD" w:rsidR="377516BD">
        <w:rPr>
          <w:b w:val="1"/>
          <w:bCs w:val="1"/>
        </w:rPr>
        <w:t>Random Forest:</w:t>
      </w:r>
    </w:p>
    <w:p w:rsidR="377516BD" w:rsidP="377516BD" w:rsidRDefault="377516BD" w14:paraId="5D9822B8" w14:textId="14E4626D">
      <w:pPr>
        <w:pStyle w:val="Normal"/>
      </w:pPr>
      <w:r>
        <w:drawing>
          <wp:inline wp14:editId="4B75B0A4" wp14:anchorId="6D991847">
            <wp:extent cx="5398159" cy="2742334"/>
            <wp:effectExtent l="0" t="0" r="0" b="0"/>
            <wp:docPr id="89472922" name="" title=""/>
            <wp:cNvGraphicFramePr>
              <a:graphicFrameLocks noChangeAspect="1"/>
            </wp:cNvGraphicFramePr>
            <a:graphic>
              <a:graphicData uri="http://schemas.openxmlformats.org/drawingml/2006/picture">
                <pic:pic>
                  <pic:nvPicPr>
                    <pic:cNvPr id="0" name=""/>
                    <pic:cNvPicPr/>
                  </pic:nvPicPr>
                  <pic:blipFill>
                    <a:blip r:embed="Recd02f69a96243a3">
                      <a:extLst>
                        <a:ext xmlns:a="http://schemas.openxmlformats.org/drawingml/2006/main" uri="{28A0092B-C50C-407E-A947-70E740481C1C}">
                          <a14:useLocalDpi val="0"/>
                        </a:ext>
                      </a:extLst>
                    </a:blip>
                    <a:stretch>
                      <a:fillRect/>
                    </a:stretch>
                  </pic:blipFill>
                  <pic:spPr>
                    <a:xfrm>
                      <a:off x="0" y="0"/>
                      <a:ext cx="5398159" cy="2742334"/>
                    </a:xfrm>
                    <a:prstGeom prst="rect">
                      <a:avLst/>
                    </a:prstGeom>
                  </pic:spPr>
                </pic:pic>
              </a:graphicData>
            </a:graphic>
          </wp:inline>
        </w:drawing>
      </w:r>
    </w:p>
    <w:p w:rsidR="377516BD" w:rsidP="377516BD" w:rsidRDefault="377516BD" w14:paraId="32EC1481" w14:textId="4778EDE2">
      <w:pPr>
        <w:pStyle w:val="Normal"/>
      </w:pPr>
    </w:p>
    <w:p w:rsidR="377516BD" w:rsidP="377516BD" w:rsidRDefault="377516BD" w14:paraId="2073847B" w14:textId="68C5B514">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
        </w:rPr>
      </w:pPr>
    </w:p>
    <w:p w:rsidR="377516BD" w:rsidP="377516BD" w:rsidRDefault="377516BD" w14:paraId="49669138" w14:textId="0B5495A7">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
        </w:rPr>
      </w:pPr>
    </w:p>
    <w:p w:rsidR="377516BD" w:rsidP="25D7417A" w:rsidRDefault="377516BD" w14:paraId="6515E7DF" w14:textId="31D0CCEF">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
        </w:rPr>
      </w:pPr>
    </w:p>
    <w:p w:rsidR="377516BD" w:rsidP="377516BD" w:rsidRDefault="377516BD" w14:paraId="55FE5BAA" w14:textId="77FB3263">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
        </w:rPr>
      </w:pPr>
    </w:p>
    <w:p w:rsidR="377516BD" w:rsidP="377516BD" w:rsidRDefault="377516BD" w14:paraId="1526A959" w14:textId="18C32DAE">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
        </w:rPr>
      </w:pPr>
      <w:r w:rsidRPr="377516BD" w:rsidR="377516BD">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
        </w:rPr>
        <w:t>K-Nearest Neighbor:</w:t>
      </w:r>
    </w:p>
    <w:p w:rsidR="377516BD" w:rsidP="377516BD" w:rsidRDefault="377516BD" w14:paraId="1D24C9E8" w14:textId="68269AD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
        </w:rPr>
      </w:pPr>
    </w:p>
    <w:p w:rsidR="377516BD" w:rsidP="377516BD" w:rsidRDefault="377516BD" w14:paraId="0A5254D1" w14:textId="740EA414">
      <w:pPr>
        <w:pStyle w:val="Normal"/>
        <w:rPr>
          <w:rFonts w:ascii="Arial" w:hAnsi="Arial" w:eastAsia="Arial" w:cs="Arial"/>
          <w:noProof w:val="0"/>
          <w:sz w:val="22"/>
          <w:szCs w:val="22"/>
          <w:lang w:val="en"/>
        </w:rPr>
      </w:pPr>
      <w:r>
        <w:drawing>
          <wp:inline wp14:editId="6BDB765A" wp14:anchorId="1A12D67A">
            <wp:extent cx="4914900" cy="1767840"/>
            <wp:effectExtent l="0" t="0" r="0" b="0"/>
            <wp:docPr id="494742699" name="" descr="A computer code with black text&#10;&#10;Description automatically generated" title=""/>
            <wp:cNvGraphicFramePr>
              <a:graphicFrameLocks noChangeAspect="1"/>
            </wp:cNvGraphicFramePr>
            <a:graphic>
              <a:graphicData uri="http://schemas.openxmlformats.org/drawingml/2006/picture">
                <pic:pic>
                  <pic:nvPicPr>
                    <pic:cNvPr id="0" name=""/>
                    <pic:cNvPicPr/>
                  </pic:nvPicPr>
                  <pic:blipFill>
                    <a:blip r:embed="Rd81871b278fe4029">
                      <a:extLst>
                        <a:ext xmlns:a="http://schemas.openxmlformats.org/drawingml/2006/main" uri="{28A0092B-C50C-407E-A947-70E740481C1C}">
                          <a14:useLocalDpi val="0"/>
                        </a:ext>
                      </a:extLst>
                    </a:blip>
                    <a:stretch>
                      <a:fillRect/>
                    </a:stretch>
                  </pic:blipFill>
                  <pic:spPr>
                    <a:xfrm>
                      <a:off x="0" y="0"/>
                      <a:ext cx="4914900" cy="1767840"/>
                    </a:xfrm>
                    <a:prstGeom prst="rect">
                      <a:avLst/>
                    </a:prstGeom>
                  </pic:spPr>
                </pic:pic>
              </a:graphicData>
            </a:graphic>
          </wp:inline>
        </w:drawing>
      </w:r>
      <w:r>
        <w:drawing>
          <wp:inline wp14:editId="7E858159" wp14:anchorId="0B996C89">
            <wp:extent cx="1965960" cy="784860"/>
            <wp:effectExtent l="0" t="0" r="0" b="0"/>
            <wp:docPr id="803303831" name="" descr="A number on a white background&#10;&#10;Description automatically generated" title=""/>
            <wp:cNvGraphicFramePr>
              <a:graphicFrameLocks noChangeAspect="1"/>
            </wp:cNvGraphicFramePr>
            <a:graphic>
              <a:graphicData uri="http://schemas.openxmlformats.org/drawingml/2006/picture">
                <pic:pic>
                  <pic:nvPicPr>
                    <pic:cNvPr id="0" name=""/>
                    <pic:cNvPicPr/>
                  </pic:nvPicPr>
                  <pic:blipFill>
                    <a:blip r:embed="R6ea62dce7d3c4fb9">
                      <a:extLst>
                        <a:ext xmlns:a="http://schemas.openxmlformats.org/drawingml/2006/main" uri="{28A0092B-C50C-407E-A947-70E740481C1C}">
                          <a14:useLocalDpi val="0"/>
                        </a:ext>
                      </a:extLst>
                    </a:blip>
                    <a:stretch>
                      <a:fillRect/>
                    </a:stretch>
                  </pic:blipFill>
                  <pic:spPr>
                    <a:xfrm>
                      <a:off x="0" y="0"/>
                      <a:ext cx="1965960" cy="784860"/>
                    </a:xfrm>
                    <a:prstGeom prst="rect">
                      <a:avLst/>
                    </a:prstGeom>
                  </pic:spPr>
                </pic:pic>
              </a:graphicData>
            </a:graphic>
          </wp:inline>
        </w:drawing>
      </w:r>
    </w:p>
    <w:p w:rsidR="377516BD" w:rsidP="377516BD" w:rsidRDefault="377516BD" w14:paraId="35E9D31D" w14:textId="0D9A314C">
      <w:pPr>
        <w:pStyle w:val="Normal"/>
        <w:rPr>
          <w:rFonts w:ascii="Arial" w:hAnsi="Arial" w:eastAsia="Arial" w:cs="Arial"/>
          <w:noProof w:val="0"/>
          <w:sz w:val="22"/>
          <w:szCs w:val="22"/>
          <w:lang w:val="en"/>
        </w:rPr>
      </w:pPr>
    </w:p>
    <w:p w:rsidR="377516BD" w:rsidP="377516BD" w:rsidRDefault="377516BD" w14:paraId="62510B6B" w14:textId="168DD56F">
      <w:pPr>
        <w:pStyle w:val="Normal"/>
        <w:rPr>
          <w:b w:val="1"/>
          <w:bCs w:val="1"/>
        </w:rPr>
      </w:pPr>
      <w:r w:rsidRPr="377516BD" w:rsidR="377516BD">
        <w:rPr>
          <w:b w:val="1"/>
          <w:bCs w:val="1"/>
        </w:rPr>
        <w:t xml:space="preserve">Lasso Regression: </w:t>
      </w:r>
    </w:p>
    <w:p w:rsidR="377516BD" w:rsidP="377516BD" w:rsidRDefault="377516BD" w14:paraId="399DC267" w14:textId="4B5B5EB5">
      <w:pPr>
        <w:pStyle w:val="Normal"/>
        <w:rPr>
          <w:rFonts w:ascii="Arial" w:hAnsi="Arial" w:eastAsia="Arial" w:cs="Arial"/>
          <w:noProof w:val="0"/>
          <w:sz w:val="20"/>
          <w:szCs w:val="20"/>
          <w:lang w:val="en"/>
        </w:rPr>
      </w:pPr>
      <w:r>
        <w:drawing>
          <wp:inline wp14:editId="5EB2D5C0" wp14:anchorId="2357068A">
            <wp:extent cx="5943600" cy="2066925"/>
            <wp:effectExtent l="0" t="0" r="0" b="0"/>
            <wp:docPr id="440843742" name="" descr="A computer screen shot of a computer cod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85e1cf54bd144cdc">
                      <a:extLst>
                        <a:ext xmlns:a="http://schemas.openxmlformats.org/drawingml/2006/main" uri="{28A0092B-C50C-407E-A947-70E740481C1C}">
                          <a14:useLocalDpi val="0"/>
                        </a:ext>
                      </a:extLst>
                    </a:blip>
                    <a:stretch>
                      <a:fillRect/>
                    </a:stretch>
                  </pic:blipFill>
                  <pic:spPr>
                    <a:xfrm>
                      <a:off x="0" y="0"/>
                      <a:ext cx="5943600" cy="2066925"/>
                    </a:xfrm>
                    <a:prstGeom prst="rect">
                      <a:avLst/>
                    </a:prstGeom>
                  </pic:spPr>
                </pic:pic>
              </a:graphicData>
            </a:graphic>
          </wp:inline>
        </w:drawing>
      </w:r>
      <w:r w:rsidRPr="377516BD" w:rsidR="377516BD">
        <w:rPr>
          <w:rFonts w:ascii="Tenorite" w:hAnsi="Tenorite" w:eastAsia="Tenorite" w:cs="Tenorite"/>
          <w:b w:val="1"/>
          <w:bCs w:val="1"/>
          <w:i w:val="0"/>
          <w:iCs w:val="0"/>
          <w:caps w:val="0"/>
          <w:smallCaps w:val="0"/>
          <w:strike w:val="0"/>
          <w:dstrike w:val="0"/>
          <w:noProof w:val="0"/>
          <w:color w:val="000000" w:themeColor="text1" w:themeTint="FF" w:themeShade="FF"/>
          <w:sz w:val="28"/>
          <w:szCs w:val="28"/>
          <w:u w:val="none"/>
          <w:lang w:val="en-US"/>
        </w:rPr>
        <w:t>73% Prediction Accuracy</w:t>
      </w:r>
    </w:p>
    <w:p w:rsidR="377516BD" w:rsidP="377516BD" w:rsidRDefault="377516BD" w14:paraId="5825AE96" w14:textId="27B83B19">
      <w:pPr>
        <w:pStyle w:val="Normal"/>
      </w:pPr>
    </w:p>
    <w:p w:rsidR="377516BD" w:rsidP="377516BD" w:rsidRDefault="377516BD" w14:paraId="215DCB15" w14:textId="1F350136">
      <w:pPr>
        <w:pStyle w:val="Normal"/>
      </w:pPr>
    </w:p>
    <w:p w:rsidR="377516BD" w:rsidP="377516BD" w:rsidRDefault="377516BD" w14:paraId="52FA887B" w14:textId="0FDDB566">
      <w:pPr>
        <w:pStyle w:val="Normal"/>
      </w:pPr>
    </w:p>
    <w:p w:rsidR="377516BD" w:rsidP="377516BD" w:rsidRDefault="377516BD" w14:paraId="6BB2AE7C" w14:textId="15B0CAEF">
      <w:pPr>
        <w:pStyle w:val="Normal"/>
      </w:pPr>
    </w:p>
    <w:p w:rsidR="377516BD" w:rsidP="377516BD" w:rsidRDefault="377516BD" w14:paraId="654C46D0" w14:textId="11B996E8">
      <w:pPr>
        <w:pStyle w:val="Normal"/>
      </w:pPr>
    </w:p>
    <w:p w:rsidR="377516BD" w:rsidP="377516BD" w:rsidRDefault="377516BD" w14:paraId="08F0BA93" w14:textId="65CCC1D4">
      <w:pPr>
        <w:pStyle w:val="Normal"/>
      </w:pPr>
    </w:p>
    <w:p w:rsidR="377516BD" w:rsidP="377516BD" w:rsidRDefault="377516BD" w14:paraId="3A58ABA6" w14:textId="5BB3862B">
      <w:pPr>
        <w:pStyle w:val="Normal"/>
      </w:pPr>
    </w:p>
    <w:p w:rsidR="377516BD" w:rsidP="377516BD" w:rsidRDefault="377516BD" w14:paraId="2EAB9E66" w14:textId="51BE180D">
      <w:pPr>
        <w:pStyle w:val="Normal"/>
      </w:pPr>
    </w:p>
    <w:p w:rsidR="377516BD" w:rsidP="377516BD" w:rsidRDefault="377516BD" w14:paraId="71578235" w14:textId="26B5D5C0">
      <w:pPr>
        <w:pStyle w:val="Normal"/>
      </w:pPr>
    </w:p>
    <w:p w:rsidR="377516BD" w:rsidP="377516BD" w:rsidRDefault="377516BD" w14:paraId="2D104090" w14:textId="37508326">
      <w:pPr>
        <w:pStyle w:val="Normal"/>
      </w:pPr>
    </w:p>
    <w:p w:rsidR="377516BD" w:rsidP="377516BD" w:rsidRDefault="377516BD" w14:paraId="63F7E3D2" w14:textId="490EE1DC">
      <w:pPr>
        <w:pStyle w:val="Normal"/>
      </w:pPr>
    </w:p>
    <w:p w:rsidR="25D7417A" w:rsidP="25D7417A" w:rsidRDefault="25D7417A" w14:paraId="258251A8" w14:textId="6A121EA1">
      <w:pPr>
        <w:pStyle w:val="Normal"/>
      </w:pPr>
    </w:p>
    <w:p w:rsidR="377516BD" w:rsidP="377516BD" w:rsidRDefault="377516BD" w14:paraId="5E37D422" w14:textId="70DD0282">
      <w:pPr>
        <w:pStyle w:val="Normal"/>
      </w:pPr>
      <w:r w:rsidR="377516BD">
        <w:rPr/>
        <w:t>Appendix e.</w:t>
      </w:r>
    </w:p>
    <w:p w:rsidR="377516BD" w:rsidP="377516BD" w:rsidRDefault="377516BD" w14:paraId="60AD4394" w14:textId="119B6AB0">
      <w:pPr>
        <w:pStyle w:val="Normal"/>
      </w:pPr>
    </w:p>
    <w:p w:rsidR="377516BD" w:rsidP="25D7417A" w:rsidRDefault="377516BD" w14:paraId="220D9D77" w14:textId="16F020D2">
      <w:pPr>
        <w:pStyle w:val="Normal"/>
      </w:pPr>
      <w:r w:rsidR="377516BD">
        <w:drawing>
          <wp:inline wp14:editId="3098D452" wp14:anchorId="4BC93B0F">
            <wp:extent cx="5943600" cy="4419600"/>
            <wp:effectExtent l="0" t="0" r="0" b="0"/>
            <wp:docPr id="524939737" name="" title=""/>
            <wp:cNvGraphicFramePr>
              <a:graphicFrameLocks noChangeAspect="1"/>
            </wp:cNvGraphicFramePr>
            <a:graphic>
              <a:graphicData uri="http://schemas.openxmlformats.org/drawingml/2006/picture">
                <pic:pic>
                  <pic:nvPicPr>
                    <pic:cNvPr id="0" name=""/>
                    <pic:cNvPicPr/>
                  </pic:nvPicPr>
                  <pic:blipFill>
                    <a:blip r:embed="R1abb1cf908e849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19600"/>
                    </a:xfrm>
                    <a:prstGeom prst="rect">
                      <a:avLst/>
                    </a:prstGeom>
                  </pic:spPr>
                </pic:pic>
              </a:graphicData>
            </a:graphic>
          </wp:inline>
        </w:drawing>
      </w:r>
    </w:p>
    <w:p w:rsidR="377516BD" w:rsidP="377516BD" w:rsidRDefault="377516BD" w14:paraId="133D9EC7" w14:textId="41283D8D">
      <w:pPr>
        <w:pStyle w:val="Normal"/>
      </w:pPr>
    </w:p>
    <w:p w:rsidR="377516BD" w:rsidP="377516BD" w:rsidRDefault="377516BD" w14:paraId="76550EFE" w14:textId="4AF4093D">
      <w:pPr>
        <w:pStyle w:val="Normal"/>
      </w:pPr>
    </w:p>
    <w:p w:rsidR="377516BD" w:rsidP="377516BD" w:rsidRDefault="377516BD" w14:paraId="10A7DA97" w14:textId="183E456D">
      <w:pPr>
        <w:pStyle w:val="Normal"/>
      </w:pPr>
      <w:r w:rsidR="377516BD">
        <w:rPr/>
        <w:t>Appendix f.</w:t>
      </w:r>
    </w:p>
    <w:p w:rsidR="377516BD" w:rsidP="377516BD" w:rsidRDefault="377516BD" w14:paraId="0D9D6D6F" w14:textId="077E95BC">
      <w:pPr>
        <w:pStyle w:val="Normal"/>
      </w:pPr>
    </w:p>
    <w:p w:rsidR="377516BD" w:rsidP="377516BD" w:rsidRDefault="377516BD" w14:paraId="4E7F6D48" w14:textId="719813E7">
      <w:pPr>
        <w:pStyle w:val="Normal"/>
      </w:pPr>
      <w:r>
        <w:drawing>
          <wp:inline wp14:editId="36ADFB6A" wp14:anchorId="5DD4D129">
            <wp:extent cx="4484516" cy="2184918"/>
            <wp:effectExtent l="0" t="0" r="0" b="0"/>
            <wp:docPr id="1323425887" name="" title=""/>
            <wp:cNvGraphicFramePr>
              <a:graphicFrameLocks noChangeAspect="1"/>
            </wp:cNvGraphicFramePr>
            <a:graphic>
              <a:graphicData uri="http://schemas.openxmlformats.org/drawingml/2006/picture">
                <pic:pic>
                  <pic:nvPicPr>
                    <pic:cNvPr id="0" name=""/>
                    <pic:cNvPicPr/>
                  </pic:nvPicPr>
                  <pic:blipFill>
                    <a:blip r:embed="Rfa7e5323cc234048">
                      <a:extLst>
                        <a:ext xmlns:a="http://schemas.openxmlformats.org/drawingml/2006/main" uri="{28A0092B-C50C-407E-A947-70E740481C1C}">
                          <a14:useLocalDpi val="0"/>
                        </a:ext>
                      </a:extLst>
                    </a:blip>
                    <a:stretch>
                      <a:fillRect/>
                    </a:stretch>
                  </pic:blipFill>
                  <pic:spPr>
                    <a:xfrm>
                      <a:off x="0" y="0"/>
                      <a:ext cx="4484516" cy="2184918"/>
                    </a:xfrm>
                    <a:prstGeom prst="rect">
                      <a:avLst/>
                    </a:prstGeom>
                  </pic:spPr>
                </pic:pic>
              </a:graphicData>
            </a:graphic>
          </wp:inline>
        </w:drawing>
      </w:r>
    </w:p>
    <w:p w:rsidR="377516BD" w:rsidP="377516BD" w:rsidRDefault="377516BD" w14:paraId="40CDC616" w14:textId="3F8B10F3">
      <w:pPr>
        <w:pStyle w:val="Normal"/>
      </w:pPr>
    </w:p>
    <w:p w:rsidR="377516BD" w:rsidP="377516BD" w:rsidRDefault="377516BD" w14:paraId="115E7CD3" w14:textId="6055F403">
      <w:pPr>
        <w:pStyle w:val="Normal"/>
      </w:pPr>
      <w:r w:rsidR="377516BD">
        <w:drawing>
          <wp:inline wp14:editId="34884C7A" wp14:anchorId="355D105C">
            <wp:extent cx="5943600" cy="3448050"/>
            <wp:effectExtent l="0" t="0" r="0" b="0"/>
            <wp:docPr id="239282086" name="" descr="A screenshot of a graph&#10;&#10;Description automatically generated" title=""/>
            <wp:cNvGraphicFramePr>
              <a:graphicFrameLocks noChangeAspect="1"/>
            </wp:cNvGraphicFramePr>
            <a:graphic>
              <a:graphicData uri="http://schemas.openxmlformats.org/drawingml/2006/picture">
                <pic:pic>
                  <pic:nvPicPr>
                    <pic:cNvPr id="0" name=""/>
                    <pic:cNvPicPr/>
                  </pic:nvPicPr>
                  <pic:blipFill>
                    <a:blip r:embed="R0003aa38b61648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448050"/>
                    </a:xfrm>
                    <a:prstGeom prst="rect">
                      <a:avLst/>
                    </a:prstGeom>
                  </pic:spPr>
                </pic:pic>
              </a:graphicData>
            </a:graphic>
          </wp:inline>
        </w:drawing>
      </w:r>
      <w:r w:rsidR="377516BD">
        <w:drawing>
          <wp:inline wp14:editId="040CE580" wp14:anchorId="447A1E88">
            <wp:extent cx="4499012" cy="1798950"/>
            <wp:effectExtent l="0" t="0" r="0" b="0"/>
            <wp:docPr id="546391294" name="" title=""/>
            <wp:cNvGraphicFramePr>
              <a:graphicFrameLocks noChangeAspect="1"/>
            </wp:cNvGraphicFramePr>
            <a:graphic>
              <a:graphicData uri="http://schemas.openxmlformats.org/drawingml/2006/picture">
                <pic:pic>
                  <pic:nvPicPr>
                    <pic:cNvPr id="0" name=""/>
                    <pic:cNvPicPr/>
                  </pic:nvPicPr>
                  <pic:blipFill>
                    <a:blip r:embed="Rae8e4812e53541e0">
                      <a:extLst xmlns:a="http://schemas.openxmlformats.org/drawingml/2006/main">
                        <a:ext xmlns:a="http://schemas.openxmlformats.org/drawingml/2006/main" uri="{28A0092B-C50C-407E-A947-70E740481C1C}">
                          <a14:useLocalDpi xmlns:a14="http://schemas.microsoft.com/office/drawing/2010/main" val="0"/>
                        </a:ext>
                      </a:extLst>
                    </a:blip>
                    <a:srcRect l="0" t="12759" r="0" b="0"/>
                    <a:stretch>
                      <a:fillRect/>
                    </a:stretch>
                  </pic:blipFill>
                  <pic:spPr>
                    <a:xfrm rot="0" flipH="0" flipV="0">
                      <a:off x="0" y="0"/>
                      <a:ext cx="4499012" cy="1798950"/>
                    </a:xfrm>
                    <a:prstGeom prst="rect">
                      <a:avLst/>
                    </a:prstGeom>
                  </pic:spPr>
                </pic:pic>
              </a:graphicData>
            </a:graphic>
          </wp:inline>
        </w:drawing>
      </w:r>
    </w:p>
    <w:p w:rsidR="377516BD" w:rsidP="377516BD" w:rsidRDefault="377516BD" w14:paraId="76F27D76" w14:textId="78F117ED">
      <w:pPr>
        <w:pStyle w:val="Normal"/>
        <w:rPr>
          <w:rFonts w:ascii="Arial" w:hAnsi="Arial" w:eastAsia="Arial" w:cs="Arial"/>
          <w:noProof w:val="0"/>
          <w:sz w:val="22"/>
          <w:szCs w:val="22"/>
          <w:lang w:val="en"/>
        </w:rPr>
      </w:pPr>
      <w:r w:rsidR="377516BD">
        <w:drawing>
          <wp:inline wp14:editId="59CBBC57" wp14:anchorId="0EB971CE">
            <wp:extent cx="3967221" cy="2352358"/>
            <wp:effectExtent l="0" t="0" r="0" b="0"/>
            <wp:docPr id="1186297927" name="" descr="A graph with a blue lin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f33e38f4376345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67221" cy="2352358"/>
                    </a:xfrm>
                    <a:prstGeom prst="rect">
                      <a:avLst/>
                    </a:prstGeom>
                  </pic:spPr>
                </pic:pic>
              </a:graphicData>
            </a:graphic>
          </wp:inline>
        </w:drawing>
      </w:r>
    </w:p>
    <w:p w:rsidR="25D7417A" w:rsidP="25D7417A" w:rsidRDefault="25D7417A" w14:paraId="4E2A8BD3" w14:textId="4A092F1C">
      <w:pPr>
        <w:pStyle w:val="Normal"/>
        <w:rPr>
          <w:rFonts w:ascii="Arial" w:hAnsi="Arial" w:eastAsia="Arial" w:cs="Arial"/>
          <w:noProof w:val="0"/>
          <w:sz w:val="22"/>
          <w:szCs w:val="22"/>
          <w:lang w:val="en"/>
        </w:rPr>
      </w:pPr>
    </w:p>
    <w:p w:rsidR="25D7417A" w:rsidP="25D7417A" w:rsidRDefault="25D7417A" w14:paraId="1B0D8BA4" w14:textId="12B02E74">
      <w:pPr>
        <w:pStyle w:val="Normal"/>
        <w:rPr>
          <w:rFonts w:ascii="Arial" w:hAnsi="Arial" w:eastAsia="Arial" w:cs="Arial"/>
          <w:noProof w:val="0"/>
          <w:sz w:val="22"/>
          <w:szCs w:val="22"/>
          <w:lang w:val="en"/>
        </w:rPr>
      </w:pPr>
    </w:p>
    <w:p w:rsidR="03D4F867" w:rsidP="25D7417A" w:rsidRDefault="03D4F867" w14:paraId="1C0EDA85" w14:textId="593F5856">
      <w:pPr>
        <w:pStyle w:val="Normal"/>
        <w:rPr>
          <w:rFonts w:ascii="Arial" w:hAnsi="Arial" w:eastAsia="Arial" w:cs="Arial"/>
          <w:b w:val="1"/>
          <w:bCs w:val="1"/>
          <w:noProof w:val="0"/>
          <w:sz w:val="22"/>
          <w:szCs w:val="22"/>
          <w:lang w:val="en"/>
        </w:rPr>
      </w:pPr>
      <w:r w:rsidRPr="25D7417A" w:rsidR="03D4F867">
        <w:rPr>
          <w:rFonts w:ascii="Arial" w:hAnsi="Arial" w:eastAsia="Arial" w:cs="Arial"/>
          <w:b w:val="1"/>
          <w:bCs w:val="1"/>
          <w:noProof w:val="0"/>
          <w:sz w:val="22"/>
          <w:szCs w:val="22"/>
          <w:lang w:val="en-US"/>
        </w:rPr>
        <w:t xml:space="preserve">Deviance </w:t>
      </w:r>
      <w:r w:rsidRPr="25D7417A" w:rsidR="03D4F867">
        <w:rPr>
          <w:rFonts w:ascii="Arial" w:hAnsi="Arial" w:eastAsia="Arial" w:cs="Arial"/>
          <w:b w:val="1"/>
          <w:bCs w:val="1"/>
          <w:noProof w:val="0"/>
          <w:sz w:val="22"/>
          <w:szCs w:val="22"/>
          <w:lang w:val="en"/>
        </w:rPr>
        <w:t>Te</w:t>
      </w:r>
      <w:r w:rsidRPr="25D7417A" w:rsidR="03D4F867">
        <w:rPr>
          <w:rFonts w:ascii="Arial" w:hAnsi="Arial" w:eastAsia="Arial" w:cs="Arial"/>
          <w:b w:val="1"/>
          <w:bCs w:val="1"/>
          <w:noProof w:val="0"/>
          <w:sz w:val="22"/>
          <w:szCs w:val="22"/>
          <w:lang w:val="en"/>
        </w:rPr>
        <w:t>s</w:t>
      </w:r>
      <w:r w:rsidRPr="25D7417A" w:rsidR="03D4F867">
        <w:rPr>
          <w:rFonts w:ascii="Arial" w:hAnsi="Arial" w:eastAsia="Arial" w:cs="Arial"/>
          <w:b w:val="1"/>
          <w:bCs w:val="1"/>
          <w:noProof w:val="0"/>
          <w:sz w:val="22"/>
          <w:szCs w:val="22"/>
          <w:lang w:val="en"/>
        </w:rPr>
        <w:t>t</w:t>
      </w:r>
    </w:p>
    <w:p w:rsidR="25D7417A" w:rsidP="25D7417A" w:rsidRDefault="25D7417A" w14:paraId="1C5795EB" w14:textId="1E4B93A5">
      <w:pPr>
        <w:pStyle w:val="Normal"/>
        <w:rPr>
          <w:rFonts w:ascii="Arial" w:hAnsi="Arial" w:eastAsia="Arial" w:cs="Arial"/>
          <w:noProof w:val="0"/>
          <w:sz w:val="22"/>
          <w:szCs w:val="22"/>
          <w:lang w:val="en"/>
        </w:rPr>
      </w:pPr>
    </w:p>
    <w:p w:rsidR="03D4F867" w:rsidP="25D7417A" w:rsidRDefault="03D4F867" w14:paraId="7E2CACE9" w14:textId="637C1ACF">
      <w:pPr>
        <w:pStyle w:val="Normal"/>
      </w:pPr>
      <w:r w:rsidR="03D4F867">
        <w:drawing>
          <wp:inline wp14:editId="3FE31FC5" wp14:anchorId="3F42A734">
            <wp:extent cx="4552950" cy="2794519"/>
            <wp:effectExtent l="0" t="0" r="0" b="0"/>
            <wp:docPr id="1134300303" name="" title=""/>
            <wp:cNvGraphicFramePr>
              <a:graphicFrameLocks noChangeAspect="1"/>
            </wp:cNvGraphicFramePr>
            <a:graphic>
              <a:graphicData uri="http://schemas.openxmlformats.org/drawingml/2006/picture">
                <pic:pic>
                  <pic:nvPicPr>
                    <pic:cNvPr id="0" name=""/>
                    <pic:cNvPicPr/>
                  </pic:nvPicPr>
                  <pic:blipFill>
                    <a:blip r:embed="Rff4bfd7794fa4da0">
                      <a:extLst>
                        <a:ext xmlns:a="http://schemas.openxmlformats.org/drawingml/2006/main" uri="{28A0092B-C50C-407E-A947-70E740481C1C}">
                          <a14:useLocalDpi val="0"/>
                        </a:ext>
                      </a:extLst>
                    </a:blip>
                    <a:stretch>
                      <a:fillRect/>
                    </a:stretch>
                  </pic:blipFill>
                  <pic:spPr>
                    <a:xfrm>
                      <a:off x="0" y="0"/>
                      <a:ext cx="4552950" cy="2794519"/>
                    </a:xfrm>
                    <a:prstGeom prst="rect">
                      <a:avLst/>
                    </a:prstGeom>
                  </pic:spPr>
                </pic:pic>
              </a:graphicData>
            </a:graphic>
          </wp:inline>
        </w:drawing>
      </w:r>
    </w:p>
    <w:p w:rsidR="25D7417A" w:rsidP="25D7417A" w:rsidRDefault="25D7417A" w14:paraId="131BE159" w14:textId="63477CB0">
      <w:pPr>
        <w:pStyle w:val="Normal"/>
        <w:rPr>
          <w:rFonts w:ascii="Arial" w:hAnsi="Arial" w:eastAsia="Arial" w:cs="Arial"/>
          <w:b w:val="1"/>
          <w:bCs w:val="1"/>
          <w:noProof w:val="0"/>
          <w:sz w:val="22"/>
          <w:szCs w:val="22"/>
          <w:lang w:val="en"/>
        </w:rPr>
      </w:pPr>
    </w:p>
    <w:p w:rsidR="377516BD" w:rsidP="6C6B18D4" w:rsidRDefault="377516BD" w14:paraId="3B78ADD4" w14:textId="5669F632">
      <w:pPr>
        <w:pStyle w:val="Normal"/>
        <w:rPr>
          <w:rFonts w:ascii="Arial" w:hAnsi="Arial" w:eastAsia="Arial" w:cs="Arial"/>
          <w:b w:val="1"/>
          <w:bCs w:val="1"/>
          <w:noProof w:val="0"/>
          <w:sz w:val="22"/>
          <w:szCs w:val="22"/>
          <w:lang w:val="en"/>
        </w:rPr>
      </w:pPr>
      <w:r w:rsidRPr="6C6B18D4" w:rsidR="21219913">
        <w:rPr>
          <w:rFonts w:ascii="Arial" w:hAnsi="Arial" w:eastAsia="Arial" w:cs="Arial"/>
          <w:b w:val="1"/>
          <w:bCs w:val="1"/>
          <w:noProof w:val="0"/>
          <w:sz w:val="22"/>
          <w:szCs w:val="22"/>
          <w:lang w:val="en"/>
        </w:rPr>
        <w:t>5-Fold Cross Validation</w:t>
      </w:r>
    </w:p>
    <w:p w:rsidR="377516BD" w:rsidP="6C6B18D4" w:rsidRDefault="377516BD" w14:paraId="67E7C623" w14:textId="080E5979">
      <w:pPr>
        <w:pStyle w:val="Normal"/>
        <w:rPr>
          <w:rFonts w:ascii="Arial" w:hAnsi="Arial" w:eastAsia="Arial" w:cs="Arial"/>
          <w:noProof w:val="0"/>
          <w:sz w:val="22"/>
          <w:szCs w:val="22"/>
          <w:lang w:val="en"/>
        </w:rPr>
      </w:pPr>
    </w:p>
    <w:p w:rsidR="377516BD" w:rsidP="6C6B18D4" w:rsidRDefault="377516BD" w14:paraId="234F1285" w14:textId="703FB43B">
      <w:pPr>
        <w:pStyle w:val="Normal"/>
        <w:rPr>
          <w:rFonts w:ascii="Arial" w:hAnsi="Arial" w:eastAsia="Arial" w:cs="Arial"/>
          <w:noProof w:val="0"/>
          <w:sz w:val="22"/>
          <w:szCs w:val="22"/>
          <w:lang w:val="en"/>
        </w:rPr>
      </w:pPr>
      <w:r w:rsidRPr="6C6B18D4" w:rsidR="0572D7A5">
        <w:rPr>
          <w:rFonts w:ascii="Arial" w:hAnsi="Arial" w:eastAsia="Arial" w:cs="Arial"/>
          <w:noProof w:val="0"/>
          <w:sz w:val="22"/>
          <w:szCs w:val="22"/>
          <w:lang w:val="en-US"/>
        </w:rPr>
        <w:t>With the initial full model</w:t>
      </w:r>
    </w:p>
    <w:p w:rsidR="377516BD" w:rsidP="6C6B18D4" w:rsidRDefault="377516BD" w14:paraId="27BECD74" w14:textId="6CF3DF61">
      <w:pPr>
        <w:pStyle w:val="Normal"/>
        <w:rPr>
          <w:rFonts w:ascii="Arial" w:hAnsi="Arial" w:eastAsia="Arial" w:cs="Arial"/>
          <w:noProof w:val="0"/>
          <w:sz w:val="22"/>
          <w:szCs w:val="22"/>
          <w:lang w:val="en"/>
        </w:rPr>
      </w:pPr>
    </w:p>
    <w:p w:rsidR="377516BD" w:rsidP="6C6B18D4" w:rsidRDefault="377516BD" w14:paraId="1B37A8D0" w14:textId="36E9DBF3">
      <w:pPr>
        <w:pStyle w:val="Normal"/>
        <w:rPr>
          <w:rFonts w:ascii="Arial" w:hAnsi="Arial" w:eastAsia="Arial" w:cs="Arial"/>
          <w:noProof w:val="0"/>
          <w:sz w:val="22"/>
          <w:szCs w:val="22"/>
          <w:lang w:val="en"/>
        </w:rPr>
      </w:pPr>
      <w:r w:rsidR="0572D7A5">
        <w:drawing>
          <wp:inline wp14:editId="124656A5" wp14:anchorId="70F4E282">
            <wp:extent cx="2221056" cy="428625"/>
            <wp:effectExtent l="0" t="0" r="0" b="0"/>
            <wp:docPr id="1380592343" name="" descr="A close up of numbers&#10;&#10;Description automatically generated" title=""/>
            <wp:cNvGraphicFramePr>
              <a:graphicFrameLocks noChangeAspect="1"/>
            </wp:cNvGraphicFramePr>
            <a:graphic>
              <a:graphicData uri="http://schemas.openxmlformats.org/drawingml/2006/picture">
                <pic:pic>
                  <pic:nvPicPr>
                    <pic:cNvPr id="0" name=""/>
                    <pic:cNvPicPr/>
                  </pic:nvPicPr>
                  <pic:blipFill>
                    <a:blip r:embed="R28ed3949b4f143e4">
                      <a:extLst>
                        <a:ext xmlns:a="http://schemas.openxmlformats.org/drawingml/2006/main" uri="{28A0092B-C50C-407E-A947-70E740481C1C}">
                          <a14:useLocalDpi val="0"/>
                        </a:ext>
                      </a:extLst>
                    </a:blip>
                    <a:stretch>
                      <a:fillRect/>
                    </a:stretch>
                  </pic:blipFill>
                  <pic:spPr>
                    <a:xfrm>
                      <a:off x="0" y="0"/>
                      <a:ext cx="2221056" cy="428625"/>
                    </a:xfrm>
                    <a:prstGeom prst="rect">
                      <a:avLst/>
                    </a:prstGeom>
                  </pic:spPr>
                </pic:pic>
              </a:graphicData>
            </a:graphic>
          </wp:inline>
        </w:drawing>
      </w:r>
    </w:p>
    <w:p w:rsidR="377516BD" w:rsidP="6C6B18D4" w:rsidRDefault="377516BD" w14:paraId="423E4DB2" w14:textId="2344374F">
      <w:pPr>
        <w:pStyle w:val="Normal"/>
        <w:rPr>
          <w:rFonts w:ascii="Arial" w:hAnsi="Arial" w:eastAsia="Arial" w:cs="Arial"/>
          <w:noProof w:val="0"/>
          <w:sz w:val="22"/>
          <w:szCs w:val="22"/>
          <w:lang w:val="en"/>
        </w:rPr>
      </w:pPr>
    </w:p>
    <w:p w:rsidR="377516BD" w:rsidP="6C6B18D4" w:rsidRDefault="377516BD" w14:paraId="578026E1" w14:textId="6068E642">
      <w:pPr>
        <w:pStyle w:val="Normal"/>
        <w:rPr>
          <w:rFonts w:ascii="Arial" w:hAnsi="Arial" w:eastAsia="Arial" w:cs="Arial"/>
          <w:noProof w:val="0"/>
          <w:sz w:val="22"/>
          <w:szCs w:val="22"/>
          <w:lang w:val="en"/>
        </w:rPr>
      </w:pPr>
      <w:r w:rsidRPr="6C6B18D4" w:rsidR="21219913">
        <w:rPr>
          <w:rFonts w:ascii="Arial" w:hAnsi="Arial" w:eastAsia="Arial" w:cs="Arial"/>
          <w:noProof w:val="0"/>
          <w:sz w:val="22"/>
          <w:szCs w:val="22"/>
          <w:lang w:val="en"/>
        </w:rPr>
        <w:t>With the final model post feature selection</w:t>
      </w:r>
    </w:p>
    <w:p w:rsidR="377516BD" w:rsidP="6C6B18D4" w:rsidRDefault="377516BD" w14:paraId="18360F3E" w14:textId="21A86AB1">
      <w:pPr>
        <w:pStyle w:val="Normal"/>
        <w:rPr>
          <w:rFonts w:ascii="Arial" w:hAnsi="Arial" w:eastAsia="Arial" w:cs="Arial"/>
          <w:noProof w:val="0"/>
          <w:sz w:val="22"/>
          <w:szCs w:val="22"/>
          <w:lang w:val="en"/>
        </w:rPr>
      </w:pPr>
    </w:p>
    <w:p w:rsidR="377516BD" w:rsidP="6C6B18D4" w:rsidRDefault="377516BD" w14:paraId="2FE5D02D" w14:textId="39F6D6F7">
      <w:pPr>
        <w:pStyle w:val="Normal"/>
        <w:rPr>
          <w:rFonts w:ascii="Arial" w:hAnsi="Arial" w:eastAsia="Arial" w:cs="Arial"/>
          <w:noProof w:val="0"/>
          <w:sz w:val="22"/>
          <w:szCs w:val="22"/>
          <w:lang w:val="en"/>
        </w:rPr>
      </w:pPr>
      <w:r w:rsidR="21219913">
        <w:drawing>
          <wp:inline wp14:editId="72045634" wp14:anchorId="7AE4EF79">
            <wp:extent cx="3524252" cy="682493"/>
            <wp:effectExtent l="0" t="0" r="0" b="0"/>
            <wp:docPr id="568818278" name="" descr="A close-up of a text&#10;&#10;Description automatically generated" title=""/>
            <wp:cNvGraphicFramePr>
              <a:graphicFrameLocks noChangeAspect="1"/>
            </wp:cNvGraphicFramePr>
            <a:graphic>
              <a:graphicData uri="http://schemas.openxmlformats.org/drawingml/2006/picture">
                <pic:pic>
                  <pic:nvPicPr>
                    <pic:cNvPr id="0" name=""/>
                    <pic:cNvPicPr/>
                  </pic:nvPicPr>
                  <pic:blipFill>
                    <a:blip r:embed="Rfba54c240d404819">
                      <a:extLst>
                        <a:ext xmlns:a="http://schemas.openxmlformats.org/drawingml/2006/main" uri="{28A0092B-C50C-407E-A947-70E740481C1C}">
                          <a14:useLocalDpi val="0"/>
                        </a:ext>
                      </a:extLst>
                    </a:blip>
                    <a:stretch>
                      <a:fillRect/>
                    </a:stretch>
                  </pic:blipFill>
                  <pic:spPr>
                    <a:xfrm>
                      <a:off x="0" y="0"/>
                      <a:ext cx="3524252" cy="682493"/>
                    </a:xfrm>
                    <a:prstGeom prst="rect">
                      <a:avLst/>
                    </a:prstGeom>
                  </pic:spPr>
                </pic:pic>
              </a:graphicData>
            </a:graphic>
          </wp:inline>
        </w:drawing>
      </w:r>
      <w:r w:rsidRPr="6C6B18D4" w:rsidR="21219913">
        <w:rPr>
          <w:rFonts w:ascii="Arial" w:hAnsi="Arial" w:eastAsia="Arial" w:cs="Arial"/>
          <w:noProof w:val="0"/>
          <w:sz w:val="22"/>
          <w:szCs w:val="22"/>
          <w:lang w:val="en-US"/>
        </w:rPr>
        <w:t xml:space="preserve">      The smallest prediction error </w:t>
      </w:r>
    </w:p>
    <w:p w:rsidR="377516BD" w:rsidP="6C6B18D4" w:rsidRDefault="377516BD" w14:paraId="792FF484" w14:textId="6FA37F5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
        </w:rPr>
      </w:pPr>
    </w:p>
    <w:p w:rsidR="377516BD" w:rsidP="6C6B18D4" w:rsidRDefault="377516BD" w14:paraId="6274C764" w14:textId="516C74C2">
      <w:pPr>
        <w:pStyle w:val="Normal"/>
        <w:rPr>
          <w:rFonts w:ascii="Arial" w:hAnsi="Arial" w:eastAsia="Arial" w:cs="Arial"/>
          <w:b w:val="0"/>
          <w:bCs w:val="0"/>
          <w:i w:val="0"/>
          <w:iCs w:val="0"/>
          <w:caps w:val="0"/>
          <w:smallCaps w:val="0"/>
          <w:noProof w:val="0"/>
          <w:color w:val="000000" w:themeColor="text1" w:themeTint="FF" w:themeShade="FF"/>
          <w:sz w:val="22"/>
          <w:szCs w:val="22"/>
          <w:lang w:val="en"/>
        </w:rPr>
      </w:pPr>
      <w:r w:rsidRPr="6C6B18D4" w:rsidR="21219913">
        <w:rPr>
          <w:rFonts w:ascii="Arial" w:hAnsi="Arial" w:eastAsia="Arial" w:cs="Arial"/>
          <w:b w:val="0"/>
          <w:bCs w:val="0"/>
          <w:i w:val="0"/>
          <w:iCs w:val="0"/>
          <w:caps w:val="0"/>
          <w:smallCaps w:val="0"/>
          <w:noProof w:val="0"/>
          <w:color w:val="000000" w:themeColor="text1" w:themeTint="FF" w:themeShade="FF"/>
          <w:sz w:val="22"/>
          <w:szCs w:val="22"/>
          <w:lang w:val="en"/>
        </w:rPr>
        <w:t>With the final model - ‘Age’</w:t>
      </w:r>
    </w:p>
    <w:p w:rsidR="377516BD" w:rsidP="6C6B18D4" w:rsidRDefault="377516BD" w14:paraId="18F0CED0" w14:textId="19487496">
      <w:pPr>
        <w:pStyle w:val="Normal"/>
        <w:rPr>
          <w:rFonts w:ascii="Arial" w:hAnsi="Arial" w:eastAsia="Arial" w:cs="Arial"/>
          <w:noProof w:val="0"/>
          <w:sz w:val="22"/>
          <w:szCs w:val="22"/>
          <w:lang w:val="en"/>
        </w:rPr>
      </w:pPr>
    </w:p>
    <w:p w:rsidR="377516BD" w:rsidP="6C6B18D4" w:rsidRDefault="377516BD" w14:paraId="52DD019E" w14:textId="1D4F70FE">
      <w:pPr>
        <w:pStyle w:val="Normal"/>
        <w:rPr>
          <w:rFonts w:ascii="Arial" w:hAnsi="Arial" w:eastAsia="Arial" w:cs="Arial"/>
          <w:noProof w:val="0"/>
          <w:sz w:val="22"/>
          <w:szCs w:val="22"/>
          <w:lang w:val="en"/>
        </w:rPr>
      </w:pPr>
      <w:r w:rsidR="21219913">
        <w:drawing>
          <wp:inline wp14:editId="608277C1" wp14:anchorId="4B501553">
            <wp:extent cx="2752725" cy="419100"/>
            <wp:effectExtent l="0" t="0" r="0" b="0"/>
            <wp:docPr id="1547351119" name="" title=""/>
            <wp:cNvGraphicFramePr>
              <a:graphicFrameLocks noChangeAspect="1"/>
            </wp:cNvGraphicFramePr>
            <a:graphic>
              <a:graphicData uri="http://schemas.openxmlformats.org/drawingml/2006/picture">
                <pic:pic>
                  <pic:nvPicPr>
                    <pic:cNvPr id="0" name=""/>
                    <pic:cNvPicPr/>
                  </pic:nvPicPr>
                  <pic:blipFill>
                    <a:blip r:embed="Raf85eca4701e4ea3">
                      <a:extLst>
                        <a:ext xmlns:a="http://schemas.openxmlformats.org/drawingml/2006/main" uri="{28A0092B-C50C-407E-A947-70E740481C1C}">
                          <a14:useLocalDpi val="0"/>
                        </a:ext>
                      </a:extLst>
                    </a:blip>
                    <a:stretch>
                      <a:fillRect/>
                    </a:stretch>
                  </pic:blipFill>
                  <pic:spPr>
                    <a:xfrm>
                      <a:off x="0" y="0"/>
                      <a:ext cx="2752725" cy="419100"/>
                    </a:xfrm>
                    <a:prstGeom prst="rect">
                      <a:avLst/>
                    </a:prstGeom>
                  </pic:spPr>
                </pic:pic>
              </a:graphicData>
            </a:graphic>
          </wp:inline>
        </w:drawing>
      </w:r>
    </w:p>
    <w:p w:rsidR="377516BD" w:rsidP="6C6B18D4" w:rsidRDefault="377516BD" w14:paraId="2BA8B3E7" w14:textId="384D7C05">
      <w:pPr>
        <w:pStyle w:val="Normal"/>
        <w:rPr>
          <w:rFonts w:ascii="Arial" w:hAnsi="Arial" w:eastAsia="Arial" w:cs="Arial"/>
          <w:noProof w:val="0"/>
          <w:sz w:val="22"/>
          <w:szCs w:val="22"/>
          <w:lang w:val="en"/>
        </w:rPr>
      </w:pPr>
    </w:p>
    <w:p w:rsidR="377516BD" w:rsidP="377516BD" w:rsidRDefault="377516BD" w14:paraId="2BA70D28" w14:textId="1FE59097">
      <w:pPr>
        <w:pStyle w:val="Normal"/>
      </w:pPr>
      <w:r>
        <w:br/>
      </w:r>
    </w:p>
    <w:p w:rsidR="377516BD" w:rsidP="6C6B18D4" w:rsidRDefault="377516BD" w14:paraId="3A921515" w14:textId="792E2342">
      <w:pPr/>
      <w:r>
        <w:br w:type="page"/>
      </w:r>
    </w:p>
    <w:p w:rsidR="377516BD" w:rsidP="6C6B18D4" w:rsidRDefault="377516BD" w14:paraId="107B5C0E" w14:textId="343185D0">
      <w:pPr>
        <w:pStyle w:val="Normal"/>
        <w:jc w:val="center"/>
        <w:rPr>
          <w:rFonts w:ascii="Arial" w:hAnsi="Arial" w:eastAsia="Arial" w:cs="Arial"/>
          <w:noProof w:val="0"/>
          <w:sz w:val="22"/>
          <w:szCs w:val="22"/>
          <w:lang w:val="en"/>
        </w:rPr>
      </w:pPr>
      <w:r w:rsidRPr="6C6B18D4" w:rsidR="377516BD">
        <w:rPr>
          <w:b w:val="1"/>
          <w:bCs w:val="1"/>
        </w:rPr>
        <w:t>References</w:t>
      </w:r>
    </w:p>
    <w:p w:rsidR="377516BD" w:rsidP="377516BD" w:rsidRDefault="377516BD" w14:paraId="7BEDA7A3" w14:textId="6810CE96">
      <w:pPr>
        <w:pStyle w:val="Normal"/>
      </w:pPr>
    </w:p>
    <w:p w:rsidR="377516BD" w:rsidP="377516BD" w:rsidRDefault="377516BD" w14:paraId="10F7DE38" w14:textId="1D5FE7FA">
      <w:pPr>
        <w:pStyle w:val="Normal"/>
      </w:pPr>
      <w:hyperlink r:id="R12fe5878d2634b9c">
        <w:r w:rsidRPr="377516BD" w:rsidR="377516BD">
          <w:rPr>
            <w:rStyle w:val="Hyperlink"/>
          </w:rPr>
          <w:t>http://www.sthda.com/english/articles/36-classification-methods-essentials/149-penalized-logistic-regression-essentials-in-r-ridge-lasso-and-elastic-net/</w:t>
        </w:r>
      </w:hyperlink>
    </w:p>
    <w:p w:rsidR="377516BD" w:rsidP="377516BD" w:rsidRDefault="377516BD" w14:paraId="2293C384" w14:textId="4059C473">
      <w:pPr>
        <w:pStyle w:val="Normal"/>
      </w:pPr>
    </w:p>
    <w:p w:rsidR="377516BD" w:rsidP="377516BD" w:rsidRDefault="377516BD" w14:paraId="211FECF7" w14:textId="4C5BB145">
      <w:pPr>
        <w:pStyle w:val="Normal"/>
      </w:pPr>
      <w:hyperlink r:id="Rc5773ce92be44e62">
        <w:r w:rsidRPr="377516BD" w:rsidR="377516BD">
          <w:rPr>
            <w:rStyle w:val="Hyperlink"/>
          </w:rPr>
          <w:t>https://www.datacamp.com/tutorial/k-nearest-neighbors-knn-classification-with-r-tutorial</w:t>
        </w:r>
      </w:hyperlink>
    </w:p>
    <w:p w:rsidR="377516BD" w:rsidP="377516BD" w:rsidRDefault="377516BD" w14:paraId="54341EB7" w14:textId="3DF5773D">
      <w:pPr>
        <w:pStyle w:val="Normal"/>
      </w:pPr>
    </w:p>
    <w:p w:rsidR="377516BD" w:rsidP="377516BD" w:rsidRDefault="377516BD" w14:paraId="40BB2CB6" w14:textId="2894F52E">
      <w:pPr>
        <w:pStyle w:val="Normal"/>
      </w:pPr>
      <w:hyperlink w:anchor=":~:text=Summary%20statistics%20based%20on%20Pearson,helpful%20in%20identifying%20non%2Dlinearity" r:id="R63c463b03b5a425d">
        <w:r w:rsidRPr="377516BD" w:rsidR="377516BD">
          <w:rPr>
            <w:rStyle w:val="Hyperlink"/>
          </w:rPr>
          <w:t>https://www.ncbi.nlm.nih.gov/pmc/articles/PMC4885900/#:~:text=Summary%20statistics%20based%20on%20Pearson,helpful%20in%20identifying%20non%2Dlinearity</w:t>
        </w:r>
      </w:hyperlink>
      <w:r w:rsidR="377516BD">
        <w:rPr/>
        <w:t>.</w:t>
      </w:r>
    </w:p>
    <w:p w:rsidR="377516BD" w:rsidP="377516BD" w:rsidRDefault="377516BD" w14:paraId="264ED847" w14:textId="62DA2F22">
      <w:pPr>
        <w:pStyle w:val="Normal"/>
      </w:pPr>
    </w:p>
    <w:p w:rsidR="377516BD" w:rsidP="377516BD" w:rsidRDefault="377516BD" w14:paraId="2E55823E" w14:textId="212A8504">
      <w:pPr>
        <w:pStyle w:val="Normal"/>
      </w:pPr>
      <w:hyperlink r:id="R76e60c5d9d7141a1">
        <w:r w:rsidRPr="377516BD" w:rsidR="377516BD">
          <w:rPr>
            <w:rStyle w:val="Hyperlink"/>
          </w:rPr>
          <w:t>https://zief0002.github.io/bespectacled-antelope/notes/11-logistic-regression.html</w:t>
        </w:r>
      </w:hyperlink>
    </w:p>
    <w:p w:rsidR="377516BD" w:rsidP="377516BD" w:rsidRDefault="377516BD" w14:paraId="0567ABE8" w14:textId="363CF48E">
      <w:pPr>
        <w:pStyle w:val="Normal"/>
      </w:pPr>
    </w:p>
    <w:p w:rsidR="377516BD" w:rsidP="377516BD" w:rsidRDefault="377516BD" w14:paraId="62AC16A4" w14:textId="45DB5BA3">
      <w:pPr>
        <w:pStyle w:val="Normal"/>
      </w:pPr>
      <w:hyperlink r:id="R902794c78e844038">
        <w:r w:rsidRPr="377516BD" w:rsidR="377516BD">
          <w:rPr>
            <w:rStyle w:val="Hyperlink"/>
          </w:rPr>
          <w:t>https://www.statology.org/partial-residual-plot-in-r/</w:t>
        </w:r>
      </w:hyperlink>
    </w:p>
    <w:p w:rsidR="377516BD" w:rsidP="377516BD" w:rsidRDefault="377516BD" w14:paraId="1E8C95CC" w14:textId="7D4364AD">
      <w:pPr>
        <w:pStyle w:val="Normal"/>
      </w:pPr>
    </w:p>
    <w:p w:rsidR="377516BD" w:rsidP="377516BD" w:rsidRDefault="377516BD" w14:paraId="3CBACBE8" w14:textId="2EE54CC1">
      <w:pPr>
        <w:pStyle w:val="Normal"/>
      </w:pPr>
      <w:hyperlink r:id="Reff615a549224e69">
        <w:r w:rsidRPr="377516BD" w:rsidR="377516BD">
          <w:rPr>
            <w:rStyle w:val="Hyperlink"/>
          </w:rPr>
          <w:t>https://builtin.com/data-science/precision-and-recall</w:t>
        </w:r>
      </w:hyperlink>
    </w:p>
    <w:p w:rsidR="377516BD" w:rsidP="377516BD" w:rsidRDefault="377516BD" w14:paraId="5929EBB3" w14:textId="25500E46">
      <w:pPr>
        <w:pStyle w:val="Normal"/>
      </w:pPr>
    </w:p>
    <w:p w:rsidR="377516BD" w:rsidP="377516BD" w:rsidRDefault="377516BD" w14:paraId="101A3DD6" w14:textId="35A854A4">
      <w:pPr>
        <w:pStyle w:val="Normal"/>
      </w:pPr>
      <w:r w:rsidR="377516BD">
        <w:rPr/>
        <w:t>ChatGPT</w:t>
      </w:r>
    </w:p>
    <w:p w:rsidR="377516BD" w:rsidP="377516BD" w:rsidRDefault="377516BD" w14:paraId="46CD9DE5" w14:textId="22FF3E37">
      <w:pPr>
        <w:pStyle w:val="Normal"/>
      </w:pPr>
    </w:p>
    <w:p w:rsidR="377516BD" w:rsidP="377516BD" w:rsidRDefault="377516BD" w14:paraId="4D0C3500" w14:textId="4B117027">
      <w:pPr>
        <w:pStyle w:val="Normal"/>
      </w:pPr>
    </w:p>
    <w:sectPr w:rsidR="00994F1F" w:rsidSect="00DD5BA1">
      <w:headerReference w:type="default" r:id="rId7"/>
      <w:pgSz w:w="12240" w:h="15840" w:orient="portrait"/>
      <w:pgMar w:top="1440" w:right="1440" w:bottom="1440" w:left="1440" w:header="720" w:footer="720" w:gutter="0"/>
      <w:pgNumType w:start="1"/>
      <w:cols w:space="720"/>
      <w:footerReference w:type="default" r:id="R4ea844cf74e34eb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B121D" w:rsidRDefault="00BB121D" w14:paraId="540AEFF8" w14:textId="77777777">
      <w:pPr>
        <w:spacing w:line="240" w:lineRule="auto"/>
      </w:pPr>
      <w:r>
        <w:separator/>
      </w:r>
    </w:p>
  </w:endnote>
  <w:endnote w:type="continuationSeparator" w:id="0">
    <w:p w:rsidR="00BB121D" w:rsidRDefault="00BB121D" w14:paraId="0702FA83" w14:textId="77777777">
      <w:pPr>
        <w:spacing w:line="240" w:lineRule="auto"/>
      </w:pPr>
      <w:r>
        <w:continuationSeparator/>
      </w:r>
    </w:p>
  </w:endnote>
  <w:endnote w:type="continuationNotice" w:id="1">
    <w:p w:rsidR="00BA6823" w:rsidRDefault="00BA6823" w14:paraId="43673FFF"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77516BD" w:rsidTr="377516BD" w14:paraId="2B02B75D">
      <w:trPr>
        <w:trHeight w:val="300"/>
      </w:trPr>
      <w:tc>
        <w:tcPr>
          <w:tcW w:w="3120" w:type="dxa"/>
          <w:tcMar/>
        </w:tcPr>
        <w:p w:rsidR="377516BD" w:rsidP="377516BD" w:rsidRDefault="377516BD" w14:paraId="7CFBDEA5" w14:textId="7030CB4F">
          <w:pPr>
            <w:pStyle w:val="Header"/>
            <w:bidi w:val="0"/>
            <w:ind w:left="-115"/>
            <w:jc w:val="left"/>
          </w:pPr>
        </w:p>
      </w:tc>
      <w:tc>
        <w:tcPr>
          <w:tcW w:w="3120" w:type="dxa"/>
          <w:tcMar/>
        </w:tcPr>
        <w:p w:rsidR="377516BD" w:rsidP="377516BD" w:rsidRDefault="377516BD" w14:paraId="497AAB5D" w14:textId="43A32F3A">
          <w:pPr>
            <w:pStyle w:val="Header"/>
            <w:bidi w:val="0"/>
            <w:jc w:val="center"/>
          </w:pPr>
        </w:p>
      </w:tc>
      <w:tc>
        <w:tcPr>
          <w:tcW w:w="3120" w:type="dxa"/>
          <w:tcMar/>
        </w:tcPr>
        <w:p w:rsidR="377516BD" w:rsidP="377516BD" w:rsidRDefault="377516BD" w14:paraId="2EFCAE38" w14:textId="6EFFED6D">
          <w:pPr>
            <w:pStyle w:val="Header"/>
            <w:bidi w:val="0"/>
            <w:ind w:right="-115"/>
            <w:jc w:val="right"/>
          </w:pPr>
        </w:p>
      </w:tc>
    </w:tr>
  </w:tbl>
  <w:p w:rsidR="377516BD" w:rsidP="377516BD" w:rsidRDefault="377516BD" w14:paraId="4B2230E5" w14:textId="35835053">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B121D" w:rsidRDefault="00BB121D" w14:paraId="5D426D70" w14:textId="77777777">
      <w:pPr>
        <w:spacing w:line="240" w:lineRule="auto"/>
      </w:pPr>
      <w:r>
        <w:separator/>
      </w:r>
    </w:p>
  </w:footnote>
  <w:footnote w:type="continuationSeparator" w:id="0">
    <w:p w:rsidR="00BB121D" w:rsidRDefault="00BB121D" w14:paraId="6FFD8773" w14:textId="77777777">
      <w:pPr>
        <w:spacing w:line="240" w:lineRule="auto"/>
      </w:pPr>
      <w:r>
        <w:continuationSeparator/>
      </w:r>
    </w:p>
  </w:footnote>
  <w:footnote w:type="continuationNotice" w:id="1">
    <w:p w:rsidR="00BA6823" w:rsidRDefault="00BA6823" w14:paraId="723A2335"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45804" w:rsidRDefault="00BB121D" w14:paraId="025550DA" w14:textId="77777777">
    <w:pPr>
      <w:jc w:val="right"/>
    </w:pPr>
    <w:r>
      <w:fldChar w:fldCharType="begin"/>
    </w:r>
    <w:r>
      <w:instrText>PAGE</w:instrText>
    </w:r>
    <w:r>
      <w:fldChar w:fldCharType="separate"/>
    </w:r>
    <w:r>
      <w:rPr>
        <w:noProof/>
      </w:rPr>
      <w:t>1</w:t>
    </w:r>
    <w:r>
      <w:fldChar w:fldCharType="end"/>
    </w:r>
  </w:p>
</w:hdr>
</file>

<file path=word/intelligence2.xml><?xml version="1.0" encoding="utf-8"?>
<int2:intelligence xmlns:int2="http://schemas.microsoft.com/office/intelligence/2020/intelligence">
  <int2:observations>
    <int2:bookmark int2:bookmarkName="_Int_RAH3ttxZ" int2:invalidationBookmarkName="" int2:hashCode="yALLBd1zmd/Oo2" int2:id="DVFKebrs">
      <int2:state int2:type="AugLoop_Text_Critique" int2:value="Rejected"/>
    </int2:bookmark>
    <int2:bookmark int2:bookmarkName="_Int_ed9lcL9d" int2:invalidationBookmarkName="" int2:hashCode="fUJ4qHWQD/1/Yh" int2:id="FNv4KTCs">
      <int2:state int2:type="AugLoop_Text_Critique" int2:value="Rejected"/>
    </int2:bookmark>
    <int2:bookmark int2:bookmarkName="_Int_ysjMas5i" int2:invalidationBookmarkName="" int2:hashCode="sGxvlOm3yvpFuQ" int2:id="0uaYiKPI">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
    <w:nsid w:val="157072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0395823"/>
    <w:multiLevelType w:val="multilevel"/>
    <w:tmpl w:val="F704F8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37706B"/>
    <w:multiLevelType w:val="multilevel"/>
    <w:tmpl w:val="0D0871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BE68D22"/>
    <w:multiLevelType w:val="hybridMultilevel"/>
    <w:tmpl w:val="FFFFFFFF"/>
    <w:lvl w:ilvl="0" w:tplc="8882887C">
      <w:start w:val="1"/>
      <w:numFmt w:val="decimal"/>
      <w:lvlText w:val="%1."/>
      <w:lvlJc w:val="left"/>
      <w:pPr>
        <w:ind w:left="720" w:hanging="360"/>
      </w:pPr>
    </w:lvl>
    <w:lvl w:ilvl="1" w:tplc="66B46CCE">
      <w:start w:val="1"/>
      <w:numFmt w:val="lowerLetter"/>
      <w:lvlText w:val="%2."/>
      <w:lvlJc w:val="left"/>
      <w:pPr>
        <w:ind w:left="1440" w:hanging="360"/>
      </w:pPr>
    </w:lvl>
    <w:lvl w:ilvl="2" w:tplc="73E0BA86">
      <w:start w:val="1"/>
      <w:numFmt w:val="lowerRoman"/>
      <w:lvlText w:val="%3."/>
      <w:lvlJc w:val="right"/>
      <w:pPr>
        <w:ind w:left="2160" w:hanging="180"/>
      </w:pPr>
    </w:lvl>
    <w:lvl w:ilvl="3" w:tplc="4D9E2C20">
      <w:start w:val="1"/>
      <w:numFmt w:val="decimal"/>
      <w:lvlText w:val="%4."/>
      <w:lvlJc w:val="left"/>
      <w:pPr>
        <w:ind w:left="2880" w:hanging="360"/>
      </w:pPr>
    </w:lvl>
    <w:lvl w:ilvl="4" w:tplc="25B84CA8">
      <w:start w:val="1"/>
      <w:numFmt w:val="lowerLetter"/>
      <w:lvlText w:val="%5."/>
      <w:lvlJc w:val="left"/>
      <w:pPr>
        <w:ind w:left="3600" w:hanging="360"/>
      </w:pPr>
    </w:lvl>
    <w:lvl w:ilvl="5" w:tplc="3E2EF22E">
      <w:start w:val="1"/>
      <w:numFmt w:val="lowerRoman"/>
      <w:lvlText w:val="%6."/>
      <w:lvlJc w:val="right"/>
      <w:pPr>
        <w:ind w:left="4320" w:hanging="180"/>
      </w:pPr>
    </w:lvl>
    <w:lvl w:ilvl="6" w:tplc="8B14EC12">
      <w:start w:val="1"/>
      <w:numFmt w:val="decimal"/>
      <w:lvlText w:val="%7."/>
      <w:lvlJc w:val="left"/>
      <w:pPr>
        <w:ind w:left="5040" w:hanging="360"/>
      </w:pPr>
    </w:lvl>
    <w:lvl w:ilvl="7" w:tplc="36BE9846">
      <w:start w:val="1"/>
      <w:numFmt w:val="lowerLetter"/>
      <w:lvlText w:val="%8."/>
      <w:lvlJc w:val="left"/>
      <w:pPr>
        <w:ind w:left="5760" w:hanging="360"/>
      </w:pPr>
    </w:lvl>
    <w:lvl w:ilvl="8" w:tplc="21F639DA">
      <w:start w:val="1"/>
      <w:numFmt w:val="lowerRoman"/>
      <w:lvlText w:val="%9."/>
      <w:lvlJc w:val="right"/>
      <w:pPr>
        <w:ind w:left="6480" w:hanging="180"/>
      </w:pPr>
    </w:lvl>
  </w:abstractNum>
  <w:num w:numId="4">
    <w:abstractNumId w:val="3"/>
  </w:num>
  <w:num w:numId="1" w16cid:durableId="1211377862">
    <w:abstractNumId w:val="2"/>
  </w:num>
  <w:num w:numId="2" w16cid:durableId="1939941928">
    <w:abstractNumId w:val="1"/>
  </w:num>
  <w:num w:numId="3" w16cid:durableId="1208419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625"/>
    <w:rsid w:val="000855D3"/>
    <w:rsid w:val="00145804"/>
    <w:rsid w:val="00737E44"/>
    <w:rsid w:val="007840EA"/>
    <w:rsid w:val="007B4B27"/>
    <w:rsid w:val="008E645D"/>
    <w:rsid w:val="00921669"/>
    <w:rsid w:val="009930FF"/>
    <w:rsid w:val="00994F1F"/>
    <w:rsid w:val="00BA6823"/>
    <w:rsid w:val="00BB121D"/>
    <w:rsid w:val="00BD7690"/>
    <w:rsid w:val="00BF5625"/>
    <w:rsid w:val="00DC3BEF"/>
    <w:rsid w:val="00DD5BA1"/>
    <w:rsid w:val="00E41345"/>
    <w:rsid w:val="00E548B4"/>
    <w:rsid w:val="00EF3A55"/>
    <w:rsid w:val="01266199"/>
    <w:rsid w:val="012B9482"/>
    <w:rsid w:val="028F8833"/>
    <w:rsid w:val="030E67E5"/>
    <w:rsid w:val="03D4F867"/>
    <w:rsid w:val="047A9DAA"/>
    <w:rsid w:val="0572D7A5"/>
    <w:rsid w:val="061661D1"/>
    <w:rsid w:val="06494641"/>
    <w:rsid w:val="08773D34"/>
    <w:rsid w:val="088FF859"/>
    <w:rsid w:val="0B146C60"/>
    <w:rsid w:val="0B25C924"/>
    <w:rsid w:val="0BA3068E"/>
    <w:rsid w:val="0E4EAB82"/>
    <w:rsid w:val="0FD1C93A"/>
    <w:rsid w:val="155D3B0F"/>
    <w:rsid w:val="15B06EED"/>
    <w:rsid w:val="16FB2FA9"/>
    <w:rsid w:val="176457EB"/>
    <w:rsid w:val="1A2A0A1F"/>
    <w:rsid w:val="1B7904C4"/>
    <w:rsid w:val="1BB63D46"/>
    <w:rsid w:val="1D20EF95"/>
    <w:rsid w:val="1DA3BA36"/>
    <w:rsid w:val="1E4A66DE"/>
    <w:rsid w:val="1E840BC6"/>
    <w:rsid w:val="2091FF1E"/>
    <w:rsid w:val="20B96B39"/>
    <w:rsid w:val="20D78E00"/>
    <w:rsid w:val="21219913"/>
    <w:rsid w:val="219CA805"/>
    <w:rsid w:val="2214C40C"/>
    <w:rsid w:val="22514A07"/>
    <w:rsid w:val="25D7417A"/>
    <w:rsid w:val="2898876A"/>
    <w:rsid w:val="292664FB"/>
    <w:rsid w:val="29835072"/>
    <w:rsid w:val="29B8B228"/>
    <w:rsid w:val="2A146C49"/>
    <w:rsid w:val="2A656561"/>
    <w:rsid w:val="2ACBF83E"/>
    <w:rsid w:val="2BCDE0A8"/>
    <w:rsid w:val="2C166861"/>
    <w:rsid w:val="2D9AAFFB"/>
    <w:rsid w:val="2DB060E6"/>
    <w:rsid w:val="2FDB3D6D"/>
    <w:rsid w:val="3308D10F"/>
    <w:rsid w:val="377516BD"/>
    <w:rsid w:val="38F471FB"/>
    <w:rsid w:val="3AC7835E"/>
    <w:rsid w:val="3CFAEEBD"/>
    <w:rsid w:val="3F431B04"/>
    <w:rsid w:val="4090C8A6"/>
    <w:rsid w:val="42462EEF"/>
    <w:rsid w:val="46655F05"/>
    <w:rsid w:val="47855D5B"/>
    <w:rsid w:val="49A89593"/>
    <w:rsid w:val="49E03D9F"/>
    <w:rsid w:val="49F53C8D"/>
    <w:rsid w:val="55082F2B"/>
    <w:rsid w:val="55769FDC"/>
    <w:rsid w:val="55C94DF6"/>
    <w:rsid w:val="55FC8996"/>
    <w:rsid w:val="5642A09E"/>
    <w:rsid w:val="5B196296"/>
    <w:rsid w:val="5CD152D1"/>
    <w:rsid w:val="5CE4AFF7"/>
    <w:rsid w:val="5D50FB87"/>
    <w:rsid w:val="5E5658B5"/>
    <w:rsid w:val="60BE7773"/>
    <w:rsid w:val="61553C71"/>
    <w:rsid w:val="66CF5A3C"/>
    <w:rsid w:val="66E0252B"/>
    <w:rsid w:val="684388CD"/>
    <w:rsid w:val="697A881E"/>
    <w:rsid w:val="6A761C16"/>
    <w:rsid w:val="6B26F0BA"/>
    <w:rsid w:val="6C384924"/>
    <w:rsid w:val="6C6B18D4"/>
    <w:rsid w:val="6E194521"/>
    <w:rsid w:val="6E8D6F5C"/>
    <w:rsid w:val="7117E9ED"/>
    <w:rsid w:val="718FC3F7"/>
    <w:rsid w:val="7416F378"/>
    <w:rsid w:val="7465C4C3"/>
    <w:rsid w:val="74E41E89"/>
    <w:rsid w:val="764E24AE"/>
    <w:rsid w:val="767C640F"/>
    <w:rsid w:val="76DB7137"/>
    <w:rsid w:val="793E14AB"/>
    <w:rsid w:val="799DD838"/>
    <w:rsid w:val="7ED20226"/>
    <w:rsid w:val="7F396044"/>
    <w:rsid w:val="7FC0CA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352324"/>
  <w15:chartTrackingRefBased/>
  <w15:docId w15:val="{6A2B67CF-D496-4404-AED0-AA261EE1F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5625"/>
    <w:pPr>
      <w:spacing w:after="0" w:line="276" w:lineRule="auto"/>
    </w:pPr>
    <w:rPr>
      <w:rFonts w:ascii="Arial" w:hAnsi="Arial" w:eastAsia="Arial" w:cs="Arial"/>
      <w:kern w:val="0"/>
      <w:lang w:val="en"/>
      <w14:ligatures w14:val="none"/>
    </w:rPr>
  </w:style>
  <w:style w:type="paragraph" w:styleId="Heading1">
    <w:name w:val="heading 1"/>
    <w:basedOn w:val="Normal"/>
    <w:next w:val="Normal"/>
    <w:link w:val="Heading1Char"/>
    <w:uiPriority w:val="9"/>
    <w:qFormat/>
    <w:rsid w:val="00BF562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5625"/>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56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56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56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562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562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562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5625"/>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F562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BF5625"/>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BF562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BF562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BF562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BF562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BF562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BF562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BF5625"/>
    <w:rPr>
      <w:rFonts w:eastAsiaTheme="majorEastAsia" w:cstheme="majorBidi"/>
      <w:color w:val="272727" w:themeColor="text1" w:themeTint="D8"/>
    </w:rPr>
  </w:style>
  <w:style w:type="paragraph" w:styleId="Title">
    <w:name w:val="Title"/>
    <w:basedOn w:val="Normal"/>
    <w:next w:val="Normal"/>
    <w:link w:val="TitleChar"/>
    <w:uiPriority w:val="10"/>
    <w:qFormat/>
    <w:rsid w:val="00BF562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BF562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BF562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BF56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5625"/>
    <w:pPr>
      <w:spacing w:before="160"/>
      <w:jc w:val="center"/>
    </w:pPr>
    <w:rPr>
      <w:i/>
      <w:iCs/>
      <w:color w:val="404040" w:themeColor="text1" w:themeTint="BF"/>
    </w:rPr>
  </w:style>
  <w:style w:type="character" w:styleId="QuoteChar" w:customStyle="1">
    <w:name w:val="Quote Char"/>
    <w:basedOn w:val="DefaultParagraphFont"/>
    <w:link w:val="Quote"/>
    <w:uiPriority w:val="29"/>
    <w:rsid w:val="00BF5625"/>
    <w:rPr>
      <w:i/>
      <w:iCs/>
      <w:color w:val="404040" w:themeColor="text1" w:themeTint="BF"/>
    </w:rPr>
  </w:style>
  <w:style w:type="paragraph" w:styleId="ListParagraph">
    <w:name w:val="List Paragraph"/>
    <w:basedOn w:val="Normal"/>
    <w:uiPriority w:val="34"/>
    <w:qFormat/>
    <w:rsid w:val="00BF5625"/>
    <w:pPr>
      <w:ind w:left="720"/>
      <w:contextualSpacing/>
    </w:pPr>
  </w:style>
  <w:style w:type="character" w:styleId="IntenseEmphasis">
    <w:name w:val="Intense Emphasis"/>
    <w:basedOn w:val="DefaultParagraphFont"/>
    <w:uiPriority w:val="21"/>
    <w:qFormat/>
    <w:rsid w:val="00BF5625"/>
    <w:rPr>
      <w:i/>
      <w:iCs/>
      <w:color w:val="0F4761" w:themeColor="accent1" w:themeShade="BF"/>
    </w:rPr>
  </w:style>
  <w:style w:type="paragraph" w:styleId="IntenseQuote">
    <w:name w:val="Intense Quote"/>
    <w:basedOn w:val="Normal"/>
    <w:next w:val="Normal"/>
    <w:link w:val="IntenseQuoteChar"/>
    <w:uiPriority w:val="30"/>
    <w:qFormat/>
    <w:rsid w:val="00BF562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BF5625"/>
    <w:rPr>
      <w:i/>
      <w:iCs/>
      <w:color w:val="0F4761" w:themeColor="accent1" w:themeShade="BF"/>
    </w:rPr>
  </w:style>
  <w:style w:type="character" w:styleId="IntenseReference">
    <w:name w:val="Intense Reference"/>
    <w:basedOn w:val="DefaultParagraphFont"/>
    <w:uiPriority w:val="32"/>
    <w:qFormat/>
    <w:rsid w:val="00BF5625"/>
    <w:rPr>
      <w:b/>
      <w:bCs/>
      <w:smallCaps/>
      <w:color w:val="0F4761" w:themeColor="accent1" w:themeShade="BF"/>
      <w:spacing w:val="5"/>
    </w:rPr>
  </w:style>
  <w:style w:type="paragraph" w:styleId="Header">
    <w:name w:val="header"/>
    <w:basedOn w:val="Normal"/>
    <w:link w:val="HeaderChar"/>
    <w:uiPriority w:val="99"/>
    <w:semiHidden/>
    <w:unhideWhenUsed/>
    <w:rsid w:val="00BA6823"/>
    <w:pPr>
      <w:tabs>
        <w:tab w:val="center" w:pos="4680"/>
        <w:tab w:val="right" w:pos="9360"/>
      </w:tabs>
      <w:spacing w:line="240" w:lineRule="auto"/>
    </w:pPr>
  </w:style>
  <w:style w:type="character" w:styleId="HeaderChar" w:customStyle="1">
    <w:name w:val="Header Char"/>
    <w:basedOn w:val="DefaultParagraphFont"/>
    <w:link w:val="Header"/>
    <w:uiPriority w:val="99"/>
    <w:semiHidden/>
    <w:rsid w:val="00BA6823"/>
    <w:rPr>
      <w:rFonts w:ascii="Arial" w:hAnsi="Arial" w:eastAsia="Arial" w:cs="Arial"/>
      <w:kern w:val="0"/>
      <w:lang w:val="en"/>
      <w14:ligatures w14:val="none"/>
    </w:rPr>
  </w:style>
  <w:style w:type="paragraph" w:styleId="Footer">
    <w:name w:val="footer"/>
    <w:basedOn w:val="Normal"/>
    <w:link w:val="FooterChar"/>
    <w:uiPriority w:val="99"/>
    <w:semiHidden/>
    <w:unhideWhenUsed/>
    <w:rsid w:val="00BA6823"/>
    <w:pPr>
      <w:tabs>
        <w:tab w:val="center" w:pos="4680"/>
        <w:tab w:val="right" w:pos="9360"/>
      </w:tabs>
      <w:spacing w:line="240" w:lineRule="auto"/>
    </w:pPr>
  </w:style>
  <w:style w:type="character" w:styleId="FooterChar" w:customStyle="1">
    <w:name w:val="Footer Char"/>
    <w:basedOn w:val="DefaultParagraphFont"/>
    <w:link w:val="Footer"/>
    <w:uiPriority w:val="99"/>
    <w:semiHidden/>
    <w:rsid w:val="00BA6823"/>
    <w:rPr>
      <w:rFonts w:ascii="Arial" w:hAnsi="Arial" w:eastAsia="Arial" w:cs="Arial"/>
      <w:kern w:val="0"/>
      <w:lang w:val="en"/>
      <w14:ligatures w14:val="none"/>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679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jpg" Id="R8f2cc98058544f57" /><Relationship Type="http://schemas.openxmlformats.org/officeDocument/2006/relationships/image" Target="/media/image2.jpg" Id="R4b154b9deac643c5" /><Relationship Type="http://schemas.openxmlformats.org/officeDocument/2006/relationships/image" Target="/media/image3.jpg" Id="R6c9591ab981f40bd" /><Relationship Type="http://schemas.openxmlformats.org/officeDocument/2006/relationships/image" Target="/media/image4.jpg" Id="Ra096ba1452f54b7b" /><Relationship Type="http://schemas.openxmlformats.org/officeDocument/2006/relationships/image" Target="/media/image5.jpg" Id="Ra9df3858e2ea4f69" /><Relationship Type="http://schemas.openxmlformats.org/officeDocument/2006/relationships/image" Target="/media/image6.jpg" Id="Rc6c831e6ff3e4e54" /><Relationship Type="http://schemas.openxmlformats.org/officeDocument/2006/relationships/image" Target="/media/image2.png" Id="Recd02f69a96243a3" /><Relationship Type="http://schemas.openxmlformats.org/officeDocument/2006/relationships/image" Target="/media/image9.jpg" Id="Rd81871b278fe4029" /><Relationship Type="http://schemas.openxmlformats.org/officeDocument/2006/relationships/image" Target="/media/imagea.jpg" Id="R6ea62dce7d3c4fb9" /><Relationship Type="http://schemas.openxmlformats.org/officeDocument/2006/relationships/image" Target="/media/imageb.jpg" Id="R85e1cf54bd144cdc" /><Relationship Type="http://schemas.openxmlformats.org/officeDocument/2006/relationships/image" Target="/media/image4.png" Id="Rfa7e5323cc234048" /><Relationship Type="http://schemas.openxmlformats.org/officeDocument/2006/relationships/hyperlink" Target="http://www.sthda.com/english/articles/36-classification-methods-essentials/149-penalized-logistic-regression-essentials-in-r-ridge-lasso-and-elastic-net/" TargetMode="External" Id="R12fe5878d2634b9c" /><Relationship Type="http://schemas.openxmlformats.org/officeDocument/2006/relationships/hyperlink" Target="https://www.datacamp.com/tutorial/k-nearest-neighbors-knn-classification-with-r-tutorial" TargetMode="External" Id="Rc5773ce92be44e62" /><Relationship Type="http://schemas.openxmlformats.org/officeDocument/2006/relationships/hyperlink" Target="https://www.ncbi.nlm.nih.gov/pmc/articles/PMC4885900/" TargetMode="External" Id="R63c463b03b5a425d" /><Relationship Type="http://schemas.openxmlformats.org/officeDocument/2006/relationships/hyperlink" Target="https://zief0002.github.io/bespectacled-antelope/notes/11-logistic-regression.html" TargetMode="External" Id="R76e60c5d9d7141a1" /><Relationship Type="http://schemas.openxmlformats.org/officeDocument/2006/relationships/hyperlink" Target="https://www.statology.org/partial-residual-plot-in-r/" TargetMode="External" Id="R902794c78e844038" /><Relationship Type="http://schemas.openxmlformats.org/officeDocument/2006/relationships/hyperlink" Target="https://builtin.com/data-science/precision-and-recall" TargetMode="External" Id="Reff615a549224e69" /><Relationship Type="http://schemas.openxmlformats.org/officeDocument/2006/relationships/footer" Target="footer.xml" Id="R4ea844cf74e34eb4" /><Relationship Type="http://schemas.microsoft.com/office/2020/10/relationships/intelligence" Target="intelligence2.xml" Id="Re371501e27b94b7a" /><Relationship Type="http://schemas.openxmlformats.org/officeDocument/2006/relationships/hyperlink" Target="https://www.kaggle.com/datasets/alexteboul/diabetes-health-indicators-dataset/data?select=diabetes_binary_5050split_health_indicators_BRFSS2015.csv" TargetMode="External" Id="Rb53b3b2e1d6a44e5" /><Relationship Type="http://schemas.openxmlformats.org/officeDocument/2006/relationships/image" Target="/media/image6.png" Id="R0712a95adbd04586" /><Relationship Type="http://schemas.openxmlformats.org/officeDocument/2006/relationships/image" Target="/media/imagee.jpg" Id="Rb048a38badad4477" /><Relationship Type="http://schemas.openxmlformats.org/officeDocument/2006/relationships/image" Target="/media/image11.jpg" Id="R28ed3949b4f143e4" /><Relationship Type="http://schemas.openxmlformats.org/officeDocument/2006/relationships/image" Target="/media/image12.jpg" Id="Rfba54c240d404819" /><Relationship Type="http://schemas.openxmlformats.org/officeDocument/2006/relationships/image" Target="/media/image13.jpg" Id="Raf85eca4701e4ea3" /><Relationship Type="http://schemas.openxmlformats.org/officeDocument/2006/relationships/image" Target="/media/image14.jpg" Id="R07f6b28d203d4776" /><Relationship Type="http://schemas.openxmlformats.org/officeDocument/2006/relationships/image" Target="/media/image8.png" Id="R1abb1cf908e84962" /><Relationship Type="http://schemas.openxmlformats.org/officeDocument/2006/relationships/image" Target="/media/image15.jpg" Id="R0003aa38b6164829" /><Relationship Type="http://schemas.openxmlformats.org/officeDocument/2006/relationships/image" Target="/media/image9.png" Id="Rae8e4812e53541e0" /><Relationship Type="http://schemas.openxmlformats.org/officeDocument/2006/relationships/image" Target="/media/image16.jpg" Id="Rf33e38f4376345d8" /><Relationship Type="http://schemas.openxmlformats.org/officeDocument/2006/relationships/image" Target="/media/imagea.png" Id="Rff4bfd7794fa4da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Ramya Meduri</dc:creator>
  <keywords/>
  <dc:description/>
  <lastModifiedBy>Hung Nguyen</lastModifiedBy>
  <revision>9</revision>
  <dcterms:created xsi:type="dcterms:W3CDTF">2024-04-26T13:46:00.0000000Z</dcterms:created>
  <dcterms:modified xsi:type="dcterms:W3CDTF">2024-05-05T01:14:13.6551065Z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350e6565-bd16-48f5-8f58-242fbc9e4e49</vt:lpwstr>
  </property>
</Properties>
</file>