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spacing w:before="1540"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ĐẠI HỌC QUỐC GIA THÀNH PHỐ HỒ CHÍ MINH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ĐẠI HỌC KHOA HỌC TỰ NHIÊN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KHOA CÔNG NGHỆ THÔNG TIN</w:t>
      </w:r>
    </w:p>
    <w:p>
      <w:pPr>
        <w:pStyle w:val="10"/>
        <w:spacing w:before="1540" w:after="240"/>
        <w:jc w:val="center"/>
        <w:rPr>
          <w:color w:val="5B9BD5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shape id="Ảnh 2" o:spid="_x0000_s1026" type="#_x0000_t75" style="height:205.6pt;width:26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/>
          <w:color w:val="000000"/>
          <w:sz w:val="48"/>
          <w:szCs w:val="48"/>
        </w:rPr>
        <w:t xml:space="preserve">BÁO CÁO </w:t>
      </w:r>
      <w:r>
        <w:rPr>
          <w:rFonts w:ascii="Calibri Light" w:hAnsi="Calibri Light"/>
          <w:color w:val="000000"/>
          <w:sz w:val="48"/>
          <w:szCs w:val="48"/>
          <w:lang w:val="en-US"/>
        </w:rPr>
        <w:t>ĐỒ</w:t>
      </w:r>
      <w:r>
        <w:rPr>
          <w:rFonts w:hint="default" w:ascii="Calibri Light" w:hAnsi="Calibri Light"/>
          <w:color w:val="000000"/>
          <w:sz w:val="48"/>
          <w:szCs w:val="48"/>
          <w:lang w:val="en-US"/>
        </w:rPr>
        <w:t xml:space="preserve"> ÁN</w:t>
      </w:r>
      <w:bookmarkStart w:id="4" w:name="_GoBack"/>
      <w:bookmarkEnd w:id="4"/>
      <w:r>
        <w:rPr>
          <w:rFonts w:ascii="Calibri Light" w:hAnsi="Calibri Light"/>
          <w:color w:val="000000"/>
          <w:sz w:val="48"/>
          <w:szCs w:val="48"/>
        </w:rPr>
        <w:t xml:space="preserve"> CUỐI KÌ</w:t>
      </w:r>
    </w:p>
    <w:p>
      <w:pPr>
        <w:pStyle w:val="10"/>
        <w:jc w:val="center"/>
        <w:rPr>
          <w:color w:val="5B9BD5"/>
          <w:sz w:val="40"/>
          <w:szCs w:val="28"/>
        </w:rPr>
      </w:pPr>
      <w:r>
        <w:rPr>
          <w:color w:val="000000"/>
          <w:sz w:val="40"/>
          <w:szCs w:val="28"/>
        </w:rPr>
        <w:t>MÔN XỬ LÝ ẢNH SỐ VÀ VIDEO SỐ</w:t>
      </w:r>
    </w:p>
    <w:p>
      <w:pPr>
        <w:pStyle w:val="10"/>
        <w:spacing w:before="480"/>
        <w:jc w:val="center"/>
        <w:rPr>
          <w:color w:val="5B9BD5"/>
        </w:rPr>
      </w:pPr>
    </w:p>
    <w:p>
      <w:pPr>
        <w:tabs>
          <w:tab w:val="left" w:pos="3405"/>
        </w:tabs>
        <w:rPr>
          <w:rFonts w:ascii="Times New Roman" w:hAnsi="Times New Roman" w:cs="Times New Roman"/>
          <w:color w:val="2E5394"/>
          <w:spacing w:val="15"/>
          <w:sz w:val="36"/>
          <w:szCs w:val="36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rect id="Hộp Văn bản 142" o:spid="_x0000_s1027" style="position:absolute;left:0;margin-top:684.3pt;height:43.9pt;width:284.8pt;mso-position-horizontal:right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10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GVLT</w:t>
                  </w:r>
                  <w:r>
                    <w:rPr>
                      <w:color w:val="000000"/>
                    </w:rPr>
                    <w:t>: Thầy Lý Quốc Ngọc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GVTH</w:t>
                  </w:r>
                  <w:r>
                    <w:rPr>
                      <w:color w:val="000000"/>
                    </w:rPr>
                    <w:t>: Thầy Võ Hoài Việt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 xml:space="preserve">Nhóm: </w:t>
                  </w:r>
                  <w:r>
                    <w:rPr>
                      <w:color w:val="000000"/>
                    </w:rPr>
                    <w:t>Pixel</w:t>
                  </w:r>
                </w:p>
                <w:p>
                  <w:pPr>
                    <w:pStyle w:val="10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Thành viên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10"/>
                    <w:ind w:left="14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 Ngọc Thùy An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1312716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color w:val="000000"/>
                    </w:rPr>
                    <w:t xml:space="preserve">Bùi Ngọc Bảo Ân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1312020</w:t>
                  </w:r>
                </w:p>
                <w:p>
                  <w:pPr>
                    <w:pStyle w:val="10"/>
                    <w:ind w:left="1440"/>
                    <w:rPr>
                      <w:color w:val="5B9BD5"/>
                    </w:rPr>
                  </w:pPr>
                  <w:r>
                    <w:rPr>
                      <w:color w:val="000000"/>
                    </w:rPr>
                    <w:t xml:space="preserve">Nguyễn Phan Mạnh Hùng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1312727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2"/>
        <w:rPr>
          <w:rFonts w:ascii="Calibri" w:hAnsi="Calibri" w:eastAsia="Calibri" w:cs="Times New Roman"/>
          <w:bCs/>
          <w:sz w:val="22"/>
          <w:szCs w:val="22"/>
          <w:lang w:val="en-US" w:eastAsia="en-US" w:bidi="ar-SA"/>
        </w:rPr>
      </w:pPr>
      <w:bookmarkStart w:id="0" w:name="_Toc11837"/>
      <w:bookmarkStart w:id="1" w:name="_Toc12295"/>
      <w:bookmarkStart w:id="2" w:name="_Toc10712"/>
      <w:r>
        <w:t>Contents</w:t>
      </w:r>
      <w:bookmarkEnd w:id="0"/>
      <w:bookmarkEnd w:id="1"/>
      <w:bookmarkEnd w:id="2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7"/>
        <w:tabs>
          <w:tab w:val="right" w:leader="dot" w:pos="9638"/>
        </w:tabs>
        <w:rPr>
          <w:rFonts w:ascii="Calibri" w:hAnsi="Calibri" w:eastAsia="Calibri" w:cs="Times New Roman"/>
          <w:szCs w:val="22"/>
          <w:lang w:val="en-US" w:eastAsia="en-US" w:bidi="ar-SA"/>
        </w:rPr>
      </w:pPr>
      <w:r>
        <w:rPr>
          <w:rFonts w:ascii="Calibri" w:hAnsi="Calibri" w:eastAsia="Calibri" w:cs="Times New Roman"/>
          <w:bCs/>
          <w:szCs w:val="22"/>
          <w:lang w:val="en-US" w:eastAsia="en-US" w:bidi="ar-SA"/>
        </w:rPr>
        <w:fldChar w:fldCharType="begin"/>
      </w:r>
      <w:r>
        <w:rPr>
          <w:rFonts w:ascii="Calibri" w:hAnsi="Calibri" w:eastAsia="Calibri" w:cs="Times New Roman"/>
          <w:bCs/>
          <w:szCs w:val="22"/>
          <w:lang w:val="en-US" w:eastAsia="en-US" w:bidi="ar-SA"/>
        </w:rPr>
        <w:instrText xml:space="preserve"> HYPERLINK \l _Toc13611 </w:instrText>
      </w:r>
      <w:r>
        <w:rPr>
          <w:rFonts w:ascii="Calibri" w:hAnsi="Calibri" w:eastAsia="Calibri" w:cs="Times New Roman"/>
          <w:bCs/>
          <w:szCs w:val="22"/>
          <w:lang w:val="en-US" w:eastAsia="en-US" w:bidi="ar-SA"/>
        </w:rPr>
        <w:fldChar w:fldCharType="separate"/>
      </w:r>
      <w:r>
        <w:rPr>
          <w:rFonts w:hint="default" w:ascii="Calibri Light" w:hAnsi="Calibri Light" w:eastAsia="Calibri" w:cs="Times New Roman"/>
          <w:szCs w:val="32"/>
          <w:lang w:val="en-US" w:eastAsia="en-US" w:bidi="ar-SA"/>
        </w:rPr>
        <w:t xml:space="preserve">1) </w:t>
      </w:r>
      <w:r>
        <w:rPr>
          <w:rFonts w:hint="default" w:ascii="Calibri" w:hAnsi="Calibri" w:eastAsia="Calibri" w:cs="Times New Roman"/>
          <w:szCs w:val="22"/>
          <w:lang w:val="en-US" w:eastAsia="en-US" w:bidi="ar-SA"/>
        </w:rPr>
        <w:t>Hướng dẫn sử dụng</w:t>
      </w:r>
      <w:r>
        <w:rPr>
          <w:rFonts w:ascii="Calibri" w:hAnsi="Calibri" w:eastAsia="Calibri" w:cs="Times New Roman"/>
          <w:szCs w:val="22"/>
          <w:lang w:val="en-US" w:eastAsia="en-US" w:bidi="ar-SA"/>
        </w:rPr>
        <w:tab/>
      </w:r>
      <w:r>
        <w:rPr>
          <w:rFonts w:ascii="Calibri" w:hAnsi="Calibri" w:eastAsia="Calibri" w:cs="Times New Roman"/>
          <w:szCs w:val="22"/>
          <w:lang w:val="en-US" w:eastAsia="en-US" w:bidi="ar-SA"/>
        </w:rPr>
        <w:fldChar w:fldCharType="begin"/>
      </w:r>
      <w:r>
        <w:rPr>
          <w:rFonts w:ascii="Calibri" w:hAnsi="Calibri" w:eastAsia="Calibri" w:cs="Times New Roman"/>
          <w:szCs w:val="22"/>
          <w:lang w:val="en-US" w:eastAsia="en-US" w:bidi="ar-SA"/>
        </w:rPr>
        <w:instrText xml:space="preserve"> PAGEREF _Toc13611 </w:instrText>
      </w:r>
      <w:r>
        <w:rPr>
          <w:rFonts w:ascii="Calibri" w:hAnsi="Calibri" w:eastAsia="Calibri" w:cs="Times New Roman"/>
          <w:szCs w:val="22"/>
          <w:lang w:val="en-US" w:eastAsia="en-US" w:bidi="ar-SA"/>
        </w:rPr>
        <w:fldChar w:fldCharType="separate"/>
      </w:r>
      <w:r>
        <w:rPr>
          <w:rFonts w:ascii="Calibri" w:hAnsi="Calibri" w:eastAsia="Calibri" w:cs="Times New Roman"/>
          <w:szCs w:val="22"/>
          <w:lang w:val="en-US" w:eastAsia="en-US" w:bidi="ar-SA"/>
        </w:rPr>
        <w:t>2</w:t>
      </w:r>
      <w:r>
        <w:rPr>
          <w:rFonts w:ascii="Calibri" w:hAnsi="Calibri" w:eastAsia="Calibri" w:cs="Times New Roman"/>
          <w:szCs w:val="22"/>
          <w:lang w:val="en-US" w:eastAsia="en-US" w:bidi="ar-SA"/>
        </w:rPr>
        <w:fldChar w:fldCharType="end"/>
      </w:r>
      <w:r>
        <w:rPr>
          <w:rFonts w:ascii="Calibri" w:hAnsi="Calibri" w:eastAsia="Calibri" w:cs="Times New Roman"/>
          <w:bCs/>
          <w:szCs w:val="22"/>
          <w:lang w:val="en-US" w:eastAsia="en-US" w:bidi="ar-SA"/>
        </w:rPr>
        <w:fldChar w:fldCharType="end"/>
      </w:r>
    </w:p>
    <w:p>
      <w:r>
        <w:rPr>
          <w:rFonts w:ascii="Calibri" w:hAnsi="Calibri" w:eastAsia="Calibri" w:cs="Times New Roman"/>
          <w:bCs/>
          <w:szCs w:val="22"/>
          <w:lang w:val="en-US" w:eastAsia="en-US" w:bidi="ar-SA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/>
        </w:rPr>
      </w:pPr>
      <w:bookmarkStart w:id="3" w:name="_Toc13611"/>
      <w:r>
        <w:rPr>
          <w:rFonts w:hint="default"/>
          <w:lang w:val="en-US"/>
        </w:rPr>
        <w:t>Hướng dẫn sử dụng</w:t>
      </w:r>
      <w:bookmarkEnd w:id="3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A) Giao diện chính của chương trình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64" o:spid="_x0000_s1028" type="#_x0000_t75" style="height:79.5pt;width:219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Edit an image: cho phép sử dụng các chức năng cài đặt sẵn để chỉnh sửa ảnh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Combine images.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Exit: kết thúc chương trình.</w:t>
      </w:r>
      <w:r>
        <w:rPr>
          <w:rFonts w:hint="default" w:ascii="Times New Roman" w:hAnsi="Times New Roman" w:cs="Times New Roman"/>
          <w:lang w:val="en-US"/>
        </w:rPr>
        <w:br/>
      </w:r>
      <w:r>
        <w:rPr>
          <w:rFonts w:hint="default" w:ascii="Times New Roman" w:hAnsi="Times New Roman" w:cs="Times New Roman"/>
          <w:lang w:val="en-US"/>
        </w:rPr>
        <w:t>- Your selection: người dùng nhập số (ứng với chức năng) để chọn.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B) Giao diện “Edit an image”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65" o:spid="_x0000_s1029" type="#_x0000_t75" style="height:86.25pt;width:222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Use default image: sử dụng ảnh có sẵn của ứng dụng.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 Use your image: sử dụng ảnh của cá nhân. Sau khi chọn chứng năng này cần nhập đường dẫn tới ảnh cần load. Lưu ý: phải nhập cả phần tên mở rộng (Vd: abc.jpg).</w:t>
      </w:r>
      <w:r>
        <w:rPr>
          <w:rFonts w:hint="default" w:ascii="Times New Roman" w:hAnsi="Times New Roman" w:cs="Times New Roman"/>
          <w:lang w:val="en-US"/>
        </w:rPr>
        <w:br/>
      </w:r>
      <w:r>
        <w:rPr>
          <w:rFonts w:hint="default" w:ascii="Times New Roman" w:hAnsi="Times New Roman" w:cs="Times New Roman"/>
          <w:lang w:val="en-US"/>
        </w:rPr>
        <w:t>Sau khi chọn ảnh để load:</w:t>
      </w:r>
      <w:r>
        <w:rPr>
          <w:rFonts w:hint="default" w:ascii="Times New Roman" w:hAnsi="Times New Roman" w:cs="Times New Roman"/>
          <w:lang w:val="en-US"/>
        </w:rPr>
        <w:br/>
      </w: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66" o:spid="_x0000_s1030" type="#_x0000_t75" style="height:140.25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Use tools: các chức năng được dùng để xử lý ảnh.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Undo: hoàn tác lại thao tác đã tác động lên ảnh.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Redo: bỏ undo.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Cancel All: xóa bỏ tất cả các tác động lên ảnh.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Write image: lưu ảnh dưới dạng file png.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Các tool trong “Use Tools”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67" o:spid="_x0000_s1031" type="#_x0000_t75" style="height:117pt;width:2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- Point operation: AN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- Histogram Equalization: AN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- Operator Filter: AN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- Frequency Filter: AN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C) Sử dụng chức năng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Ví dụ: Histogram Equalization (cách sử dụng cho các chức năng khác là tương tự)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68" o:spid="_x0000_s1032" type="#_x0000_t75" style="height:70.5pt;width:40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Có 2 loại cân bằng histogram là toàn cục và cục bộ. Trong ví dụ này ta sử dụng chức năng 2 (local).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71" o:spid="_x0000_s1033" type="#_x0000_t75" style="height:301pt;width:25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</w:rPr>
        <w:br/>
      </w:r>
      <w:r>
        <w:rPr>
          <w:rFonts w:hint="default" w:ascii="Times New Roman" w:hAnsi="Times New Roman" w:cs="Times New Roman"/>
          <w:lang w:val="en-US"/>
        </w:rPr>
        <w:t>Ở đây chương trình hỗ trợ sử dụng trackbar để thay đổi thông số hàm và trực tiếp quan sát sự thay đổi.</w:t>
      </w:r>
      <w:r>
        <w:rPr>
          <w:rFonts w:hint="default" w:ascii="Times New Roman" w:hAnsi="Times New Roman" w:cs="Times New Roman"/>
          <w:lang w:val="en-US"/>
        </w:rPr>
        <w:br/>
      </w:r>
      <w:r>
        <w:rPr>
          <w:rFonts w:hint="default" w:ascii="Times New Roman" w:hAnsi="Times New Roman" w:cs="Times New Roman"/>
          <w:lang w:val="en-US"/>
        </w:rPr>
        <w:t>Sau khi đã thay đổi được ảnh ưng ý, ta click chọn ảnh và ấn Enter để kết thúc. Khi đó, chương trình hiện thông báo sau đây:</w:t>
      </w:r>
      <w:r>
        <w:rPr>
          <w:rFonts w:hint="default" w:ascii="Times New Roman" w:hAnsi="Times New Roman" w:cs="Times New Roman"/>
          <w:lang w:val="en-US"/>
        </w:rPr>
        <w:br/>
      </w: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72" o:spid="_x0000_s1034" type="#_x0000_t75" style="height:12pt;width:236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Nếu chọn y (yes), chương trình sẽ tiếp tục sử dụng ảnh kết quả để tiếp tục chỉnh sửa. Nếu chọn n (no) thì chương trình sẽ hủy kết quả và dùng ảnh trước khi chỉnh sửa để dùng tiếp cho các chức năng sau.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Ngoài ra, nếu lỡ chọn yes nhưng ta muốn hủy đi thao tác vừa rồi thì có thể sử dụng chức năng Undo (đã đề cập phía trên).</w:t>
      </w:r>
    </w:p>
    <w:p>
      <w:pPr>
        <w:pStyle w:val="2"/>
        <w:rPr>
          <w:rFonts w:hint="default"/>
          <w:lang w:val="en-US"/>
        </w:rPr>
      </w:pPr>
    </w:p>
    <w:sectPr>
      <w:footerReference r:id="rId4" w:type="default"/>
      <w:pgSz w:w="11906" w:h="16838"/>
      <w:pgMar w:top="1134" w:right="1134" w:bottom="1134" w:left="1134" w:header="709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/28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97436">
    <w:nsid w:val="5694E0BC"/>
    <w:multiLevelType w:val="singleLevel"/>
    <w:tmpl w:val="5694E0BC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2597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character" w:styleId="9">
    <w:name w:val="Hyperlink"/>
    <w:basedOn w:val="8"/>
    <w:unhideWhenUsed/>
    <w:uiPriority w:val="99"/>
    <w:rPr>
      <w:color w:val="0563C1"/>
      <w:u w:val="single"/>
    </w:rPr>
  </w:style>
  <w:style w:type="paragraph" w:customStyle="1" w:styleId="10">
    <w:name w:val="No Spacing"/>
    <w:link w:val="16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customStyle="1" w:styleId="13">
    <w:name w:val="Đoạn của Danh sác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4">
    <w:name w:val="Heading 1 Char"/>
    <w:basedOn w:val="8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5">
    <w:name w:val="Heading 2 Char"/>
    <w:basedOn w:val="8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6">
    <w:name w:val="No Spacing Char"/>
    <w:basedOn w:val="8"/>
    <w:link w:val="10"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7">
    <w:name w:val="Placeholder Text"/>
    <w:basedOn w:val="8"/>
    <w:semiHidden/>
    <w:uiPriority w:val="99"/>
    <w:rPr>
      <w:color w:val="808080"/>
    </w:rPr>
  </w:style>
  <w:style w:type="character" w:customStyle="1" w:styleId="18">
    <w:name w:val="Header Char"/>
    <w:basedOn w:val="8"/>
    <w:link w:val="6"/>
    <w:uiPriority w:val="99"/>
    <w:rPr/>
  </w:style>
  <w:style w:type="character" w:customStyle="1" w:styleId="19">
    <w:name w:val="Footer Char"/>
    <w:basedOn w:val="8"/>
    <w:link w:val="5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1686</Words>
  <Characters>9613</Characters>
  <Lines>80</Lines>
  <Paragraphs>22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2015-12-27T16:43:00Z</dcterms:created>
  <dc:creator>Yen Vu</dc:creator>
  <cp:lastModifiedBy>Dell</cp:lastModifiedBy>
  <cp:lastPrinted>2015-12-28T13:47:00Z</cp:lastPrinted>
  <dcterms:modified xsi:type="dcterms:W3CDTF">2016-01-12T12:23:06Z</dcterms:modified>
  <dc:subject>MÔN XỬ LÝ ẢNH SỐ VÀ VIDEO SỐ</dc:subject>
  <dc:title>BÁO CÁO BÀI TẬP THỰC HÀNH CUỐI KÌ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