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F9A57" w14:textId="77777777" w:rsidR="00F40F37" w:rsidRDefault="00F40F37" w:rsidP="00F40F37">
      <w:pPr>
        <w:pStyle w:val="u1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7FE9">
        <w:rPr>
          <w:rFonts w:ascii="Segoe UI Emoji" w:hAnsi="Segoe UI Emoji" w:cs="Segoe UI Emoji"/>
          <w:b/>
          <w:bCs/>
          <w:sz w:val="28"/>
          <w:szCs w:val="28"/>
        </w:rPr>
        <w:t>🌟</w:t>
      </w:r>
      <w:r w:rsidRPr="005E7FE9">
        <w:rPr>
          <w:rFonts w:ascii="Times New Roman" w:hAnsi="Times New Roman" w:cs="Times New Roman"/>
          <w:b/>
          <w:bCs/>
          <w:sz w:val="28"/>
          <w:szCs w:val="28"/>
        </w:rPr>
        <w:t xml:space="preserve"> PACK 6 – 100 PROMPT LÃNH ĐẠO &amp; QUẢN LÝ ĐỘI NHÓM</w:t>
      </w:r>
    </w:p>
    <w:p w14:paraId="6A24E282" w14:textId="77777777" w:rsidR="00AE7F83" w:rsidRDefault="00AE7F83" w:rsidP="00AE7F83">
      <w:pPr>
        <w:rPr>
          <w:lang w:val="en-US"/>
        </w:rPr>
      </w:pPr>
    </w:p>
    <w:p w14:paraId="53A82B53" w14:textId="7DE299FA" w:rsidR="00AE7F83" w:rsidRPr="00AE7F83" w:rsidRDefault="00AE7F83" w:rsidP="00AE7F83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7F83">
        <w:rPr>
          <w:rFonts w:ascii="Times New Roman" w:hAnsi="Times New Roman" w:cs="Times New Roman"/>
          <w:b/>
          <w:bCs/>
          <w:sz w:val="28"/>
          <w:szCs w:val="28"/>
          <w:lang w:val="en-US"/>
        </w:rPr>
        <w:t>MỤC LỤC</w:t>
      </w:r>
    </w:p>
    <w:p w14:paraId="6C031328" w14:textId="3F73AC5C" w:rsidR="00AE7F83" w:rsidRPr="00AE7F83" w:rsidRDefault="00AE7F83" w:rsidP="00AE7F83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1. Tư duy lãnh đạo (10 prompt): Tập trung vào tầm nhìn công </w:t>
      </w:r>
      <w:proofErr w:type="gramStart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>ty ,</w:t>
      </w:r>
      <w:proofErr w:type="gramEnd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nghệ thuật lãnh đạo lấy con người làm trung </w:t>
      </w:r>
      <w:proofErr w:type="gramStart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>tâm ,</w:t>
      </w:r>
      <w:proofErr w:type="gramEnd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phân biệt giữa "quản lý" và "lãnh đạo".</w:t>
      </w:r>
    </w:p>
    <w:p w14:paraId="53E80081" w14:textId="4EB6CF8E" w:rsidR="00AE7F83" w:rsidRPr="00AE7F83" w:rsidRDefault="00AE7F83" w:rsidP="00AE7F83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2. Xây dựng đội nhóm (10 prompt): Kế hoạch tuyển dụng tinh </w:t>
      </w:r>
      <w:proofErr w:type="gramStart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>gọn ,</w:t>
      </w:r>
      <w:proofErr w:type="gramEnd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xây dựng văn hóa tin </w:t>
      </w:r>
      <w:proofErr w:type="gramStart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>tưởng ,</w:t>
      </w:r>
      <w:proofErr w:type="gramEnd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lộ trình phát triển tài năng trẻ.</w:t>
      </w:r>
    </w:p>
    <w:p w14:paraId="1F961CB6" w14:textId="42A1A800" w:rsidR="00AE7F83" w:rsidRPr="00AE7F83" w:rsidRDefault="00AE7F83" w:rsidP="00AE7F83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3. Quản lý hiệu suất (10 prompt): Xây dựng hệ thống KPI cho phòng </w:t>
      </w:r>
      <w:proofErr w:type="gramStart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>sales ,</w:t>
      </w:r>
      <w:proofErr w:type="gramEnd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OKR quý cho team </w:t>
      </w:r>
      <w:proofErr w:type="gramStart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>marketing ,</w:t>
      </w:r>
      <w:proofErr w:type="gramEnd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kịch bản phản hồi hiệu suất nhân viên.</w:t>
      </w:r>
    </w:p>
    <w:p w14:paraId="5F2A5A67" w14:textId="494DA437" w:rsidR="00AE7F83" w:rsidRPr="00AE7F83" w:rsidRDefault="00AE7F83" w:rsidP="00AE7F83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4. Kỹ năng giao tiếp lãnh đạo (10 prompt): Kịch bản truyền đạt tầm </w:t>
      </w:r>
      <w:proofErr w:type="gramStart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>nhìn ,</w:t>
      </w:r>
      <w:proofErr w:type="gramEnd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email truyền cảm </w:t>
      </w:r>
      <w:proofErr w:type="gramStart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>hứng ,</w:t>
      </w:r>
      <w:proofErr w:type="gramEnd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xử lý mâu thuẫn nội bộ giữa các phòng ban.</w:t>
      </w:r>
    </w:p>
    <w:p w14:paraId="03F8D697" w14:textId="28972405" w:rsidR="00AE7F83" w:rsidRPr="00AE7F83" w:rsidRDefault="00AE7F83" w:rsidP="00AE7F83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5. Quản trị xung đột (10 prompt): Hướng dẫn 5 bước giải quyết xung </w:t>
      </w:r>
      <w:proofErr w:type="gramStart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>đột ,</w:t>
      </w:r>
      <w:proofErr w:type="gramEnd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phòng ngừa xung đột team đa quốc </w:t>
      </w:r>
      <w:proofErr w:type="gramStart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>gia ,</w:t>
      </w:r>
      <w:proofErr w:type="gramEnd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xử lý khi nhân viên chỉ trích chính sách công ty.</w:t>
      </w:r>
    </w:p>
    <w:p w14:paraId="261A645D" w14:textId="7ADDC338" w:rsidR="00AE7F83" w:rsidRPr="00AE7F83" w:rsidRDefault="00AE7F83" w:rsidP="00AE7F83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6. Truyền cảm hứng &amp; động viên nhân viên (10 prompt): Diễn văn sau thất </w:t>
      </w:r>
      <w:proofErr w:type="gramStart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>bại ,</w:t>
      </w:r>
      <w:proofErr w:type="gramEnd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ăn mừng cột mốc đạt doanh thu </w:t>
      </w:r>
      <w:proofErr w:type="gramStart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>lớn ,</w:t>
      </w:r>
      <w:proofErr w:type="gramEnd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kịch bản vinh danh đội nhóm xuất sắc.</w:t>
      </w:r>
    </w:p>
    <w:p w14:paraId="065AC0F4" w14:textId="48F5056B" w:rsidR="00AE7F83" w:rsidRPr="00AE7F83" w:rsidRDefault="00AE7F83" w:rsidP="00AE7F83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7. Huấn luyện &amp; phát triển nhân viên (10 prompt): Kế hoạch huấn luyện 30 ngày cho nhân viên </w:t>
      </w:r>
      <w:proofErr w:type="gramStart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>sales ,</w:t>
      </w:r>
      <w:proofErr w:type="gramEnd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khung chương trình đào tạo kỹ năng lãnh </w:t>
      </w:r>
      <w:proofErr w:type="gramStart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>đạo ,</w:t>
      </w:r>
      <w:proofErr w:type="gramEnd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mentoring 6 tháng.</w:t>
      </w:r>
    </w:p>
    <w:p w14:paraId="62A90144" w14:textId="77777777" w:rsidR="00AE7F83" w:rsidRPr="00AE7F83" w:rsidRDefault="00AE7F83" w:rsidP="00AE7F83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8. Văn hóa doanh nghiệp (10 prompt): Bản tuyên ngôn văn hóa doanh </w:t>
      </w:r>
      <w:proofErr w:type="gramStart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>nghiệp ,</w:t>
      </w:r>
      <w:proofErr w:type="gramEnd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xây dựng văn hóa "khách hàng là trung tâm</w:t>
      </w:r>
      <w:proofErr w:type="gramStart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>" ,</w:t>
      </w:r>
      <w:proofErr w:type="gramEnd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kế hoạch lan tỏa giá trị cốt lõi.</w:t>
      </w:r>
    </w:p>
    <w:p w14:paraId="42873726" w14:textId="3BD62BBC" w:rsidR="00AE7F83" w:rsidRPr="00AE7F83" w:rsidRDefault="00AE7F83" w:rsidP="00AE7F83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>9. Lãnh đạo trong khủng hoảng (10 prompt): Kịch bản họp khẩn khi doanh thu giảm 50</w:t>
      </w:r>
      <w:proofErr w:type="gramStart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>% ,</w:t>
      </w:r>
      <w:proofErr w:type="gramEnd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trấn an nhân viên trong khủng hoảng kinh </w:t>
      </w:r>
      <w:proofErr w:type="gramStart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>tế ,</w:t>
      </w:r>
      <w:proofErr w:type="gramEnd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kế hoạch phục hồi hoạt động sau 90 ngày.</w:t>
      </w:r>
    </w:p>
    <w:p w14:paraId="10CA794E" w14:textId="585B8F1C" w:rsidR="00AE7F83" w:rsidRPr="00AE7F83" w:rsidRDefault="00AE7F83" w:rsidP="00AE7F83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10. Lãnh đạo truyền cảm hứng toàn diện (10 prompt): Diễn văn về tầm nhìn 10 </w:t>
      </w:r>
      <w:proofErr w:type="gramStart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>năm ,</w:t>
      </w:r>
      <w:proofErr w:type="gramEnd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kịch bản TED Talk về "nghệ thuật lãnh đạo bằng trái tim</w:t>
      </w:r>
      <w:proofErr w:type="gramStart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>" ,</w:t>
      </w:r>
      <w:proofErr w:type="gramEnd"/>
      <w:r w:rsidRPr="00AE7F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tuyên ngôn sứ mệnh chung.</w:t>
      </w:r>
    </w:p>
    <w:p w14:paraId="2348D312" w14:textId="77777777" w:rsidR="00AE7F83" w:rsidRPr="00AE7F83" w:rsidRDefault="00AE7F83" w:rsidP="00AE7F83">
      <w:pPr>
        <w:rPr>
          <w:lang w:val="en-US"/>
        </w:rPr>
      </w:pPr>
    </w:p>
    <w:p w14:paraId="3E30B78C" w14:textId="77777777" w:rsidR="00F40F37" w:rsidRPr="005E7FE9" w:rsidRDefault="00F40F37" w:rsidP="00F40F37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1nsuljh964lf" w:colFirst="0" w:colLast="0"/>
      <w:bookmarkEnd w:id="0"/>
      <w:r w:rsidRPr="005E7FE9">
        <w:rPr>
          <w:rFonts w:ascii="Times New Roman" w:hAnsi="Times New Roman" w:cs="Times New Roman"/>
          <w:b/>
          <w:bCs/>
          <w:sz w:val="28"/>
          <w:szCs w:val="28"/>
        </w:rPr>
        <w:t>1. Tư duy lãnh đạo (10 prompt)</w:t>
      </w:r>
    </w:p>
    <w:p w14:paraId="6DFE5BAF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diễn văn 5 phút truyền cảm hứng cho nhân viên về tầm nhìn của công ty.</w:t>
      </w:r>
    </w:p>
    <w:p w14:paraId="52104302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danh sách 10 nguyên tắc vàng của một nhà lãnh đạo xuất sắc trong thời đại số.</w:t>
      </w:r>
    </w:p>
    <w:p w14:paraId="54E77612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blog chia sẻ sự khác biệt giữa “quản lý” và “lãnh đạo” để nhân viên thấu hiểu.</w:t>
      </w:r>
    </w:p>
    <w:p w14:paraId="4EA98248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TED Talk 7 phút về nghệ thuật lãnh đạo lấy con người làm trung tâm.</w:t>
      </w:r>
    </w:p>
    <w:p w14:paraId="57F7D3A7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>Soạn câu chuyện minh họa cho tư duy lãnh đạo “serve to lead” – lãnh đạo là phục vụ.</w:t>
      </w:r>
    </w:p>
    <w:p w14:paraId="597FA328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danh sách 20 phẩm chất cần có của một nhà lãnh đạo vĩ đại.</w:t>
      </w:r>
    </w:p>
    <w:p w14:paraId="10A3082E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phân tích tại sao nhiều lãnh đạo thất bại khi thiếu tầm nhìn dài hạn.</w:t>
      </w:r>
    </w:p>
    <w:p w14:paraId="597D8D99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bản tuyên ngôn lãnh đạo cá nhân cho một CEO startup.</w:t>
      </w:r>
    </w:p>
    <w:p w14:paraId="40AE0BF6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bài viết chia sẻ 5 phong cách lãnh đạo khác nhau và khi nào nên áp dụng.</w:t>
      </w:r>
    </w:p>
    <w:p w14:paraId="700DACFD" w14:textId="77777777" w:rsidR="00F40F37" w:rsidRPr="00B31DBC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truyền động lực cho đội nhóm trong thời điểm khó khăn.</w:t>
      </w:r>
    </w:p>
    <w:p w14:paraId="57B250D5" w14:textId="77777777" w:rsidR="00F40F37" w:rsidRPr="005E7FE9" w:rsidRDefault="00F40F37" w:rsidP="00F40F37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um9hy4rd33nh" w:colFirst="0" w:colLast="0"/>
      <w:bookmarkEnd w:id="1"/>
      <w:r w:rsidRPr="005E7FE9">
        <w:rPr>
          <w:rFonts w:ascii="Times New Roman" w:hAnsi="Times New Roman" w:cs="Times New Roman"/>
          <w:b/>
          <w:bCs/>
          <w:sz w:val="28"/>
          <w:szCs w:val="28"/>
        </w:rPr>
        <w:t>2. Xây dựng đội nhóm (10 prompt)</w:t>
      </w:r>
    </w:p>
    <w:p w14:paraId="6ED3DD02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tuyển dụng và xây dựng đội ngũ tinh gọn 10 người cho startup.</w:t>
      </w:r>
    </w:p>
    <w:p w14:paraId="50D28991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checklist 20 yếu tố cần thiết để tạo ra một đội nhóm làm việc hiệu quả.</w:t>
      </w:r>
    </w:p>
    <w:p w14:paraId="37F4529F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kế hoạch 90 ngày để biến một nhóm rời rạc thành đội ngũ gắn kết.</w:t>
      </w:r>
    </w:p>
    <w:p w14:paraId="33127A86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workshop “Team Building” cho 20 người trong công ty.</w:t>
      </w:r>
    </w:p>
    <w:p w14:paraId="66F33B92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chiến lược đa dạng hóa nhân sự để tăng tính sáng tạo trong đội nhóm.</w:t>
      </w:r>
    </w:p>
    <w:p w14:paraId="1C414887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chia sẻ cách xây dựng văn hóa tin tưởng trong team.</w:t>
      </w:r>
    </w:p>
    <w:p w14:paraId="0F881985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kế hoạch mentoring 1-1 giữa lãnh đạo và nhân viên mới.</w:t>
      </w:r>
    </w:p>
    <w:p w14:paraId="7347B8D0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lộ trình phát triển tài năng trẻ trong công ty.</w:t>
      </w:r>
    </w:p>
    <w:p w14:paraId="2189F7EE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checklist cho leader để phát hiện và giữ chân nhân tài.</w:t>
      </w:r>
    </w:p>
    <w:p w14:paraId="44F91C62" w14:textId="77777777" w:rsidR="00F40F37" w:rsidRPr="00B31DBC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truyền cảm hứng giúp nhân viên cảm thấy họ là một phần quan trọng của team.</w:t>
      </w:r>
    </w:p>
    <w:p w14:paraId="23C2BAEA" w14:textId="77777777" w:rsidR="00F40F37" w:rsidRPr="005E7FE9" w:rsidRDefault="00F40F37" w:rsidP="00F40F37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u9xk5o9gv11n" w:colFirst="0" w:colLast="0"/>
      <w:bookmarkEnd w:id="2"/>
      <w:r w:rsidRPr="005E7FE9">
        <w:rPr>
          <w:rFonts w:ascii="Times New Roman" w:hAnsi="Times New Roman" w:cs="Times New Roman"/>
          <w:b/>
          <w:bCs/>
          <w:sz w:val="28"/>
          <w:szCs w:val="28"/>
        </w:rPr>
        <w:t>3. Quản lý hiệu suất (10 prompt)</w:t>
      </w:r>
    </w:p>
    <w:p w14:paraId="00895849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hướng dẫn xây dựng hệ thống KPI cho phòng sales bán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00CA19E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OKR quý cho team marketing, tập trung tăng trưởng doanh thu.</w:t>
      </w:r>
    </w:p>
    <w:p w14:paraId="6FA0ED9C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kế hoạch theo dõi hiệu suất nhân viên bằng bảng dashboard trực quan.</w:t>
      </w:r>
    </w:p>
    <w:p w14:paraId="0BC85C65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checklist 10 bước để tổ chức buổi review hiệu suất hàng tháng.</w:t>
      </w:r>
    </w:p>
    <w:p w14:paraId="208D3AFA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kịch bản feedback hiệu suất nhân viên vừa khích lệ vừa định hướng cải thiện.</w:t>
      </w:r>
    </w:p>
    <w:p w14:paraId="651C49B5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>Hãy viết kế hoạch thưởng – phạt công bằng để thúc đẩy hiệu quả làm việc.</w:t>
      </w:r>
    </w:p>
    <w:p w14:paraId="09448A23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blog về tầm quan trọng của “kết quả” thay vì “giờ làm việc”.</w:t>
      </w:r>
    </w:p>
    <w:p w14:paraId="25740AFA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chiến lược xây dựng hệ thống đo lường năng suất từ xa cho nhân viên remote.</w:t>
      </w:r>
    </w:p>
    <w:p w14:paraId="6FD5DD61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mẫu báo cáo hiệu suất tuần của nhân viên.</w:t>
      </w:r>
    </w:p>
    <w:p w14:paraId="7A9AB3CB" w14:textId="77777777" w:rsidR="00F40F37" w:rsidRPr="00B31DBC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chia sẻ cách quản lý hiệu suất dựa trên mục tiêu thay vì micromanagement.</w:t>
      </w:r>
    </w:p>
    <w:p w14:paraId="1BF05FC5" w14:textId="77777777" w:rsidR="00F40F37" w:rsidRPr="005E7FE9" w:rsidRDefault="00F40F37" w:rsidP="00F40F37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h1te2q7ift2l" w:colFirst="0" w:colLast="0"/>
      <w:bookmarkEnd w:id="3"/>
      <w:r w:rsidRPr="005E7FE9">
        <w:rPr>
          <w:rFonts w:ascii="Times New Roman" w:hAnsi="Times New Roman" w:cs="Times New Roman"/>
          <w:b/>
          <w:bCs/>
          <w:sz w:val="28"/>
          <w:szCs w:val="28"/>
        </w:rPr>
        <w:t>4. Kỹ năng giao tiếp lãnh đạo (10 prompt)</w:t>
      </w:r>
    </w:p>
    <w:p w14:paraId="6F96C721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truyền đạt tầm nhìn công ty cho toàn bộ nhân viên.</w:t>
      </w:r>
    </w:p>
    <w:p w14:paraId="06623088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bài phát biểu khích lệ trước khi team bắt đầu một dự án lớn.</w:t>
      </w:r>
    </w:p>
    <w:p w14:paraId="7FEC887A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email truyền cảm hứng gửi cho toàn bộ nhân viên sau một quý đầy thử thách.</w:t>
      </w:r>
    </w:p>
    <w:p w14:paraId="303C9D91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truyền thông nội bộ khi công ty thay đổi chiến lược.</w:t>
      </w:r>
    </w:p>
    <w:p w14:paraId="20759739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hướng dẫn kỹ năng lắng nghe cho lãnh đạo trong các buổi họp.</w:t>
      </w:r>
    </w:p>
    <w:p w14:paraId="5A372D7D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xử lý mâu thuẫn nội bộ giữa hai phòng ban.</w:t>
      </w:r>
    </w:p>
    <w:p w14:paraId="11D8EEB4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email khen ngợi cá nhân xuất sắc trong team để lan tỏa tinh thần tích cực.</w:t>
      </w:r>
    </w:p>
    <w:p w14:paraId="4A4A1E25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công bố thành tích và vinh danh tập thể khi đạt mục tiêu lớn.</w:t>
      </w:r>
    </w:p>
    <w:p w14:paraId="18735878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truyền thông hai chiều để lãnh đạo kết nối với nhân viên.</w:t>
      </w:r>
    </w:p>
    <w:p w14:paraId="1C15C412" w14:textId="77777777" w:rsidR="00F40F37" w:rsidRPr="00B31DBC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10 câu nói truyền cảm hứng để leader dùng trong các cuộc họp quan trọng.</w:t>
      </w:r>
    </w:p>
    <w:p w14:paraId="0A0F9D2A" w14:textId="77777777" w:rsidR="00F40F37" w:rsidRPr="005E7FE9" w:rsidRDefault="00F40F37" w:rsidP="00F40F37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24qjswpcunpy" w:colFirst="0" w:colLast="0"/>
      <w:bookmarkEnd w:id="4"/>
      <w:r w:rsidRPr="005E7FE9">
        <w:rPr>
          <w:rFonts w:ascii="Times New Roman" w:hAnsi="Times New Roman" w:cs="Times New Roman"/>
          <w:b/>
          <w:bCs/>
          <w:sz w:val="28"/>
          <w:szCs w:val="28"/>
        </w:rPr>
        <w:t>5. Quản trị xung đột (10 prompt)</w:t>
      </w:r>
    </w:p>
    <w:p w14:paraId="140D17B2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xử lý khi hai nhân viên mâu thuẫn gay gắt ảnh hưởng đến công việc.</w:t>
      </w:r>
    </w:p>
    <w:p w14:paraId="5552CD6C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hướng dẫn 5 bước giải quyết xung đột nội bộ trong doanh nghiệp.</w:t>
      </w:r>
    </w:p>
    <w:p w14:paraId="649F8631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blog về vai trò của lãnh đạo trong việc hóa giải mâu thuẫn.</w:t>
      </w:r>
    </w:p>
    <w:p w14:paraId="56EBFD76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buổi hòa giải giữa quản lý và nhân viên bất đồng quan điểm.</w:t>
      </w:r>
    </w:p>
    <w:p w14:paraId="366774C7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kế hoạch phòng ngừa xung đột trong team đa quốc gia.</w:t>
      </w:r>
    </w:p>
    <w:p w14:paraId="39F7D920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phản hồi khi nhân viên công khai chỉ trích chính sách công ty.</w:t>
      </w:r>
    </w:p>
    <w:p w14:paraId="74516A80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phân tích tại sao xung đột đôi khi cần thiết để đổi mới.</w:t>
      </w:r>
    </w:p>
    <w:p w14:paraId="726FB472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hướng dẫn xây dựng “văn hóa tranh luận tích cực” trong công ty.</w:t>
      </w:r>
    </w:p>
    <w:p w14:paraId="426A74AC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>Soạn checklist 10 điều lãnh đạo cần làm khi có khủng hoảng nội bộ.</w:t>
      </w:r>
    </w:p>
    <w:p w14:paraId="090ABCAF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buổi workshop “kỹ năng giải quyết mâu thuẫn” cho toàn bộ nhân viên.</w:t>
      </w:r>
    </w:p>
    <w:p w14:paraId="7BF54303" w14:textId="77777777" w:rsidR="00F40F37" w:rsidRPr="005E7FE9" w:rsidRDefault="00F40F37" w:rsidP="00F40F37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94g8ofhin27q" w:colFirst="0" w:colLast="0"/>
      <w:bookmarkEnd w:id="5"/>
      <w:r w:rsidRPr="005E7FE9">
        <w:rPr>
          <w:rFonts w:ascii="Times New Roman" w:hAnsi="Times New Roman" w:cs="Times New Roman"/>
          <w:b/>
          <w:bCs/>
          <w:sz w:val="28"/>
          <w:szCs w:val="28"/>
        </w:rPr>
        <w:t>6. Truyền cảm hứng &amp; động viên nhân viên (10 prompt)</w:t>
      </w:r>
    </w:p>
    <w:p w14:paraId="0B18C833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diễn văn 5 phút khích lệ nhân viên sau khi công ty thất bại trong một dự án lớn.</w:t>
      </w:r>
    </w:p>
    <w:p w14:paraId="50C4F49D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email gửi toàn bộ công ty để ăn mừng cột mốc đạt doanh thu 100 tỷ.</w:t>
      </w:r>
    </w:p>
    <w:p w14:paraId="2EE90BB2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20 câu trích dẫn truyền cảm hứng mà leader có thể dùng trong họp tuần.</w:t>
      </w:r>
    </w:p>
    <w:p w14:paraId="3D726B47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video 2 phút truyền cảm hứng cho nhân viên mới gia nhập công ty.</w:t>
      </w:r>
    </w:p>
    <w:p w14:paraId="698A64CC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bài post nội bộ khích lệ tinh thần chiến đấu trong mùa cao điểm bán hàng.</w:t>
      </w:r>
    </w:p>
    <w:p w14:paraId="7D49D66C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diễn văn vinh danh đội nhóm đạt thành tích xuất sắc.</w:t>
      </w:r>
    </w:p>
    <w:p w14:paraId="14B3F828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tổ chức “Ngày vinh danh nhân viên” để lan tỏa văn hóa công ty.</w:t>
      </w:r>
    </w:p>
    <w:p w14:paraId="5743C104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10 lời cảm ơn chân thành mà lãnh đạo có thể nói với team.</w:t>
      </w:r>
    </w:p>
    <w:p w14:paraId="5D508FEB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truyền động lực giúp nhân viên tin tưởng công ty trong khủng hoảng.</w:t>
      </w:r>
    </w:p>
    <w:p w14:paraId="76ADFF90" w14:textId="77777777" w:rsidR="00F40F37" w:rsidRPr="00B31DBC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soạn bài chia sẻ về tầm quan trọng của “sứ mệnh” và “giá trị” trong công việc.</w:t>
      </w:r>
    </w:p>
    <w:p w14:paraId="0C322550" w14:textId="77777777" w:rsidR="00F40F37" w:rsidRPr="005E7FE9" w:rsidRDefault="00F40F37" w:rsidP="00F40F37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z6e3c7jvlv1g" w:colFirst="0" w:colLast="0"/>
      <w:bookmarkEnd w:id="6"/>
      <w:r w:rsidRPr="005E7FE9">
        <w:rPr>
          <w:rFonts w:ascii="Times New Roman" w:hAnsi="Times New Roman" w:cs="Times New Roman"/>
          <w:b/>
          <w:bCs/>
          <w:sz w:val="28"/>
          <w:szCs w:val="28"/>
        </w:rPr>
        <w:t>7. Huấn luyện &amp; phát triển nhân viên (10 prompt)</w:t>
      </w:r>
    </w:p>
    <w:p w14:paraId="7ACE140C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huấn luyện 30 ngày cho nhân viên sales bán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EE41415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khung chương trình đào tạo kỹ năng lãnh đạo cho nhân viên tiềm năng.</w:t>
      </w:r>
    </w:p>
    <w:p w14:paraId="1EE3500F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kế hoạch mentoring 6 tháng giữa lãnh đạo và nhân viên mới.</w:t>
      </w:r>
    </w:p>
    <w:p w14:paraId="11830E8B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hướng dẫn 5 bước phát hiện và phát triển nhân tài trong công ty.</w:t>
      </w:r>
    </w:p>
    <w:p w14:paraId="6BD19BB9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kịch bản workshop kỹ năng mềm cho đội ngũ trẻ.</w:t>
      </w:r>
    </w:p>
    <w:p w14:paraId="634FEF02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kế hoạch huấn luyện kỹ năng giao tiếp cho nhân viên dịch vụ khách hàng.</w:t>
      </w:r>
    </w:p>
    <w:p w14:paraId="0C9101A9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checklist 20 kỹ năng cần có cho một nhân viên xuất sắc.</w:t>
      </w:r>
    </w:p>
    <w:p w14:paraId="31F97362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đào tạo kỹ năng giải quyết vấn đề cho đội ngũ nhân viên.</w:t>
      </w:r>
    </w:p>
    <w:p w14:paraId="49CC38EA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soạn kế hoạch coaching 1-1 cho nhân viên muốn thăng tiến.</w:t>
      </w:r>
    </w:p>
    <w:p w14:paraId="3AB03955" w14:textId="77777777" w:rsidR="00F40F37" w:rsidRPr="00B31DBC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1DBC">
        <w:rPr>
          <w:rFonts w:ascii="Times New Roman" w:hAnsi="Times New Roman" w:cs="Times New Roman"/>
          <w:sz w:val="28"/>
          <w:szCs w:val="28"/>
        </w:rPr>
        <w:lastRenderedPageBreak/>
        <w:t>Viết lộ trình phát triển nghề nghiệp cá nhân cho nhân viên cấp trung.</w:t>
      </w:r>
      <w:bookmarkStart w:id="7" w:name="_2udr6vgfkq4t" w:colFirst="0" w:colLast="0"/>
      <w:bookmarkEnd w:id="7"/>
    </w:p>
    <w:p w14:paraId="159440EE" w14:textId="77777777" w:rsidR="00F40F37" w:rsidRPr="005E7FE9" w:rsidRDefault="00F40F37" w:rsidP="00F40F37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FE9">
        <w:rPr>
          <w:rFonts w:ascii="Times New Roman" w:hAnsi="Times New Roman" w:cs="Times New Roman"/>
          <w:b/>
          <w:bCs/>
          <w:sz w:val="28"/>
          <w:szCs w:val="28"/>
        </w:rPr>
        <w:t>8. Văn hóa doanh nghiệp (10 prompt)</w:t>
      </w:r>
    </w:p>
    <w:p w14:paraId="738BB623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bản tuyên ngôn văn hóa doanh nghiệp cho công ty startup.</w:t>
      </w:r>
    </w:p>
    <w:p w14:paraId="51D74816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kế hoạch xây dựng văn hóa “khách hàng là trung tâm”.</w:t>
      </w:r>
    </w:p>
    <w:p w14:paraId="4AF55912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10 quy tắc ứng xử nội bộ để xây dựng môi trường làm việc tích cực.</w:t>
      </w:r>
    </w:p>
    <w:p w14:paraId="4166E2A7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tổ chức sự kiện “Ngày văn hóa công ty”.</w:t>
      </w:r>
    </w:p>
    <w:p w14:paraId="2311F5B7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bài blog chia sẻ về tầm quan trọng của văn hóa doanh nghiệp trong thành công lâu dài.</w:t>
      </w:r>
    </w:p>
    <w:p w14:paraId="030C272E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kế hoạch lan tỏa giá trị cốt lõi đến toàn bộ nhân viên.</w:t>
      </w:r>
    </w:p>
    <w:p w14:paraId="0447BDF2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soạn bài phát biểu của CEO về văn hóa đổi mới sáng tạo.</w:t>
      </w:r>
    </w:p>
    <w:p w14:paraId="4F4EA32A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truyền thông nội bộ để củng cố tinh thần đồng đội.</w:t>
      </w:r>
    </w:p>
    <w:p w14:paraId="16D66036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“Employee Happiness Program” cho công ty.</w:t>
      </w:r>
    </w:p>
    <w:p w14:paraId="3935B9A1" w14:textId="77777777" w:rsidR="00F40F37" w:rsidRPr="00B31DBC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20 câu khẩu hiệu văn hóa truyền cảm hứng cho doanh nghiệp.</w:t>
      </w:r>
    </w:p>
    <w:p w14:paraId="5D1F304D" w14:textId="77777777" w:rsidR="00F40F37" w:rsidRPr="005E7FE9" w:rsidRDefault="00F40F37" w:rsidP="00F40F37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o1mt4iecs27n" w:colFirst="0" w:colLast="0"/>
      <w:bookmarkEnd w:id="8"/>
      <w:r w:rsidRPr="005E7FE9">
        <w:rPr>
          <w:rFonts w:ascii="Times New Roman" w:hAnsi="Times New Roman" w:cs="Times New Roman"/>
          <w:b/>
          <w:bCs/>
          <w:sz w:val="28"/>
          <w:szCs w:val="28"/>
        </w:rPr>
        <w:t>9. Lãnh đạo trong khủng hoảng (10 prompt)</w:t>
      </w:r>
    </w:p>
    <w:p w14:paraId="108CD982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họp khẩn khi doanh thu công ty giảm 50%.</w:t>
      </w:r>
    </w:p>
    <w:p w14:paraId="06811A69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bài diễn văn trấn an nhân viên trong thời kỳ khủng hoảng kinh tế.</w:t>
      </w:r>
    </w:p>
    <w:p w14:paraId="21DEDAE1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kế hoạch truyền thông minh bạch khi công ty đối mặt chỉ trích trên mạng xã hội.</w:t>
      </w:r>
    </w:p>
    <w:p w14:paraId="7D7FAE12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checklist 20 điều cần làm cho lãnh đạo khi khủng hoảng xảy ra.</w:t>
      </w:r>
    </w:p>
    <w:p w14:paraId="2645DB8E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kịch bản thương lượng với cổ đông để giữ sự ổn định cho công ty.</w:t>
      </w:r>
    </w:p>
    <w:p w14:paraId="6104A988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kế hoạch duy trì tinh thần làm việc của nhân viên trong mùa dịch bệnh.</w:t>
      </w:r>
    </w:p>
    <w:p w14:paraId="0AE8A32C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chia sẻ bài học lãnh đạo sau một cuộc khủng hoảng lớn.</w:t>
      </w:r>
    </w:p>
    <w:p w14:paraId="19C87D84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họp báo minh bạch với truyền thông khi công ty gặp sự cố.</w:t>
      </w:r>
    </w:p>
    <w:p w14:paraId="3B840313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phục hồi hoạt động sau khủng hoảng 90 ngày.</w:t>
      </w:r>
    </w:p>
    <w:p w14:paraId="5276CCBD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bài phát biểu khích lệ tinh thần “khủng hoảng là cơ hội” cho toàn công ty.</w:t>
      </w:r>
    </w:p>
    <w:p w14:paraId="32994A86" w14:textId="77777777" w:rsidR="00F40F37" w:rsidRPr="005E7FE9" w:rsidRDefault="00F40F37" w:rsidP="00F40F37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mxxait1wehd" w:colFirst="0" w:colLast="0"/>
      <w:bookmarkEnd w:id="9"/>
      <w:r w:rsidRPr="005E7FE9">
        <w:rPr>
          <w:rFonts w:ascii="Times New Roman" w:hAnsi="Times New Roman" w:cs="Times New Roman"/>
          <w:b/>
          <w:bCs/>
          <w:sz w:val="28"/>
          <w:szCs w:val="28"/>
        </w:rPr>
        <w:t>10. Lãnh đạo truyền cảm hứng toàn diện (10 prompt)</w:t>
      </w:r>
    </w:p>
    <w:p w14:paraId="3DCCC4AE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diễn văn dài 10 phút về tầm nhìn 10 năm của công ty.</w:t>
      </w:r>
    </w:p>
    <w:p w14:paraId="73A2246B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>Soạn kịch bản truyền cảm hứng để nhân viên cảm thấy công việc của họ tạo ra giá trị lớn cho xã hội.</w:t>
      </w:r>
    </w:p>
    <w:p w14:paraId="2E5C1B94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20 câu châm ngôn lãnh đạo giúp leader định hướng đội nhóm.</w:t>
      </w:r>
    </w:p>
    <w:p w14:paraId="1E9AB63D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blog chia sẻ về vai trò của lòng tin trong lãnh đạo.</w:t>
      </w:r>
    </w:p>
    <w:p w14:paraId="304E01DA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kịch bản TED Talk 10 phút về “nghệ thuật lãnh đạo bằng trái tim”.</w:t>
      </w:r>
    </w:p>
    <w:p w14:paraId="3BA9CACF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video 3 phút thể hiện hành trình của công ty từ khởi đầu đến thành công.</w:t>
      </w:r>
    </w:p>
    <w:p w14:paraId="7BD62D07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soạn bài phát biểu cảm động của CEO khi công ty đạt cột mốc 1.000 nhân viên.</w:t>
      </w:r>
    </w:p>
    <w:p w14:paraId="628A70D5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10 thông điệp lãnh đạo ngắn gọn để dùng trong các email hàng ngày.</w:t>
      </w:r>
    </w:p>
    <w:p w14:paraId="74178EFE" w14:textId="77777777" w:rsidR="00F40F37" w:rsidRPr="005E7FE9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chia sẻ về “người lãnh đạo như ngọn hải đăng” trong bão tố.</w:t>
      </w:r>
    </w:p>
    <w:p w14:paraId="46D58A87" w14:textId="77777777" w:rsidR="00F40F37" w:rsidRPr="005539DE" w:rsidRDefault="00F40F37" w:rsidP="00F40F3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kịch bản truyền cảm hứng để toàn bộ công ty cam kết hành động theo sứ mệnh chung.</w:t>
      </w:r>
    </w:p>
    <w:p w14:paraId="4BD13872" w14:textId="77777777" w:rsidR="00B12C15" w:rsidRDefault="00B12C15"/>
    <w:sectPr w:rsidR="00B12C15" w:rsidSect="0038148C">
      <w:pgSz w:w="11906" w:h="16838" w:code="9"/>
      <w:pgMar w:top="1134" w:right="1134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64D13"/>
    <w:multiLevelType w:val="multilevel"/>
    <w:tmpl w:val="76D8AC70"/>
    <w:lvl w:ilvl="0">
      <w:start w:val="45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num w:numId="1" w16cid:durableId="207874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37"/>
    <w:rsid w:val="00092D10"/>
    <w:rsid w:val="000B58B2"/>
    <w:rsid w:val="0022688A"/>
    <w:rsid w:val="0038148C"/>
    <w:rsid w:val="0039019C"/>
    <w:rsid w:val="005441B5"/>
    <w:rsid w:val="00602DC8"/>
    <w:rsid w:val="00733745"/>
    <w:rsid w:val="007B08C7"/>
    <w:rsid w:val="008222C9"/>
    <w:rsid w:val="00961C53"/>
    <w:rsid w:val="00AE7F83"/>
    <w:rsid w:val="00B12C15"/>
    <w:rsid w:val="00C06098"/>
    <w:rsid w:val="00C40743"/>
    <w:rsid w:val="00D55AC1"/>
    <w:rsid w:val="00E90A7D"/>
    <w:rsid w:val="00F13364"/>
    <w:rsid w:val="00F21754"/>
    <w:rsid w:val="00F40F37"/>
    <w:rsid w:val="00FC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A1B8E7"/>
  <w15:chartTrackingRefBased/>
  <w15:docId w15:val="{DA9288CB-158B-417F-A3D6-D999567BF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40F37"/>
    <w:pPr>
      <w:spacing w:after="0" w:line="276" w:lineRule="auto"/>
    </w:pPr>
    <w:rPr>
      <w:rFonts w:ascii="Arial" w:eastAsia="Arial" w:hAnsi="Arial" w:cs="Arial"/>
      <w:kern w:val="0"/>
      <w:sz w:val="22"/>
      <w:lang w:val="vi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F40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40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40F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40F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40F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40F3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40F3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40F3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40F3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40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40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40F3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40F3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40F3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40F3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40F3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40F3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40F3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40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40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40F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40F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40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40F3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40F3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40F3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40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40F3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40F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1388</Words>
  <Characters>7913</Characters>
  <Application>Microsoft Office Word</Application>
  <DocSecurity>0</DocSecurity>
  <Lines>65</Lines>
  <Paragraphs>18</Paragraphs>
  <ScaleCrop>false</ScaleCrop>
  <Company/>
  <LinksUpToDate>false</LinksUpToDate>
  <CharactersWithSpaces>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Hùng</dc:creator>
  <cp:keywords/>
  <dc:description/>
  <cp:lastModifiedBy>Nguyễn Hữu Hùng</cp:lastModifiedBy>
  <cp:revision>2</cp:revision>
  <dcterms:created xsi:type="dcterms:W3CDTF">2025-12-14T03:42:00Z</dcterms:created>
  <dcterms:modified xsi:type="dcterms:W3CDTF">2025-12-14T06:57:00Z</dcterms:modified>
</cp:coreProperties>
</file>