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A4CCD" w14:textId="755B3613" w:rsidR="004F0AF1" w:rsidRPr="00864738" w:rsidRDefault="004F0AF1" w:rsidP="00D436E4">
      <w:pPr>
        <w:ind w:left="720" w:hanging="360"/>
        <w:rPr>
          <w:sz w:val="26"/>
          <w:szCs w:val="26"/>
        </w:rPr>
      </w:pPr>
      <w:r w:rsidRPr="00864738">
        <w:rPr>
          <w:sz w:val="26"/>
          <w:szCs w:val="26"/>
        </w:rPr>
        <w:t>Group 6: Nguyễn Tiến Hưng + Lê Phước Vĩnh Linh</w:t>
      </w:r>
    </w:p>
    <w:p w14:paraId="0C5CEC66" w14:textId="2B990CC6" w:rsidR="00D436E4" w:rsidRPr="0051618D" w:rsidRDefault="00CB4F60" w:rsidP="0051618D">
      <w:pPr>
        <w:rPr>
          <w:sz w:val="26"/>
          <w:szCs w:val="26"/>
        </w:rPr>
      </w:pPr>
      <w:r w:rsidRPr="00B56B21">
        <w:rPr>
          <w:b/>
          <w:bCs/>
          <w:sz w:val="32"/>
          <w:szCs w:val="32"/>
        </w:rPr>
        <w:t xml:space="preserve">Câu </w:t>
      </w:r>
      <w:proofErr w:type="gramStart"/>
      <w:r w:rsidR="0051618D" w:rsidRPr="00B56B21">
        <w:rPr>
          <w:b/>
          <w:bCs/>
          <w:sz w:val="32"/>
          <w:szCs w:val="32"/>
        </w:rPr>
        <w:t>1</w:t>
      </w:r>
      <w:r w:rsidR="0051618D">
        <w:rPr>
          <w:sz w:val="26"/>
          <w:szCs w:val="26"/>
        </w:rPr>
        <w:t>.</w:t>
      </w:r>
      <w:r w:rsidR="00D436E4" w:rsidRPr="0051618D">
        <w:rPr>
          <w:sz w:val="26"/>
          <w:szCs w:val="26"/>
        </w:rPr>
        <w:t>Theo</w:t>
      </w:r>
      <w:proofErr w:type="gramEnd"/>
      <w:r w:rsidR="00D436E4" w:rsidRPr="0051618D">
        <w:rPr>
          <w:sz w:val="26"/>
          <w:szCs w:val="26"/>
        </w:rPr>
        <w:t xml:space="preserve"> các bạn, các đặc điểm chung của các bài toán Brute Force là gì ? </w:t>
      </w:r>
    </w:p>
    <w:p w14:paraId="2F1EC789" w14:textId="33ACB81A" w:rsidR="00D436E4" w:rsidRPr="00864738" w:rsidRDefault="00D436E4" w:rsidP="00D436E4">
      <w:pPr>
        <w:pStyle w:val="oancuaDanhsach"/>
        <w:rPr>
          <w:sz w:val="26"/>
          <w:szCs w:val="26"/>
        </w:rPr>
      </w:pPr>
      <w:r w:rsidRPr="00864738">
        <w:rPr>
          <w:sz w:val="26"/>
          <w:szCs w:val="26"/>
        </w:rPr>
        <w:t>Đặc điểm chung của các bài toán BruteForce</w:t>
      </w:r>
      <w:r w:rsidR="006C6FCD" w:rsidRPr="00864738">
        <w:rPr>
          <w:sz w:val="26"/>
          <w:szCs w:val="26"/>
        </w:rPr>
        <w:t>:</w:t>
      </w:r>
    </w:p>
    <w:p w14:paraId="041F939E" w14:textId="72F39839" w:rsidR="006C6FCD" w:rsidRPr="00864738" w:rsidRDefault="006C6FCD" w:rsidP="00D436E4">
      <w:pPr>
        <w:pStyle w:val="oancuaDanhsach"/>
        <w:rPr>
          <w:sz w:val="26"/>
          <w:szCs w:val="26"/>
        </w:rPr>
      </w:pPr>
      <w:r w:rsidRPr="00864738">
        <w:rPr>
          <w:sz w:val="26"/>
          <w:szCs w:val="26"/>
        </w:rPr>
        <w:t>+ Suy nghĩ đơn giản</w:t>
      </w:r>
    </w:p>
    <w:p w14:paraId="0623B1AE" w14:textId="2FE302B6" w:rsidR="006C6FCD" w:rsidRPr="00864738" w:rsidRDefault="006C6FCD" w:rsidP="00D436E4">
      <w:pPr>
        <w:pStyle w:val="oancuaDanhsach"/>
        <w:rPr>
          <w:sz w:val="26"/>
          <w:szCs w:val="26"/>
        </w:rPr>
      </w:pPr>
      <w:r w:rsidRPr="00864738">
        <w:rPr>
          <w:sz w:val="26"/>
          <w:szCs w:val="26"/>
        </w:rPr>
        <w:t>+ Đơn giản trong việc tổ chức dữ liệu</w:t>
      </w:r>
    </w:p>
    <w:p w14:paraId="32EBC594" w14:textId="4E80BFF6" w:rsidR="00B32787" w:rsidRDefault="00B32787" w:rsidP="00D436E4">
      <w:pPr>
        <w:pStyle w:val="oancuaDanhsach"/>
        <w:rPr>
          <w:sz w:val="26"/>
          <w:szCs w:val="26"/>
        </w:rPr>
      </w:pPr>
      <w:r w:rsidRPr="00864738">
        <w:rPr>
          <w:sz w:val="26"/>
          <w:szCs w:val="26"/>
        </w:rPr>
        <w:t>+</w:t>
      </w:r>
      <w:r w:rsidR="00251DCA">
        <w:rPr>
          <w:sz w:val="26"/>
          <w:szCs w:val="26"/>
        </w:rPr>
        <w:t xml:space="preserve"> </w:t>
      </w:r>
      <w:r w:rsidRPr="00864738">
        <w:rPr>
          <w:sz w:val="26"/>
          <w:szCs w:val="26"/>
        </w:rPr>
        <w:t>Thường dễ cài đặt</w:t>
      </w:r>
    </w:p>
    <w:p w14:paraId="3C51322F" w14:textId="01A0017D" w:rsidR="00251DCA" w:rsidRDefault="00251DCA" w:rsidP="00D436E4">
      <w:pPr>
        <w:pStyle w:val="oancuaDanhsach"/>
        <w:rPr>
          <w:sz w:val="26"/>
          <w:szCs w:val="26"/>
        </w:rPr>
      </w:pPr>
      <w:r>
        <w:rPr>
          <w:sz w:val="26"/>
          <w:szCs w:val="26"/>
        </w:rPr>
        <w:t>+ Tính chính xác cao</w:t>
      </w:r>
    </w:p>
    <w:p w14:paraId="7265D879" w14:textId="28837B21" w:rsidR="00251DCA" w:rsidRPr="00864738" w:rsidRDefault="00251DCA" w:rsidP="00D436E4">
      <w:pPr>
        <w:pStyle w:val="oancuaDanhsach"/>
        <w:rPr>
          <w:sz w:val="26"/>
          <w:szCs w:val="26"/>
        </w:rPr>
      </w:pPr>
      <w:r>
        <w:rPr>
          <w:sz w:val="26"/>
          <w:szCs w:val="26"/>
        </w:rPr>
        <w:t>+ Thời gian thực thi và độ phức tạp thường khá lớn.</w:t>
      </w:r>
    </w:p>
    <w:p w14:paraId="5DD81820" w14:textId="403644BA" w:rsidR="004668F6" w:rsidRDefault="00B56B21">
      <w:pPr>
        <w:rPr>
          <w:sz w:val="26"/>
          <w:szCs w:val="26"/>
        </w:rPr>
      </w:pPr>
      <w:r w:rsidRPr="00B56B21">
        <w:rPr>
          <w:b/>
          <w:bCs/>
          <w:sz w:val="32"/>
          <w:szCs w:val="32"/>
        </w:rPr>
        <w:t xml:space="preserve">Câu </w:t>
      </w:r>
      <w:r w:rsidR="00D436E4" w:rsidRPr="00B56B21">
        <w:rPr>
          <w:b/>
          <w:bCs/>
          <w:sz w:val="32"/>
          <w:szCs w:val="32"/>
        </w:rPr>
        <w:t>2</w:t>
      </w:r>
      <w:r w:rsidR="00D436E4" w:rsidRPr="00864738">
        <w:rPr>
          <w:sz w:val="26"/>
          <w:szCs w:val="26"/>
        </w:rPr>
        <w:t xml:space="preserve">. Như bạn Minh đã đề cập ở phần bài tập Phân tích độ phức tạp thuật toán về bài toán 8 hậu, nhiệm vụ của các bạn là viết chương trình cho bài toán ấy. </w:t>
      </w:r>
    </w:p>
    <w:p w14:paraId="330BC600" w14:textId="77777777" w:rsidR="004668F6" w:rsidRDefault="00D436E4">
      <w:pPr>
        <w:rPr>
          <w:sz w:val="26"/>
          <w:szCs w:val="26"/>
        </w:rPr>
      </w:pPr>
      <w:r w:rsidRPr="00864738">
        <w:rPr>
          <w:sz w:val="26"/>
          <w:szCs w:val="26"/>
        </w:rPr>
        <w:t xml:space="preserve">Input: N (1&lt;= n&lt;=12): là số quân hậu cần xếp vào bàn cờ N*N ô sao cho không quân hậu nào ăn được nhau </w:t>
      </w:r>
    </w:p>
    <w:p w14:paraId="5F644520" w14:textId="462275BE" w:rsidR="004668F6" w:rsidRDefault="00D436E4">
      <w:pPr>
        <w:rPr>
          <w:sz w:val="26"/>
          <w:szCs w:val="26"/>
        </w:rPr>
      </w:pPr>
      <w:r w:rsidRPr="00864738">
        <w:rPr>
          <w:sz w:val="26"/>
          <w:szCs w:val="26"/>
        </w:rPr>
        <w:t xml:space="preserve">Output: Số cách đặt quân hậu </w:t>
      </w:r>
    </w:p>
    <w:p w14:paraId="4AE2ECAF" w14:textId="7139B306" w:rsidR="00D436E4" w:rsidRDefault="00D436E4">
      <w:pPr>
        <w:rPr>
          <w:sz w:val="26"/>
          <w:szCs w:val="26"/>
        </w:rPr>
      </w:pPr>
      <w:r w:rsidRPr="00864738">
        <w:rPr>
          <w:sz w:val="26"/>
          <w:szCs w:val="26"/>
        </w:rPr>
        <w:t xml:space="preserve">Vd: Input Output 4 2 Note: Các bạn cần viết các bước của giải thuật vào file pdf </w:t>
      </w:r>
    </w:p>
    <w:p w14:paraId="4D95D482" w14:textId="6AA835A7" w:rsidR="00A600CA" w:rsidRPr="00300D75" w:rsidRDefault="00A600CA">
      <w:pPr>
        <w:rPr>
          <w:b/>
          <w:bCs/>
          <w:sz w:val="26"/>
          <w:szCs w:val="26"/>
        </w:rPr>
      </w:pPr>
      <w:r w:rsidRPr="00300D75">
        <w:rPr>
          <w:b/>
          <w:bCs/>
          <w:sz w:val="26"/>
          <w:szCs w:val="26"/>
        </w:rPr>
        <w:t>Ta dùng thuật toán Backtracking:</w:t>
      </w:r>
    </w:p>
    <w:p w14:paraId="521F3E34" w14:textId="6CBD6DD7" w:rsidR="00A600CA" w:rsidRDefault="00A600CA">
      <w:pPr>
        <w:rPr>
          <w:sz w:val="26"/>
          <w:szCs w:val="26"/>
        </w:rPr>
      </w:pPr>
      <w:r w:rsidRPr="00300D75">
        <w:rPr>
          <w:b/>
          <w:bCs/>
          <w:sz w:val="26"/>
          <w:szCs w:val="26"/>
        </w:rPr>
        <w:t>Bước 1</w:t>
      </w:r>
      <w:r>
        <w:rPr>
          <w:sz w:val="26"/>
          <w:szCs w:val="26"/>
        </w:rPr>
        <w:t>: Ta xét các trường hợp có thể đặt cho quân hậu thứ nhất.</w:t>
      </w:r>
      <w:r w:rsidR="0069158D">
        <w:rPr>
          <w:sz w:val="26"/>
          <w:szCs w:val="26"/>
        </w:rPr>
        <w:t xml:space="preserve"> Thử đặt vào bàn cờ. </w:t>
      </w:r>
      <w:r w:rsidR="0069158D" w:rsidRPr="00300D75">
        <w:rPr>
          <w:b/>
          <w:bCs/>
          <w:sz w:val="26"/>
          <w:szCs w:val="26"/>
        </w:rPr>
        <w:t>Bước 2</w:t>
      </w:r>
      <w:r w:rsidR="0069158D">
        <w:rPr>
          <w:sz w:val="26"/>
          <w:szCs w:val="26"/>
        </w:rPr>
        <w:t>: Với mỗi vị trí đặt của quân hậu thứ nhất ta sẽ xét tất cả vị trí quân hậu thứ 2 có thể đặt, lại thử đặt quân hậu thứ 2 vào bàn cờ.</w:t>
      </w:r>
    </w:p>
    <w:p w14:paraId="459B4563" w14:textId="2091784C" w:rsidR="0069158D" w:rsidRDefault="0069158D">
      <w:pPr>
        <w:rPr>
          <w:sz w:val="26"/>
          <w:szCs w:val="26"/>
        </w:rPr>
      </w:pPr>
      <w:r w:rsidRPr="00300D75">
        <w:rPr>
          <w:b/>
          <w:bCs/>
          <w:sz w:val="26"/>
          <w:szCs w:val="26"/>
        </w:rPr>
        <w:t>Bước 3</w:t>
      </w:r>
      <w:r>
        <w:rPr>
          <w:sz w:val="26"/>
          <w:szCs w:val="26"/>
        </w:rPr>
        <w:t>: Với mỗi vị trí của quân hậu thứ 2 lại xét các vị trí khả thi cho quân hậu thứ 3.</w:t>
      </w:r>
      <w:r w:rsidR="001326AC">
        <w:rPr>
          <w:sz w:val="26"/>
          <w:szCs w:val="26"/>
        </w:rPr>
        <w:t xml:space="preserve"> </w:t>
      </w:r>
      <w:r w:rsidR="00300D75">
        <w:rPr>
          <w:sz w:val="26"/>
          <w:szCs w:val="26"/>
        </w:rPr>
        <w:t>Trong trường hợp không có vị trí khả thi, quay lại bước xét gần nhất</w:t>
      </w:r>
      <w:r w:rsidR="00D117EE">
        <w:rPr>
          <w:sz w:val="26"/>
          <w:szCs w:val="26"/>
        </w:rPr>
        <w:t xml:space="preserve"> (quân hậu thứ 2)</w:t>
      </w:r>
      <w:r w:rsidR="00300D75">
        <w:rPr>
          <w:sz w:val="26"/>
          <w:szCs w:val="26"/>
        </w:rPr>
        <w:t xml:space="preserve"> và thử lại với vị trí khác</w:t>
      </w:r>
      <w:r w:rsidR="00D117EE">
        <w:rPr>
          <w:sz w:val="26"/>
          <w:szCs w:val="26"/>
        </w:rPr>
        <w:t>.</w:t>
      </w:r>
    </w:p>
    <w:p w14:paraId="075C315E" w14:textId="38D59D0D" w:rsidR="0069158D" w:rsidRDefault="0069158D">
      <w:pPr>
        <w:rPr>
          <w:sz w:val="26"/>
          <w:szCs w:val="26"/>
        </w:rPr>
      </w:pPr>
      <w:r>
        <w:rPr>
          <w:sz w:val="26"/>
          <w:szCs w:val="26"/>
        </w:rPr>
        <w:t>Tiếp tục như vậy cho tới quân hậu thứ 8</w:t>
      </w:r>
      <w:r w:rsidR="001326AC">
        <w:rPr>
          <w:sz w:val="26"/>
          <w:szCs w:val="26"/>
        </w:rPr>
        <w:t>, xét các vị trí có thể đặt quân hậu thử 8, thử đặt vào bàn cờ.</w:t>
      </w:r>
      <w:r w:rsidR="00D117EE">
        <w:rPr>
          <w:sz w:val="26"/>
          <w:szCs w:val="26"/>
        </w:rPr>
        <w:t xml:space="preserve"> </w:t>
      </w:r>
      <w:r w:rsidR="00D117EE">
        <w:rPr>
          <w:sz w:val="26"/>
          <w:szCs w:val="26"/>
        </w:rPr>
        <w:t>Trong trường hợp không có vị trí khả thi, quay lại bước xét gần nhất</w:t>
      </w:r>
      <w:r w:rsidR="00B56B21">
        <w:rPr>
          <w:sz w:val="26"/>
          <w:szCs w:val="26"/>
        </w:rPr>
        <w:t xml:space="preserve"> (quân hậu thứ 7)</w:t>
      </w:r>
      <w:r w:rsidR="00D117EE">
        <w:rPr>
          <w:sz w:val="26"/>
          <w:szCs w:val="26"/>
        </w:rPr>
        <w:t xml:space="preserve"> và thử lại với vị trí khác.</w:t>
      </w:r>
    </w:p>
    <w:p w14:paraId="027E1078" w14:textId="1335B2F3" w:rsidR="00C04742" w:rsidRPr="004F0AF1" w:rsidRDefault="0069158D" w:rsidP="00300D75">
      <w:pPr>
        <w:rPr>
          <w:sz w:val="26"/>
          <w:szCs w:val="26"/>
        </w:rPr>
      </w:pPr>
      <w:r w:rsidRPr="00300D75">
        <w:rPr>
          <w:b/>
          <w:bCs/>
          <w:sz w:val="26"/>
          <w:szCs w:val="26"/>
        </w:rPr>
        <w:t>Bước 4</w:t>
      </w:r>
      <w:r>
        <w:rPr>
          <w:sz w:val="26"/>
          <w:szCs w:val="26"/>
        </w:rPr>
        <w:t>: Thông báo kết quả tìm được.</w:t>
      </w:r>
    </w:p>
    <w:sectPr w:rsidR="00C04742" w:rsidRPr="004F0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C7241"/>
    <w:multiLevelType w:val="hybridMultilevel"/>
    <w:tmpl w:val="908CB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F4DDE"/>
    <w:multiLevelType w:val="hybridMultilevel"/>
    <w:tmpl w:val="A1D0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85439"/>
    <w:multiLevelType w:val="multilevel"/>
    <w:tmpl w:val="9B1A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7B"/>
    <w:rsid w:val="001326AC"/>
    <w:rsid w:val="00162074"/>
    <w:rsid w:val="00206119"/>
    <w:rsid w:val="00251DCA"/>
    <w:rsid w:val="00300D75"/>
    <w:rsid w:val="004668F6"/>
    <w:rsid w:val="004F0AF1"/>
    <w:rsid w:val="0051618D"/>
    <w:rsid w:val="0054057B"/>
    <w:rsid w:val="0069158D"/>
    <w:rsid w:val="006C6FCD"/>
    <w:rsid w:val="00864738"/>
    <w:rsid w:val="00A1091D"/>
    <w:rsid w:val="00A600CA"/>
    <w:rsid w:val="00AD710B"/>
    <w:rsid w:val="00B32787"/>
    <w:rsid w:val="00B56B21"/>
    <w:rsid w:val="00C04742"/>
    <w:rsid w:val="00C12185"/>
    <w:rsid w:val="00CB4F60"/>
    <w:rsid w:val="00D117EE"/>
    <w:rsid w:val="00D436E4"/>
    <w:rsid w:val="00E8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34A8"/>
  <w15:chartTrackingRefBased/>
  <w15:docId w15:val="{F4AD83A0-A2C2-4BCF-A736-FCBDCAC6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436E4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A60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4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Phước Vĩnh Linh</dc:creator>
  <cp:keywords/>
  <dc:description/>
  <cp:lastModifiedBy>Lê Phước Vĩnh Linh</cp:lastModifiedBy>
  <cp:revision>17</cp:revision>
  <dcterms:created xsi:type="dcterms:W3CDTF">2021-10-18T12:50:00Z</dcterms:created>
  <dcterms:modified xsi:type="dcterms:W3CDTF">2021-10-26T15:38:00Z</dcterms:modified>
</cp:coreProperties>
</file>