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r>
      <w:proofErr w:type="gramStart"/>
      <w:r w:rsidR="00565509" w:rsidRPr="009709DF">
        <w:rPr>
          <w:szCs w:val="22"/>
        </w:rPr>
        <w:t>Name:</w:t>
      </w:r>
      <w:proofErr w:type="gramEnd"/>
      <w:r w:rsidR="00565509" w:rsidRPr="009709DF">
        <w:rPr>
          <w:szCs w:val="22"/>
        </w:rPr>
        <w:t xml:space="preserv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proofErr w:type="gramStart"/>
      <w:r w:rsidR="009709DF" w:rsidRPr="009709DF">
        <w:rPr>
          <w:szCs w:val="22"/>
        </w:rPr>
        <w:t>Name</w:t>
      </w:r>
      <w:r w:rsidR="009709DF">
        <w:rPr>
          <w:szCs w:val="22"/>
        </w:rPr>
        <w:t>:</w:t>
      </w:r>
      <w:proofErr w:type="gramEnd"/>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id w:val="1434624964"/>
        <w:docPartObj>
          <w:docPartGallery w:val="Table of Contents"/>
          <w:docPartUnique/>
        </w:docPartObj>
      </w:sdtPr>
      <w:sdtEndPr>
        <w:rPr>
          <w:rFonts w:asciiTheme="minorHAnsi" w:eastAsiaTheme="minorEastAsia" w:hAnsiTheme="minorHAnsi" w:cstheme="minorBidi"/>
          <w:b/>
          <w:bCs/>
          <w:noProof/>
          <w:color w:val="auto"/>
          <w:sz w:val="22"/>
          <w:szCs w:val="20"/>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2" w:history="1">
            <w:r w:rsidRPr="007079BF">
              <w:rPr>
                <w:rStyle w:val="Hyperlink"/>
                <w:noProof/>
              </w:rPr>
              <w:t>2</w:t>
            </w:r>
            <w:r>
              <w:rPr>
                <w:noProof/>
              </w:rPr>
              <w:tab/>
            </w:r>
            <w:r w:rsidRPr="007079BF">
              <w:rPr>
                <w:rStyle w:val="Hyperlink"/>
                <w:noProof/>
              </w:rPr>
              <w:t>Architecture representation</w:t>
            </w:r>
            <w:r>
              <w:rPr>
                <w:noProof/>
                <w:webHidden/>
              </w:rPr>
              <w:tab/>
            </w:r>
            <w:r>
              <w:rPr>
                <w:noProof/>
                <w:webHidden/>
              </w:rPr>
              <w:fldChar w:fldCharType="begin"/>
            </w:r>
            <w:r>
              <w:rPr>
                <w:noProof/>
                <w:webHidden/>
              </w:rPr>
              <w:instrText xml:space="preserve"> PAGEREF _Toc485892112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3" w:history="1">
            <w:r w:rsidRPr="007079BF">
              <w:rPr>
                <w:rStyle w:val="Hyperlink"/>
                <w:noProof/>
              </w:rPr>
              <w:t>3</w:t>
            </w:r>
            <w:r>
              <w:rPr>
                <w:noProof/>
              </w:rPr>
              <w:tab/>
            </w:r>
            <w:r w:rsidRPr="007079BF">
              <w:rPr>
                <w:rStyle w:val="Hyperlink"/>
                <w:noProof/>
              </w:rPr>
              <w:t>Architecture Goals and Constrains</w:t>
            </w:r>
            <w:r>
              <w:rPr>
                <w:noProof/>
                <w:webHidden/>
              </w:rPr>
              <w:tab/>
            </w:r>
            <w:r>
              <w:rPr>
                <w:noProof/>
                <w:webHidden/>
              </w:rPr>
              <w:fldChar w:fldCharType="begin"/>
            </w:r>
            <w:r>
              <w:rPr>
                <w:noProof/>
                <w:webHidden/>
              </w:rPr>
              <w:instrText xml:space="preserve"> PAGEREF _Toc485892113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4" w:history="1">
            <w:r w:rsidRPr="007079BF">
              <w:rPr>
                <w:rStyle w:val="Hyperlink"/>
                <w:noProof/>
              </w:rPr>
              <w:t>4</w:t>
            </w:r>
            <w:r>
              <w:rPr>
                <w:noProof/>
              </w:rPr>
              <w:tab/>
            </w:r>
            <w:r w:rsidRPr="007079BF">
              <w:rPr>
                <w:rStyle w:val="Hyperlink"/>
                <w:noProof/>
              </w:rPr>
              <w:t>Use-Case View</w:t>
            </w:r>
            <w:r>
              <w:rPr>
                <w:noProof/>
                <w:webHidden/>
              </w:rPr>
              <w:tab/>
            </w:r>
            <w:r>
              <w:rPr>
                <w:noProof/>
                <w:webHidden/>
              </w:rPr>
              <w:fldChar w:fldCharType="begin"/>
            </w:r>
            <w:r>
              <w:rPr>
                <w:noProof/>
                <w:webHidden/>
              </w:rPr>
              <w:instrText xml:space="preserve"> PAGEREF _Toc485892114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5" w:history="1">
            <w:r w:rsidRPr="007079BF">
              <w:rPr>
                <w:rStyle w:val="Hyperlink"/>
                <w:noProof/>
              </w:rPr>
              <w:t>5</w:t>
            </w:r>
            <w:r>
              <w:rPr>
                <w:noProof/>
              </w:rPr>
              <w:tab/>
            </w:r>
            <w:r w:rsidRPr="007079BF">
              <w:rPr>
                <w:rStyle w:val="Hyperlink"/>
                <w:noProof/>
              </w:rPr>
              <w:t>Logical View</w:t>
            </w:r>
            <w:r>
              <w:rPr>
                <w:noProof/>
                <w:webHidden/>
              </w:rPr>
              <w:tab/>
            </w:r>
            <w:r>
              <w:rPr>
                <w:noProof/>
                <w:webHidden/>
              </w:rPr>
              <w:fldChar w:fldCharType="begin"/>
            </w:r>
            <w:r>
              <w:rPr>
                <w:noProof/>
                <w:webHidden/>
              </w:rPr>
              <w:instrText xml:space="preserve"> PAGEREF _Toc485892115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6" w:history="1">
            <w:r w:rsidRPr="007079BF">
              <w:rPr>
                <w:rStyle w:val="Hyperlink"/>
                <w:noProof/>
              </w:rPr>
              <w:t>6</w:t>
            </w:r>
            <w:r>
              <w:rPr>
                <w:noProof/>
              </w:rPr>
              <w:tab/>
            </w:r>
            <w:r w:rsidRPr="007079BF">
              <w:rPr>
                <w:rStyle w:val="Hyperlink"/>
                <w:noProof/>
              </w:rPr>
              <w:t>Process View</w:t>
            </w:r>
            <w:r>
              <w:rPr>
                <w:noProof/>
                <w:webHidden/>
              </w:rPr>
              <w:tab/>
            </w:r>
            <w:r>
              <w:rPr>
                <w:noProof/>
                <w:webHidden/>
              </w:rPr>
              <w:fldChar w:fldCharType="begin"/>
            </w:r>
            <w:r>
              <w:rPr>
                <w:noProof/>
                <w:webHidden/>
              </w:rPr>
              <w:instrText xml:space="preserve"> PAGEREF _Toc485892116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7" w:history="1">
            <w:r w:rsidRPr="007079BF">
              <w:rPr>
                <w:rStyle w:val="Hyperlink"/>
                <w:noProof/>
              </w:rPr>
              <w:t>7</w:t>
            </w:r>
            <w:r>
              <w:rPr>
                <w:noProof/>
              </w:rPr>
              <w:tab/>
            </w:r>
            <w:r w:rsidRPr="007079BF">
              <w:rPr>
                <w:rStyle w:val="Hyperlink"/>
                <w:noProof/>
              </w:rPr>
              <w:t>Deployment View</w:t>
            </w:r>
            <w:r>
              <w:rPr>
                <w:noProof/>
                <w:webHidden/>
              </w:rPr>
              <w:tab/>
            </w:r>
            <w:r>
              <w:rPr>
                <w:noProof/>
                <w:webHidden/>
              </w:rPr>
              <w:fldChar w:fldCharType="begin"/>
            </w:r>
            <w:r>
              <w:rPr>
                <w:noProof/>
                <w:webHidden/>
              </w:rPr>
              <w:instrText xml:space="preserve"> PAGEREF _Toc485892117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8" w:history="1">
            <w:r w:rsidRPr="007079BF">
              <w:rPr>
                <w:rStyle w:val="Hyperlink"/>
                <w:noProof/>
              </w:rPr>
              <w:t>8</w:t>
            </w:r>
            <w:r>
              <w:rPr>
                <w:noProof/>
              </w:rPr>
              <w:tab/>
            </w:r>
            <w:r w:rsidRPr="007079BF">
              <w:rPr>
                <w:rStyle w:val="Hyperlink"/>
                <w:noProof/>
              </w:rPr>
              <w:t>Implementation View</w:t>
            </w:r>
            <w:r>
              <w:rPr>
                <w:noProof/>
                <w:webHidden/>
              </w:rPr>
              <w:tab/>
            </w:r>
            <w:r>
              <w:rPr>
                <w:noProof/>
                <w:webHidden/>
              </w:rPr>
              <w:fldChar w:fldCharType="begin"/>
            </w:r>
            <w:r>
              <w:rPr>
                <w:noProof/>
                <w:webHidden/>
              </w:rPr>
              <w:instrText xml:space="preserve"> PAGEREF _Toc485892118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440"/>
              <w:tab w:val="right" w:leader="dot" w:pos="9350"/>
            </w:tabs>
            <w:rPr>
              <w:noProof/>
            </w:rPr>
          </w:pPr>
          <w:hyperlink w:anchor="_Toc485892119" w:history="1">
            <w:r w:rsidRPr="007079BF">
              <w:rPr>
                <w:rStyle w:val="Hyperlink"/>
                <w:noProof/>
              </w:rPr>
              <w:t>9</w:t>
            </w:r>
            <w:r>
              <w:rPr>
                <w:noProof/>
              </w:rPr>
              <w:tab/>
            </w:r>
            <w:r w:rsidRPr="007079BF">
              <w:rPr>
                <w:rStyle w:val="Hyperlink"/>
                <w:noProof/>
              </w:rPr>
              <w:t>Data View</w:t>
            </w:r>
            <w:r>
              <w:rPr>
                <w:noProof/>
                <w:webHidden/>
              </w:rPr>
              <w:tab/>
            </w:r>
            <w:r>
              <w:rPr>
                <w:noProof/>
                <w:webHidden/>
              </w:rPr>
              <w:fldChar w:fldCharType="begin"/>
            </w:r>
            <w:r>
              <w:rPr>
                <w:noProof/>
                <w:webHidden/>
              </w:rPr>
              <w:instrText xml:space="preserve"> PAGEREF _Toc485892119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660"/>
              <w:tab w:val="right" w:leader="dot" w:pos="9350"/>
            </w:tabs>
            <w:rPr>
              <w:noProof/>
            </w:rPr>
          </w:pPr>
          <w:hyperlink w:anchor="_Toc485892120" w:history="1">
            <w:r w:rsidRPr="007079BF">
              <w:rPr>
                <w:rStyle w:val="Hyperlink"/>
                <w:noProof/>
              </w:rPr>
              <w:t>10</w:t>
            </w:r>
            <w:r>
              <w:rPr>
                <w:noProof/>
              </w:rPr>
              <w:tab/>
            </w:r>
            <w:r w:rsidRPr="007079BF">
              <w:rPr>
                <w:rStyle w:val="Hyperlink"/>
                <w:noProof/>
              </w:rPr>
              <w:t>Size and Performance</w:t>
            </w:r>
            <w:r>
              <w:rPr>
                <w:noProof/>
                <w:webHidden/>
              </w:rPr>
              <w:tab/>
            </w:r>
            <w:r>
              <w:rPr>
                <w:noProof/>
                <w:webHidden/>
              </w:rPr>
              <w:fldChar w:fldCharType="begin"/>
            </w:r>
            <w:r>
              <w:rPr>
                <w:noProof/>
                <w:webHidden/>
              </w:rPr>
              <w:instrText xml:space="preserve"> PAGEREF _Toc485892120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660"/>
              <w:tab w:val="right" w:leader="dot" w:pos="9350"/>
            </w:tabs>
            <w:rPr>
              <w:noProof/>
            </w:rPr>
          </w:pPr>
          <w:hyperlink w:anchor="_Toc485892121" w:history="1">
            <w:r w:rsidRPr="007079BF">
              <w:rPr>
                <w:rStyle w:val="Hyperlink"/>
                <w:noProof/>
              </w:rPr>
              <w:t>11</w:t>
            </w:r>
            <w:r>
              <w:rPr>
                <w:noProof/>
              </w:rPr>
              <w:tab/>
            </w:r>
            <w:r w:rsidRPr="007079BF">
              <w:rPr>
                <w:rStyle w:val="Hyperlink"/>
                <w:noProof/>
              </w:rPr>
              <w:t>Quality</w:t>
            </w:r>
            <w:r>
              <w:rPr>
                <w:noProof/>
                <w:webHidden/>
              </w:rPr>
              <w:tab/>
            </w:r>
            <w:r>
              <w:rPr>
                <w:noProof/>
                <w:webHidden/>
              </w:rPr>
              <w:fldChar w:fldCharType="begin"/>
            </w:r>
            <w:r>
              <w:rPr>
                <w:noProof/>
                <w:webHidden/>
              </w:rPr>
              <w:instrText xml:space="preserve"> PAGEREF _Toc485892121 \h </w:instrText>
            </w:r>
            <w:r>
              <w:rPr>
                <w:noProof/>
                <w:webHidden/>
              </w:rPr>
            </w:r>
            <w:r>
              <w:rPr>
                <w:noProof/>
                <w:webHidden/>
              </w:rPr>
              <w:fldChar w:fldCharType="separate"/>
            </w:r>
            <w:r>
              <w:rPr>
                <w:noProof/>
                <w:webHidden/>
              </w:rPr>
              <w:t>5</w:t>
            </w:r>
            <w:r>
              <w:rPr>
                <w:noProof/>
                <w:webHidden/>
              </w:rPr>
              <w:fldChar w:fldCharType="end"/>
            </w:r>
          </w:hyperlink>
        </w:p>
        <w:p w:rsidR="009709DF" w:rsidRDefault="009709DF">
          <w:pPr>
            <w:pStyle w:val="TOC1"/>
            <w:tabs>
              <w:tab w:val="left" w:pos="660"/>
              <w:tab w:val="right" w:leader="dot" w:pos="9350"/>
            </w:tabs>
            <w:rPr>
              <w:noProof/>
            </w:rPr>
          </w:pPr>
          <w:hyperlink w:anchor="_Toc485892122" w:history="1">
            <w:r w:rsidRPr="007079BF">
              <w:rPr>
                <w:rStyle w:val="Hyperlink"/>
                <w:noProof/>
              </w:rPr>
              <w:t>12</w:t>
            </w:r>
            <w:r>
              <w:rPr>
                <w:noProof/>
              </w:rPr>
              <w:tab/>
            </w:r>
            <w:r w:rsidRPr="007079BF">
              <w:rPr>
                <w:rStyle w:val="Hyperlink"/>
                <w:noProof/>
              </w:rPr>
              <w:t>Others Considerations</w:t>
            </w:r>
            <w:r>
              <w:rPr>
                <w:noProof/>
                <w:webHidden/>
              </w:rPr>
              <w:tab/>
            </w:r>
            <w:r>
              <w:rPr>
                <w:noProof/>
                <w:webHidden/>
              </w:rPr>
              <w:fldChar w:fldCharType="begin"/>
            </w:r>
            <w:r>
              <w:rPr>
                <w:noProof/>
                <w:webHidden/>
              </w:rPr>
              <w:instrText xml:space="preserve"> PAGEREF _Toc485892122 \h </w:instrText>
            </w:r>
            <w:r>
              <w:rPr>
                <w:noProof/>
                <w:webHidden/>
              </w:rPr>
            </w:r>
            <w:r>
              <w:rPr>
                <w:noProof/>
                <w:webHidden/>
              </w:rPr>
              <w:fldChar w:fldCharType="separate"/>
            </w:r>
            <w:r>
              <w:rPr>
                <w:noProof/>
                <w:webHidden/>
              </w:rPr>
              <w:t>5</w:t>
            </w:r>
            <w:r>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0" w:name="_Toc485892111"/>
      <w:r>
        <w:lastRenderedPageBreak/>
        <w:t>Introduction</w:t>
      </w:r>
      <w:bookmarkEnd w:id="0"/>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 xml:space="preserve">mối quan hệ, ràng buộc giữa các thành phần cấu trúc hệ </w:t>
      </w:r>
      <w:proofErr w:type="gramStart"/>
      <w:r w:rsidR="003342B4">
        <w:t>thống</w:t>
      </w:r>
      <w:r w:rsidR="00181B47">
        <w:t>(</w:t>
      </w:r>
      <w:proofErr w:type="gramEnd"/>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w:t>
      </w:r>
      <w:proofErr w:type="gramStart"/>
      <w:r>
        <w:t>thêm</w:t>
      </w:r>
      <w:proofErr w:type="gramEnd"/>
      <w:r>
        <w:t xml:space="preserve"> vào đó bản tài liệu này cũng là cơ sở cho quá trình </w:t>
      </w:r>
      <w:r w:rsidR="003342B4">
        <w:t>code, test trong qu</w:t>
      </w:r>
      <w:r>
        <w:t>y</w:t>
      </w:r>
      <w:r w:rsidR="003342B4">
        <w:t xml:space="preserve"> trình phát triển sản phẩm </w:t>
      </w:r>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pPr>
        <w:rPr>
          <w:rFonts w:hint="eastAsia"/>
        </w:rPr>
      </w:pPr>
      <w:r>
        <w:t>Các mục chính được đề cập trong tài liệu này gồm:</w:t>
      </w:r>
    </w:p>
    <w:p w:rsidR="009709DF" w:rsidRDefault="009709DF" w:rsidP="008472C9">
      <w:pPr>
        <w:pStyle w:val="Heading1"/>
        <w:keepNext w:val="0"/>
        <w:keepLines w:val="0"/>
        <w:widowControl w:val="0"/>
      </w:pPr>
      <w:bookmarkStart w:id="1" w:name="_Toc485892112"/>
      <w:r>
        <w:t>Architecture representation</w:t>
      </w:r>
      <w:bookmarkEnd w:id="1"/>
    </w:p>
    <w:p w:rsidR="009709DF" w:rsidRDefault="009709DF" w:rsidP="008472C9">
      <w:pPr>
        <w:pStyle w:val="Heading1"/>
        <w:keepNext w:val="0"/>
        <w:keepLines w:val="0"/>
        <w:widowControl w:val="0"/>
      </w:pPr>
      <w:bookmarkStart w:id="2" w:name="_Toc485892113"/>
      <w:r>
        <w:t>Architecture Goals and Constrains</w:t>
      </w:r>
      <w:bookmarkEnd w:id="2"/>
    </w:p>
    <w:p w:rsidR="009709DF" w:rsidRDefault="009709DF" w:rsidP="008472C9">
      <w:pPr>
        <w:pStyle w:val="Heading1"/>
        <w:keepNext w:val="0"/>
        <w:keepLines w:val="0"/>
        <w:widowControl w:val="0"/>
      </w:pPr>
      <w:bookmarkStart w:id="3" w:name="_Toc485892114"/>
      <w:r>
        <w:t>Use-Case View</w:t>
      </w:r>
      <w:bookmarkEnd w:id="3"/>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bookmarkStart w:id="4" w:name="_GoBack"/>
      <w:bookmarkEnd w:id="4"/>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5" w:name="_Toc485892115"/>
      <w:r>
        <w:t>Logical View</w:t>
      </w:r>
      <w:bookmarkEnd w:id="5"/>
    </w:p>
    <w:p w:rsidR="009709DF" w:rsidRDefault="009709DF" w:rsidP="008472C9">
      <w:pPr>
        <w:pStyle w:val="Heading1"/>
        <w:keepNext w:val="0"/>
        <w:keepLines w:val="0"/>
        <w:widowControl w:val="0"/>
      </w:pPr>
      <w:bookmarkStart w:id="6" w:name="_Toc485892116"/>
      <w:r>
        <w:t>Process View</w:t>
      </w:r>
      <w:bookmarkEnd w:id="6"/>
    </w:p>
    <w:p w:rsidR="009709DF" w:rsidRDefault="009709DF" w:rsidP="008472C9">
      <w:pPr>
        <w:pStyle w:val="Heading1"/>
        <w:keepNext w:val="0"/>
        <w:keepLines w:val="0"/>
        <w:widowControl w:val="0"/>
      </w:pPr>
      <w:bookmarkStart w:id="7" w:name="_Toc485892117"/>
      <w:r>
        <w:t>Deployment View</w:t>
      </w:r>
      <w:bookmarkEnd w:id="7"/>
    </w:p>
    <w:p w:rsidR="009709DF" w:rsidRDefault="009709DF" w:rsidP="008472C9">
      <w:pPr>
        <w:pStyle w:val="Heading1"/>
        <w:keepNext w:val="0"/>
        <w:keepLines w:val="0"/>
        <w:widowControl w:val="0"/>
      </w:pPr>
      <w:bookmarkStart w:id="8" w:name="_Toc485892118"/>
      <w:r>
        <w:lastRenderedPageBreak/>
        <w:t>Implementation View</w:t>
      </w:r>
      <w:bookmarkEnd w:id="8"/>
    </w:p>
    <w:p w:rsidR="009709DF" w:rsidRDefault="009709DF" w:rsidP="008472C9">
      <w:pPr>
        <w:pStyle w:val="Heading1"/>
        <w:keepNext w:val="0"/>
        <w:keepLines w:val="0"/>
        <w:widowControl w:val="0"/>
      </w:pPr>
      <w:bookmarkStart w:id="9" w:name="_Toc485892119"/>
      <w:r>
        <w:t>Data View</w:t>
      </w:r>
      <w:bookmarkEnd w:id="9"/>
    </w:p>
    <w:p w:rsidR="009709DF" w:rsidRDefault="009709DF" w:rsidP="008472C9">
      <w:pPr>
        <w:pStyle w:val="Heading1"/>
        <w:keepNext w:val="0"/>
        <w:keepLines w:val="0"/>
        <w:widowControl w:val="0"/>
      </w:pPr>
      <w:bookmarkStart w:id="10" w:name="_Toc485892120"/>
      <w:r>
        <w:t>Size and Performance</w:t>
      </w:r>
      <w:bookmarkEnd w:id="10"/>
    </w:p>
    <w:p w:rsidR="009709DF" w:rsidRDefault="009709DF" w:rsidP="008472C9">
      <w:pPr>
        <w:pStyle w:val="Heading1"/>
        <w:keepNext w:val="0"/>
        <w:keepLines w:val="0"/>
        <w:widowControl w:val="0"/>
      </w:pPr>
      <w:bookmarkStart w:id="11" w:name="_Toc485892121"/>
      <w:r>
        <w:t>Quality</w:t>
      </w:r>
      <w:bookmarkEnd w:id="11"/>
    </w:p>
    <w:p w:rsidR="009709DF" w:rsidRDefault="009709DF" w:rsidP="008472C9">
      <w:pPr>
        <w:pStyle w:val="Heading1"/>
        <w:keepNext w:val="0"/>
        <w:keepLines w:val="0"/>
        <w:widowControl w:val="0"/>
      </w:pPr>
      <w:bookmarkStart w:id="12" w:name="_Toc485892122"/>
      <w:r>
        <w:t>Others Considerations</w:t>
      </w:r>
      <w:bookmarkEnd w:id="12"/>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B58" w:rsidRDefault="00A65B58" w:rsidP="00C15761">
      <w:pPr>
        <w:spacing w:after="0" w:line="240" w:lineRule="auto"/>
      </w:pPr>
      <w:r>
        <w:separator/>
      </w:r>
    </w:p>
  </w:endnote>
  <w:endnote w:type="continuationSeparator" w:id="0">
    <w:p w:rsidR="00A65B58" w:rsidRDefault="00A65B58"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565509" w:rsidRDefault="00565509">
        <w:pPr>
          <w:pStyle w:val="Footer"/>
          <w:jc w:val="center"/>
        </w:pPr>
        <w:r>
          <w:fldChar w:fldCharType="begin"/>
        </w:r>
        <w:r>
          <w:instrText xml:space="preserve"> PAGE   \* MERGEFORMAT </w:instrText>
        </w:r>
        <w:r>
          <w:fldChar w:fldCharType="separate"/>
        </w:r>
        <w:r w:rsidR="00F256F5">
          <w:rPr>
            <w:noProof/>
          </w:rPr>
          <w:t>6</w:t>
        </w:r>
        <w:r>
          <w:rPr>
            <w:noProof/>
          </w:rPr>
          <w:fldChar w:fldCharType="end"/>
        </w:r>
      </w:p>
    </w:sdtContent>
  </w:sdt>
  <w:p w:rsidR="00565509" w:rsidRDefault="00565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B58" w:rsidRDefault="00A65B58" w:rsidP="00C15761">
      <w:pPr>
        <w:spacing w:after="0" w:line="240" w:lineRule="auto"/>
      </w:pPr>
      <w:r>
        <w:separator/>
      </w:r>
    </w:p>
  </w:footnote>
  <w:footnote w:type="continuationSeparator" w:id="0">
    <w:p w:rsidR="00A65B58" w:rsidRDefault="00A65B58"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A9A" w:rsidRDefault="00581A9A">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181B47"/>
    <w:rsid w:val="003342B4"/>
    <w:rsid w:val="003C7D33"/>
    <w:rsid w:val="003D7894"/>
    <w:rsid w:val="00412EC5"/>
    <w:rsid w:val="00497B35"/>
    <w:rsid w:val="00565509"/>
    <w:rsid w:val="00566E49"/>
    <w:rsid w:val="00581A9A"/>
    <w:rsid w:val="005A04CE"/>
    <w:rsid w:val="008472C9"/>
    <w:rsid w:val="008758E6"/>
    <w:rsid w:val="0090563B"/>
    <w:rsid w:val="009709DF"/>
    <w:rsid w:val="00A65B58"/>
    <w:rsid w:val="00AF164F"/>
    <w:rsid w:val="00AF7715"/>
    <w:rsid w:val="00BA3F88"/>
    <w:rsid w:val="00C15761"/>
    <w:rsid w:val="00F256F5"/>
    <w:rsid w:val="00F67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1196FB0"/>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D962-8826-4204-A824-8154D8F4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hungnv3695@gmail.com</cp:lastModifiedBy>
  <cp:revision>3</cp:revision>
  <dcterms:created xsi:type="dcterms:W3CDTF">2017-06-22T03:25:00Z</dcterms:created>
  <dcterms:modified xsi:type="dcterms:W3CDTF">2017-06-22T13:37:00Z</dcterms:modified>
</cp:coreProperties>
</file>