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1E75CB">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line="240" w:lineRule="auto"/>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AB0FDA" w:rsidRDefault="00AB0FDA" w:rsidP="001E75CB">
            <w:pPr>
              <w:spacing w:line="240" w:lineRule="auto"/>
              <w:jc w:val="center"/>
              <w:rPr>
                <w:rFonts w:ascii="Calibri" w:eastAsia="SimSun" w:hAnsi="Calibri" w:cs="Arial"/>
                <w:sz w:val="26"/>
                <w:szCs w:val="26"/>
              </w:rPr>
            </w:pPr>
          </w:p>
          <w:p w:rsidR="00AB0FDA" w:rsidRDefault="00AB0FDA" w:rsidP="001E75CB">
            <w:pPr>
              <w:spacing w:line="240" w:lineRule="auto"/>
              <w:jc w:val="center"/>
              <w:rPr>
                <w:rFonts w:ascii="Calibri" w:eastAsia="SimSun" w:hAnsi="Calibri" w:cs="Arial"/>
                <w:sz w:val="26"/>
                <w:szCs w:val="26"/>
              </w:rPr>
            </w:pPr>
          </w:p>
          <w:p w:rsidR="001E75CB" w:rsidRPr="001E75CB" w:rsidRDefault="001E75CB" w:rsidP="00AB0FDA">
            <w:pPr>
              <w:spacing w:line="240" w:lineRule="auto"/>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AB0FDA" w:rsidRDefault="00AB0FDA"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SE03577</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AB0FDA"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39689E">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BA2A02" w:rsidP="00BA2A02">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Duc Manh</w:t>
            </w:r>
          </w:p>
        </w:tc>
        <w:tc>
          <w:tcPr>
            <w:tcW w:w="2054" w:type="dxa"/>
          </w:tcPr>
          <w:p w:rsidR="001E75CB" w:rsidRPr="00C32C4B" w:rsidRDefault="00C32C4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SE03539</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spacing w:line="240" w:lineRule="auto"/>
              <w:jc w:val="both"/>
              <w:rPr>
                <w:rFonts w:ascii="Calibri" w:eastAsia="SimSun" w:hAnsi="Calibri" w:cs="Arial"/>
                <w:sz w:val="26"/>
                <w:szCs w:val="26"/>
              </w:rPr>
            </w:pPr>
          </w:p>
        </w:tc>
        <w:tc>
          <w:tcPr>
            <w:tcW w:w="3330"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Tran Ba Quyen</w:t>
            </w:r>
          </w:p>
        </w:tc>
        <w:tc>
          <w:tcPr>
            <w:tcW w:w="2054"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spacing w:line="240" w:lineRule="auto"/>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C32C4B" w:rsidRDefault="00C32C4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Mr. Tran Binh Duong</w:t>
            </w:r>
          </w:p>
        </w:tc>
      </w:tr>
      <w:tr w:rsidR="001E75CB" w:rsidRPr="001E75CB" w:rsidTr="0039689E">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spacing w:line="240" w:lineRule="auto"/>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sidRPr="001E75CB">
              <w:rPr>
                <w:rFonts w:ascii="Calibri" w:eastAsia="SimSun" w:hAnsi="Calibri" w:cs="Arial"/>
                <w:b/>
                <w:sz w:val="26"/>
                <w:szCs w:val="26"/>
              </w:rPr>
              <w:t>HBS</w:t>
            </w:r>
          </w:p>
        </w:tc>
      </w:tr>
    </w:tbl>
    <w:p w:rsidR="003B426C" w:rsidRDefault="003B426C"/>
    <w:p w:rsidR="001E75CB" w:rsidRDefault="001E75CB"/>
    <w:p w:rsidR="001E75CB" w:rsidRDefault="001E75CB"/>
    <w:p w:rsidR="001E75CB" w:rsidRDefault="001E75CB" w:rsidP="001E75CB">
      <w:pPr>
        <w:jc w:val="center"/>
      </w:pPr>
      <w:r>
        <w:t>Ha Noi, …….</w:t>
      </w: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spacing w:line="240" w:lineRule="auto"/>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spacing w:line="240" w:lineRule="auto"/>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Jobs Finding System</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9689E">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spacing w:line="240" w:lineRule="auto"/>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chapter provides an overview of Hotel Booking System,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3967E7" w:rsidRDefault="003967E7"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3967E7" w:rsidRDefault="003967E7"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3967E7" w:rsidRDefault="00E74B23"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B4109C">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B4109C" w:rsidP="00B4109C">
            <w:pPr>
              <w:tabs>
                <w:tab w:val="left" w:pos="840"/>
                <w:tab w:val="center" w:pos="1447"/>
              </w:tabs>
              <w:rPr>
                <w:rFonts w:ascii="Calibri" w:eastAsia="SimSun" w:hAnsi="Calibri" w:cs="Arial"/>
                <w:lang w:val="vi-VN"/>
              </w:rPr>
            </w:pPr>
          </w:p>
        </w:tc>
        <w:tc>
          <w:tcPr>
            <w:tcW w:w="3736" w:type="dxa"/>
          </w:tcPr>
          <w:p w:rsidR="00B4109C" w:rsidRPr="00B4109C" w:rsidRDefault="00B4109C" w:rsidP="00B4109C">
            <w:pPr>
              <w:jc w:val="center"/>
              <w:rPr>
                <w:rFonts w:ascii="Calibri" w:eastAsia="SimSun" w:hAnsi="Calibri" w:cs="Arial"/>
                <w:lang w:val="vi-VN"/>
              </w:rPr>
            </w:pP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8D0219" w:rsidRDefault="008D0219" w:rsidP="00B4109C">
            <w:pPr>
              <w:jc w:val="both"/>
              <w:rPr>
                <w:rFonts w:ascii="Calibri" w:eastAsia="SimSun" w:hAnsi="Calibri" w:cs="Arial"/>
              </w:rPr>
            </w:pPr>
            <w:r>
              <w:rPr>
                <w:rFonts w:ascii="Calibri" w:eastAsia="SimSun" w:hAnsi="Calibri" w:cs="Arial"/>
              </w:rPr>
              <w:t>SE03577</w:t>
            </w:r>
          </w:p>
        </w:tc>
        <w:tc>
          <w:tcPr>
            <w:tcW w:w="2901" w:type="dxa"/>
          </w:tcPr>
          <w:p w:rsidR="00B4109C" w:rsidRPr="00B4109C" w:rsidRDefault="00443357" w:rsidP="00B4109C">
            <w:pPr>
              <w:jc w:val="both"/>
              <w:rPr>
                <w:rFonts w:ascii="Calibri" w:eastAsia="SimSun" w:hAnsi="Calibri" w:cs="Arial"/>
              </w:rPr>
            </w:pPr>
            <w:hyperlink r:id="rId6" w:history="1">
              <w:r w:rsidR="008D0219" w:rsidRPr="00644183">
                <w:rPr>
                  <w:rStyle w:val="Hyperlink"/>
                  <w:rFonts w:ascii="Calibri" w:eastAsia="SimSun" w:hAnsi="Calibri" w:cs="Arial"/>
                </w:rPr>
                <w:t>hungnvse03577@fpt.edu.vn</w:t>
              </w:r>
            </w:hyperlink>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8D0219" w:rsidRDefault="008D0219" w:rsidP="00B4109C">
            <w:pPr>
              <w:jc w:val="both"/>
              <w:rPr>
                <w:rFonts w:ascii="Calibri" w:eastAsia="SimSun" w:hAnsi="Calibri" w:cs="Arial"/>
              </w:rPr>
            </w:pPr>
            <w:r>
              <w:rPr>
                <w:rFonts w:ascii="Calibri" w:eastAsia="SimSun" w:hAnsi="Calibri" w:cs="Arial"/>
              </w:rPr>
              <w:t>SE03931</w:t>
            </w:r>
          </w:p>
        </w:tc>
        <w:tc>
          <w:tcPr>
            <w:tcW w:w="2901" w:type="dxa"/>
          </w:tcPr>
          <w:p w:rsidR="00B4109C" w:rsidRPr="00B4109C" w:rsidRDefault="008D0219" w:rsidP="00B4109C">
            <w:pPr>
              <w:jc w:val="both"/>
              <w:rPr>
                <w:rFonts w:ascii="Calibri" w:eastAsia="SimSun" w:hAnsi="Calibri" w:cs="Arial"/>
              </w:rPr>
            </w:pPr>
            <w:r>
              <w:rPr>
                <w:rFonts w:ascii="Calibri" w:eastAsia="SimSun" w:hAnsi="Calibri" w:cs="Arial"/>
              </w:rPr>
              <w:t>hoangvtse03931@fpt.edu.vn</w:t>
            </w:r>
          </w:p>
        </w:tc>
        <w:tc>
          <w:tcPr>
            <w:tcW w:w="1686" w:type="dxa"/>
          </w:tcPr>
          <w:p w:rsidR="00B4109C" w:rsidRPr="00B4109C" w:rsidRDefault="00D02501" w:rsidP="00B4109C">
            <w:pPr>
              <w:jc w:val="both"/>
              <w:rPr>
                <w:rFonts w:ascii="Calibri" w:eastAsia="SimSun" w:hAnsi="Calibri" w:cs="Arial"/>
              </w:rPr>
            </w:pPr>
            <w:r>
              <w:rPr>
                <w:rFonts w:ascii="Calibri" w:eastAsia="SimSun" w:hAnsi="Calibri" w:cs="Arial"/>
              </w:rP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443357" w:rsidP="00B4109C">
            <w:pPr>
              <w:jc w:val="both"/>
              <w:rPr>
                <w:rFonts w:ascii="Calibri" w:eastAsia="SimSun" w:hAnsi="Calibri" w:cs="Arial"/>
              </w:rPr>
            </w:pPr>
            <w:r>
              <w:rPr>
                <w:rFonts w:ascii="Calibri" w:eastAsia="SimSun" w:hAnsi="Calibri" w:cs="Arial"/>
              </w:rPr>
              <w:t>SE03564</w:t>
            </w:r>
          </w:p>
        </w:tc>
        <w:tc>
          <w:tcPr>
            <w:tcW w:w="2901" w:type="dxa"/>
          </w:tcPr>
          <w:p w:rsidR="00B4109C" w:rsidRPr="00B4109C" w:rsidRDefault="00443357" w:rsidP="00B4109C">
            <w:pPr>
              <w:jc w:val="both"/>
              <w:rPr>
                <w:rFonts w:ascii="Calibri" w:eastAsia="SimSun" w:hAnsi="Calibri" w:cs="Arial"/>
              </w:rPr>
            </w:pPr>
            <w:r>
              <w:rPr>
                <w:rFonts w:ascii="Calibri" w:eastAsia="SimSun" w:hAnsi="Calibri" w:cs="Arial"/>
              </w:rPr>
              <w:t>sondcse03564@fpt.edu.vn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443357" w:rsidRDefault="00443357" w:rsidP="00B4109C">
            <w:pPr>
              <w:jc w:val="both"/>
              <w:rPr>
                <w:rFonts w:ascii="Calibri" w:eastAsia="SimSun" w:hAnsi="Calibri" w:cs="Arial"/>
              </w:rPr>
            </w:pPr>
            <w:r>
              <w:rPr>
                <w:rFonts w:ascii="Calibri" w:eastAsia="SimSun" w:hAnsi="Calibri" w:cs="Arial"/>
              </w:rPr>
              <w:t>SE03539</w:t>
            </w:r>
          </w:p>
        </w:tc>
        <w:tc>
          <w:tcPr>
            <w:tcW w:w="2901" w:type="dxa"/>
          </w:tcPr>
          <w:p w:rsidR="00B4109C" w:rsidRPr="00443357" w:rsidRDefault="00443357" w:rsidP="00B4109C">
            <w:pPr>
              <w:jc w:val="both"/>
              <w:rPr>
                <w:rFonts w:ascii="Calibri" w:eastAsia="SimSun" w:hAnsi="Calibri" w:cs="Arial"/>
              </w:rPr>
            </w:pPr>
            <w:r>
              <w:rPr>
                <w:rFonts w:ascii="Calibri" w:eastAsia="SimSun" w:hAnsi="Calibri" w:cs="Arial"/>
              </w:rPr>
              <w:t>manhddse03539@fpt.edu.vn</w:t>
            </w:r>
          </w:p>
        </w:tc>
        <w:tc>
          <w:tcPr>
            <w:tcW w:w="1686" w:type="dxa"/>
          </w:tcPr>
          <w:p w:rsidR="00B4109C" w:rsidRPr="00B4109C" w:rsidRDefault="00B4109C" w:rsidP="00B4109C">
            <w:pPr>
              <w:jc w:val="both"/>
              <w:rPr>
                <w:rFonts w:ascii="Calibri" w:eastAsia="SimSun" w:hAnsi="Calibri" w:cs="Arial"/>
                <w:lang w:val="vi-VN"/>
              </w:rPr>
            </w:pP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443357" w:rsidRDefault="00443357" w:rsidP="00B4109C">
            <w:pPr>
              <w:jc w:val="both"/>
              <w:rPr>
                <w:rFonts w:ascii="Calibri" w:eastAsia="SimSun" w:hAnsi="Calibri" w:cs="Arial"/>
              </w:rPr>
            </w:pPr>
            <w:r>
              <w:rPr>
                <w:rFonts w:ascii="Calibri" w:eastAsia="SimSun" w:hAnsi="Calibri" w:cs="Arial"/>
              </w:rPr>
              <w:t>SE02724</w:t>
            </w:r>
          </w:p>
        </w:tc>
        <w:tc>
          <w:tcPr>
            <w:tcW w:w="2901" w:type="dxa"/>
          </w:tcPr>
          <w:p w:rsidR="00B4109C" w:rsidRPr="00B4109C" w:rsidRDefault="00443357" w:rsidP="00B4109C">
            <w:pPr>
              <w:jc w:val="both"/>
              <w:rPr>
                <w:rFonts w:ascii="Calibri" w:eastAsia="SimSun" w:hAnsi="Calibri" w:cs="Arial"/>
              </w:rPr>
            </w:pPr>
            <w:r>
              <w:rPr>
                <w:rFonts w:ascii="Calibri" w:eastAsia="SimSun" w:hAnsi="Calibri" w:cs="Arial"/>
              </w:rPr>
              <w:t>q</w:t>
            </w:r>
            <w:bookmarkStart w:id="0" w:name="_GoBack"/>
            <w:bookmarkEnd w:id="0"/>
            <w:r>
              <w:rPr>
                <w:rFonts w:ascii="Calibri" w:eastAsia="SimSun" w:hAnsi="Calibri" w:cs="Arial"/>
              </w:rPr>
              <w:t>uyentbse02724@fpt.edu.vn</w:t>
            </w:r>
          </w:p>
        </w:tc>
        <w:tc>
          <w:tcPr>
            <w:tcW w:w="1686" w:type="dxa"/>
          </w:tcPr>
          <w:p w:rsidR="00B4109C" w:rsidRPr="00B4109C" w:rsidRDefault="00B4109C" w:rsidP="00B4109C">
            <w:pPr>
              <w:jc w:val="both"/>
              <w:rPr>
                <w:rFonts w:ascii="Calibri" w:eastAsia="SimSun" w:hAnsi="Calibri" w:cs="Arial"/>
              </w:rPr>
            </w:pP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0B0440" w:rsidRPr="000B0440" w:rsidRDefault="000B0440" w:rsidP="000B0440"/>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0D10CC" w:rsidRDefault="000D10CC" w:rsidP="000D10CC">
      <w:pPr>
        <w:rPr>
          <w:rFonts w:ascii="Cambria" w:hAnsi="Cambria" w:cs="Helvetica"/>
          <w:color w:val="000000" w:themeColor="text1"/>
        </w:rPr>
      </w:pPr>
      <w:r w:rsidRPr="000D10CC">
        <w:rPr>
          <w:rFonts w:ascii="Cambria" w:hAnsi="Cambria" w:cs="Helvetica"/>
          <w:color w:val="000000" w:themeColor="text1"/>
        </w:rPr>
        <w:t xml:space="preserve">Vietnam, with 8 world heritage sites, 11 intangible cultural heritage, traditional customs maintaining the national identity, and thousands of resorts and tourist destinations has been attracting millions of local and foreign tourists every year. </w:t>
      </w:r>
    </w:p>
    <w:p w:rsidR="000D10CC" w:rsidRPr="000D10CC" w:rsidRDefault="000D10CC" w:rsidP="000D10CC">
      <w:pPr>
        <w:rPr>
          <w:rFonts w:ascii="Cambria" w:hAnsi="Cambria" w:cs="Helvetica"/>
          <w:color w:val="000000" w:themeColor="text1"/>
        </w:rPr>
      </w:pPr>
      <w:r w:rsidRPr="000D10CC">
        <w:rPr>
          <w:rFonts w:ascii="Cambria" w:hAnsi="Cambria" w:cs="Helvetica"/>
          <w:color w:val="000000" w:themeColor="text1"/>
        </w:rPr>
        <w:t xml:space="preserve">The higher the number of tourists is, the greater the demand for accommodation and hotel services increases, resulting in the establishment of more hotels. Most tourists have difficulty in room booking because the operation of most current hotels is complicated and ineffective. As a result, tourists are limited to services that the hotels offer. On the other hand, customers’ first-rate consideration is hotel services and facilities so that they can experience an enjoyable and pleasant holiday. </w:t>
      </w:r>
    </w:p>
    <w:p w:rsidR="00614E80" w:rsidRDefault="00614E80" w:rsidP="004356B9"/>
    <w:p w:rsidR="007D22F1" w:rsidRDefault="007D22F1" w:rsidP="007D22F1">
      <w:pPr>
        <w:pStyle w:val="Heading3"/>
      </w:pPr>
      <w:r>
        <w:t xml:space="preserve">Solution </w:t>
      </w:r>
      <w:r w:rsidR="00AC0234">
        <w:rPr>
          <w:rFonts w:hint="eastAsia"/>
        </w:rPr>
        <w:t>解法</w:t>
      </w:r>
    </w:p>
    <w:p w:rsidR="00A6623A" w:rsidRPr="00A6623A" w:rsidRDefault="00A6623A" w:rsidP="00A6623A">
      <w:pPr>
        <w:rPr>
          <w:rFonts w:ascii="Cambria" w:hAnsi="Cambria" w:cs="Helvetica"/>
          <w:color w:val="000000" w:themeColor="text1"/>
        </w:rPr>
      </w:pPr>
      <w:r w:rsidRPr="00A6623A">
        <w:rPr>
          <w:rFonts w:ascii="Cambria" w:hAnsi="Cambria" w:cs="Helvetica"/>
          <w:color w:val="000000" w:themeColor="text1"/>
        </w:rPr>
        <w:t xml:space="preserve">Simplify but maintain the effectiveness of the process of looking for accommodation and booking. Limit potential risks to both customers and hotel management from when customers check in until they check out. Maximize delivery of the information in relation to hotel facilities, services and utilities to customers. </w:t>
      </w:r>
    </w:p>
    <w:p w:rsidR="00EC3E0D" w:rsidRDefault="00EC3E0D" w:rsidP="00AC0234">
      <w:pPr>
        <w:rPr>
          <w:rFonts w:ascii="Cambria" w:hAnsi="Cambria" w:cs="Cambria"/>
        </w:rPr>
      </w:pPr>
    </w:p>
    <w:p w:rsidR="003964B7" w:rsidRDefault="003964B7" w:rsidP="003964B7">
      <w:pPr>
        <w:pStyle w:val="Heading3"/>
      </w:pPr>
      <w:r>
        <w:t xml:space="preserve">Idea </w:t>
      </w:r>
      <w:r>
        <w:rPr>
          <w:rFonts w:hint="eastAsia"/>
        </w:rPr>
        <w:t>アイディア</w:t>
      </w:r>
    </w:p>
    <w:p w:rsidR="001316A4" w:rsidRDefault="001316A4" w:rsidP="003964B7">
      <w:pPr>
        <w:rPr>
          <w:rFonts w:ascii="Cambria" w:hAnsi="Cambria" w:cs="Helvetica"/>
          <w:color w:val="000000" w:themeColor="text1"/>
        </w:rPr>
      </w:pPr>
      <w:r w:rsidRPr="001316A4">
        <w:rPr>
          <w:rFonts w:ascii="Cambria" w:hAnsi="Cambria" w:cs="Helvetica"/>
          <w:color w:val="000000" w:themeColor="text1"/>
        </w:rPr>
        <w:t>Design a website meeting all requirements, including heavily promoting the hotel’s image, offering customers with a time-saving and efficient booking service, and providing favorable conditions for the hotel management in the near future.</w:t>
      </w:r>
    </w:p>
    <w:p w:rsidR="000B0440" w:rsidRPr="001316A4" w:rsidRDefault="000B0440" w:rsidP="003964B7">
      <w:pPr>
        <w:rPr>
          <w:rFonts w:ascii="Cambria" w:hAnsi="Cambria"/>
          <w:color w:val="000000" w:themeColor="text1"/>
        </w:rPr>
      </w:pPr>
    </w:p>
    <w:p w:rsidR="00F43D77" w:rsidRDefault="00F43D77" w:rsidP="004A4407">
      <w:pPr>
        <w:pStyle w:val="Heading2"/>
        <w:spacing w:before="0"/>
      </w:pPr>
      <w:r>
        <w:t>PRODUCT</w:t>
      </w:r>
      <w:r>
        <w:rPr>
          <w:rFonts w:hint="eastAsia"/>
        </w:rPr>
        <w:t xml:space="preserve">　商品</w:t>
      </w:r>
    </w:p>
    <w:p w:rsidR="00F43D77" w:rsidRDefault="00F43D77" w:rsidP="004A4407">
      <w:pPr>
        <w:spacing w:afterLines="50" w:after="180"/>
        <w:rPr>
          <w:rFonts w:ascii="Cambria" w:hAnsi="Cambria"/>
        </w:rPr>
      </w:pPr>
      <w:r>
        <w:t>S</w:t>
      </w:r>
      <w:r>
        <w:rPr>
          <w:rFonts w:hint="eastAsia"/>
        </w:rPr>
        <w:t xml:space="preserve">au </w:t>
      </w:r>
      <w:r>
        <w:t>quá trình nghiên cứu về các nghiệp vụ khách sạn, các chức năng quan trọng và cần thiết nhất đã được đề ra. Ngườ</w:t>
      </w:r>
      <w:r>
        <w:rPr>
          <w:rFonts w:ascii="Cambria" w:hAnsi="Cambria"/>
        </w:rPr>
        <w:t>i dùng có thể dễ dàng sử dụng bởi các tao tác rất đơn giản dễ hiểu. giao diện được thiết kế gọn gàng đơn giản thân thiện với người dùng.</w:t>
      </w:r>
    </w:p>
    <w:p w:rsidR="00910252" w:rsidRDefault="00F43D77" w:rsidP="00910252">
      <w:pPr>
        <w:rPr>
          <w:rFonts w:ascii="Cambria" w:hAnsi="Cambria"/>
        </w:rPr>
      </w:pPr>
      <w:r>
        <w:rPr>
          <w:rFonts w:ascii="Cambria" w:hAnsi="Cambria"/>
        </w:rPr>
        <w:t>ứng dụng được phát triên trên nhiều ngôn ngữ nhằm phục vụ tới nhiều đối tường khác hàng từ trong và ngoài nước</w:t>
      </w:r>
      <w:r w:rsidR="00910252">
        <w:rPr>
          <w:rFonts w:ascii="Cambria" w:hAnsi="Cambria"/>
        </w:rPr>
        <w:t>.</w:t>
      </w:r>
    </w:p>
    <w:p w:rsidR="00910252" w:rsidRDefault="00910252" w:rsidP="00910252">
      <w:pPr>
        <w:rPr>
          <w:b/>
          <w:sz w:val="24"/>
          <w:szCs w:val="24"/>
        </w:rPr>
      </w:pPr>
      <w:r w:rsidRPr="00910252">
        <w:rPr>
          <w:rFonts w:hint="eastAsia"/>
          <w:b/>
          <w:sz w:val="24"/>
          <w:szCs w:val="24"/>
        </w:rPr>
        <w:t>Basic Function</w:t>
      </w:r>
      <w:r w:rsidRPr="00910252">
        <w:rPr>
          <w:b/>
          <w:sz w:val="24"/>
          <w:szCs w:val="24"/>
        </w:rPr>
        <w:t>s</w:t>
      </w:r>
      <w:r w:rsidRPr="00910252">
        <w:rPr>
          <w:rFonts w:hint="eastAsia"/>
          <w:b/>
          <w:sz w:val="24"/>
          <w:szCs w:val="24"/>
        </w:rPr>
        <w:t xml:space="preserve">　基本的な機能</w:t>
      </w:r>
    </w:p>
    <w:p w:rsidR="00C772C0" w:rsidRDefault="00C772C0" w:rsidP="00910252">
      <w:pPr>
        <w:rPr>
          <w:b/>
          <w:sz w:val="24"/>
          <w:szCs w:val="24"/>
        </w:rPr>
      </w:pPr>
      <w:r>
        <w:rPr>
          <w:b/>
          <w:sz w:val="24"/>
          <w:szCs w:val="24"/>
        </w:rPr>
        <w:t>L</w:t>
      </w:r>
      <w:r>
        <w:rPr>
          <w:rFonts w:hint="eastAsia"/>
          <w:b/>
          <w:sz w:val="24"/>
          <w:szCs w:val="24"/>
        </w:rPr>
        <w:t>ogin</w:t>
      </w:r>
    </w:p>
    <w:p w:rsidR="00C772C0" w:rsidRDefault="00C772C0" w:rsidP="00910252">
      <w:pPr>
        <w:rPr>
          <w:b/>
          <w:sz w:val="24"/>
          <w:szCs w:val="24"/>
        </w:rPr>
      </w:pPr>
      <w:r>
        <w:rPr>
          <w:b/>
          <w:sz w:val="24"/>
          <w:szCs w:val="24"/>
        </w:rPr>
        <w:lastRenderedPageBreak/>
        <w:t>Book</w:t>
      </w:r>
    </w:p>
    <w:p w:rsidR="00C772C0" w:rsidRDefault="00C772C0" w:rsidP="00910252">
      <w:pPr>
        <w:rPr>
          <w:rFonts w:ascii="Cambria" w:hAnsi="Cambria"/>
          <w:b/>
          <w:sz w:val="24"/>
          <w:szCs w:val="24"/>
        </w:rPr>
      </w:pPr>
      <w:r>
        <w:rPr>
          <w:b/>
          <w:sz w:val="24"/>
          <w:szCs w:val="24"/>
        </w:rPr>
        <w:t>Quả</w:t>
      </w:r>
      <w:r>
        <w:rPr>
          <w:rFonts w:ascii="Cambria" w:hAnsi="Cambria"/>
          <w:b/>
          <w:sz w:val="24"/>
          <w:szCs w:val="24"/>
        </w:rPr>
        <w:t>n lý trạng thái phòng: bao nhiêu phòng trống, phòng đơn kép… dựa theo ngày</w:t>
      </w:r>
    </w:p>
    <w:p w:rsidR="00C772C0" w:rsidRDefault="00C772C0" w:rsidP="00910252">
      <w:pPr>
        <w:rPr>
          <w:rFonts w:ascii="Cambria" w:hAnsi="Cambria"/>
          <w:b/>
          <w:sz w:val="24"/>
          <w:szCs w:val="24"/>
        </w:rPr>
      </w:pPr>
      <w:r>
        <w:rPr>
          <w:rFonts w:ascii="Cambria" w:hAnsi="Cambria"/>
          <w:b/>
          <w:sz w:val="24"/>
          <w:szCs w:val="24"/>
        </w:rPr>
        <w:t>Quản lý</w:t>
      </w:r>
      <w:r w:rsidR="00316E23">
        <w:rPr>
          <w:rFonts w:ascii="Cambria" w:hAnsi="Cambria"/>
          <w:b/>
          <w:sz w:val="24"/>
          <w:szCs w:val="24"/>
        </w:rPr>
        <w:t xml:space="preserve"> nội dung trang web</w:t>
      </w:r>
    </w:p>
    <w:p w:rsidR="00C772C0" w:rsidRDefault="00C772C0" w:rsidP="00910252">
      <w:pPr>
        <w:rPr>
          <w:rFonts w:ascii="Cambria" w:hAnsi="Cambria"/>
          <w:b/>
          <w:sz w:val="24"/>
          <w:szCs w:val="24"/>
        </w:rPr>
      </w:pP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Pr="008723B2" w:rsidRDefault="008723B2" w:rsidP="008723B2">
      <w:r>
        <w:rPr>
          <w:rFonts w:hint="eastAsia"/>
        </w:rPr>
        <w:t>spiral</w:t>
      </w:r>
    </w:p>
    <w:p w:rsidR="00624403" w:rsidRDefault="00624403" w:rsidP="00624403">
      <w:pPr>
        <w:pStyle w:val="Heading2"/>
      </w:pPr>
      <w:r>
        <w:rPr>
          <w:rFonts w:hint="eastAsia"/>
        </w:rPr>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Pr="00624403" w:rsidRDefault="00624403" w:rsidP="00C82DC4">
      <w:pPr>
        <w:pStyle w:val="Heading2"/>
      </w:pPr>
      <w:r>
        <w:rPr>
          <w:rFonts w:hint="eastAsia"/>
        </w:rPr>
        <w:t xml:space="preserve">PROJECT SCHEDULE </w:t>
      </w:r>
    </w:p>
    <w:sectPr w:rsidR="00624403" w:rsidRPr="00624403">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8"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num w:numId="1">
    <w:abstractNumId w:val="5"/>
  </w:num>
  <w:num w:numId="2">
    <w:abstractNumId w:val="6"/>
  </w:num>
  <w:num w:numId="3">
    <w:abstractNumId w:val="8"/>
  </w:num>
  <w:num w:numId="4">
    <w:abstractNumId w:val="2"/>
  </w:num>
  <w:num w:numId="5">
    <w:abstractNumId w:val="3"/>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B0440"/>
    <w:rsid w:val="000D10CC"/>
    <w:rsid w:val="001316A4"/>
    <w:rsid w:val="001E75CB"/>
    <w:rsid w:val="00316E23"/>
    <w:rsid w:val="003964B7"/>
    <w:rsid w:val="003967E7"/>
    <w:rsid w:val="003B426C"/>
    <w:rsid w:val="004356B9"/>
    <w:rsid w:val="00443357"/>
    <w:rsid w:val="00460109"/>
    <w:rsid w:val="004A4407"/>
    <w:rsid w:val="004C43AD"/>
    <w:rsid w:val="0057573F"/>
    <w:rsid w:val="005A5740"/>
    <w:rsid w:val="00614E80"/>
    <w:rsid w:val="00624403"/>
    <w:rsid w:val="00635AB3"/>
    <w:rsid w:val="0068424C"/>
    <w:rsid w:val="00744215"/>
    <w:rsid w:val="007D22F1"/>
    <w:rsid w:val="008723B2"/>
    <w:rsid w:val="008A2FC2"/>
    <w:rsid w:val="008D0219"/>
    <w:rsid w:val="00910252"/>
    <w:rsid w:val="00A6623A"/>
    <w:rsid w:val="00AB0FDA"/>
    <w:rsid w:val="00AC0234"/>
    <w:rsid w:val="00B4109C"/>
    <w:rsid w:val="00BA2A02"/>
    <w:rsid w:val="00C13EB3"/>
    <w:rsid w:val="00C32C4B"/>
    <w:rsid w:val="00C772C0"/>
    <w:rsid w:val="00C82DC4"/>
    <w:rsid w:val="00D02501"/>
    <w:rsid w:val="00D50B02"/>
    <w:rsid w:val="00E74B23"/>
    <w:rsid w:val="00EC3E0D"/>
    <w:rsid w:val="00F43D77"/>
    <w:rsid w:val="00F63D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3B5D50C"/>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uiPriority w:val="9"/>
    <w:qFormat/>
    <w:rsid w:val="00C13EB3"/>
    <w:pPr>
      <w:keepNext/>
      <w:keepLines/>
      <w:numPr>
        <w:numId w:val="7"/>
      </w:numPr>
      <w:pBdr>
        <w:bottom w:val="single" w:sz="4" w:space="1" w:color="5B9BD5" w:themeColor="accent1"/>
      </w:pBdr>
      <w:spacing w:before="120" w:after="240" w:line="240" w:lineRule="auto"/>
      <w:ind w:left="431" w:hanging="431"/>
      <w:outlineLvl w:val="0"/>
    </w:pPr>
    <w:rPr>
      <w:rFonts w:asciiTheme="majorHAnsi" w:eastAsia="MS PGothic" w:hAnsiTheme="majorHAnsi"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4A4407"/>
    <w:pPr>
      <w:keepNext/>
      <w:keepLines/>
      <w:numPr>
        <w:ilvl w:val="1"/>
        <w:numId w:val="7"/>
      </w:numPr>
      <w:spacing w:before="120" w:after="0" w:line="240" w:lineRule="auto"/>
      <w:ind w:left="578" w:hanging="578"/>
      <w:outlineLvl w:val="1"/>
    </w:pPr>
    <w:rPr>
      <w:rFonts w:asciiTheme="majorHAnsi" w:eastAsiaTheme="majorEastAsia" w:hAnsiTheme="majorHAnsi"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1E75CB"/>
    <w:pPr>
      <w:keepNext/>
      <w:keepLines/>
      <w:numPr>
        <w:ilvl w:val="2"/>
        <w:numId w:val="7"/>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line="240" w:lineRule="auto"/>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C13EB3"/>
    <w:rPr>
      <w:rFonts w:asciiTheme="majorHAnsi" w:eastAsia="MS PGothic" w:hAnsiTheme="majorHAnsi" w:cstheme="majorBidi"/>
      <w:b/>
      <w:color w:val="2E74B5" w:themeColor="accent1" w:themeShade="BF"/>
      <w:sz w:val="28"/>
      <w:szCs w:val="36"/>
    </w:rPr>
  </w:style>
  <w:style w:type="character" w:customStyle="1" w:styleId="Heading2Char">
    <w:name w:val="Heading 2 Char"/>
    <w:basedOn w:val="DefaultParagraphFont"/>
    <w:link w:val="Heading2"/>
    <w:uiPriority w:val="9"/>
    <w:rsid w:val="004A4407"/>
    <w:rPr>
      <w:rFonts w:asciiTheme="majorHAnsi" w:eastAsiaTheme="majorEastAsia" w:hAnsiTheme="majorHAnsi" w:cstheme="majorBidi"/>
      <w:b/>
      <w:color w:val="2E74B5" w:themeColor="accent1" w:themeShade="BF"/>
      <w:sz w:val="24"/>
      <w:szCs w:val="28"/>
    </w:rPr>
  </w:style>
  <w:style w:type="character" w:customStyle="1" w:styleId="Heading3Char">
    <w:name w:val="Heading 3 Char"/>
    <w:basedOn w:val="DefaultParagraphFont"/>
    <w:link w:val="Heading3"/>
    <w:uiPriority w:val="9"/>
    <w:rsid w:val="001E75CB"/>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pPr>
      <w:spacing w:line="240" w:lineRule="auto"/>
    </w:pPr>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pPr>
      <w:spacing w:after="0" w:line="240" w:lineRule="auto"/>
    </w:pPr>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after="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line="240"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D021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ungnvse03577@fpt.edu.vn"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Vu Hoang</cp:lastModifiedBy>
  <cp:revision>32</cp:revision>
  <dcterms:created xsi:type="dcterms:W3CDTF">2017-04-11T14:28:00Z</dcterms:created>
  <dcterms:modified xsi:type="dcterms:W3CDTF">2017-04-22T01:58:00Z</dcterms:modified>
</cp:coreProperties>
</file>