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 QLDA HẠ TẦNG VIỄN THÔNG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PHÒNG QUẢN LÝ HẠ TẦNG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C8002B"/>
          <w:sz w:val="32"/>
          <w:szCs w:val="32"/>
        </w:rPr>
        <w:t xml:space="preserve">HƯỚNG DẪN SỬ DỤNG NHANH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Hệ thống Điều hành gói thầu, hợp đồng &amp; nhiệm vụ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Địa chỉ: https://tien-do-goi-thau.vercel.app  ·  Phiên bản 01/10/2026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C8002B"/>
          <w:sz w:val="28"/>
          <w:szCs w:val="28"/>
        </w:rPr>
        <w:t xml:space="preserve">1. Đăng nhập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Mở địa chỉ trên (máy tính hoặc điện thoại), chọn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tên của mình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Lần đầu: hệ thống yêu cầu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tự đặt mã PIN 4–8 chữ số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nhập 2 lần. Các lần sau chỉ nhập PIN.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Đổi PIN: nút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Đổi PIN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ở góc dưới bên trái. Quên PIN hoặc nhập sai 5 lần (khóa 15 phút): báo quản trị (đ/c Hùng – hungnv71) đặt lại.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C8002B"/>
          <w:sz w:val="28"/>
          <w:szCs w:val="28"/>
        </w:rPr>
        <w:t xml:space="preserve">2. Màn hình Tổng quan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Ba phân hệ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① Lựa chọn nhà thầu · ② Hợp đồng đã ký · ③ Nhiệm vụ phòng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bấm để chuyển.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Bộ lọc: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Của tôi / Toàn phòng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cán bộ, trạng thái, ngày báo cáo, tìm kiếm. Bảng, biểu đồ và Excel luôn dùng cùng bộ lọc.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thẻ chỉ tiêu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bấm vào là ra đúng danh sách hồ sơ; ngay dưới là biểu đồ theo cán bộ và theo bước; tiếp theo là bảng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Cần xử lý ưu tiên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(quá hạn xếp trước).</w:t>
      </w:r>
    </w:p>
    <w:p>
      <w:pPr>
        <w:spacing w:after="20" w:before="8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g_lcnt.png" descr="Hình 1. Tổng quan (ảnh minh họa)" title="Hình 1. Tổng quan (ảnh minh họ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586579"/>
          <w:sz w:val="22"/>
          <w:szCs w:val="22"/>
        </w:rPr>
        <w:t xml:space="preserve">Hình 1. Tổng quan (ảnh minh họa)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C8002B"/>
          <w:sz w:val="28"/>
          <w:szCs w:val="28"/>
        </w:rPr>
        <w:t xml:space="preserve">3. Cập nhật tiến độ tuần (mọi cán bộ — chậm nhất 16h30 thứ Sáu)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Cập nhật tuần ngay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trên dải nhắc màu vàng, hoặc menu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Nhiệm vụ phòng → Cập nhật tuần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Chỉ sửa những nhiệm vụ có thay đổi: bấm nhanh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25 / 50 / 75 / 100%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chọn trạng thái, ghi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Kết quả tuần này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(có nút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Đúng như KH tuần trước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 và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 hoạch tuần tới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Gửi báo cáo tuần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Nếu không có thay đổi vẫn bấm gửi để xác nhận. Chọn 100% hoặc “Hoàn thành” thì hệ thống tự ghi ngày hoàn thành.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Gói thầu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tự cập nhật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từ phân hệ Lựa chọn nhà thầu — không phải báo cáo lại; chỉ cần cập nhật ngày thực tế của các mốc trong hồ sơ gói thầu.</w:t>
      </w:r>
    </w:p>
    <w:p>
      <w:pPr>
        <w:spacing w:after="20" w:before="8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g_tuan.png" descr="Hình 2. Màn hình Cập nhật tuần (ảnh minh họa)" title="Hình 2. Màn hình Cập nhật tuần (ảnh minh họ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586579"/>
          <w:sz w:val="22"/>
          <w:szCs w:val="22"/>
        </w:rPr>
        <w:t xml:space="preserve">Hình 2. Màn hình Cập nhật tuần (ảnh minh họa)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C8002B"/>
          <w:sz w:val="28"/>
          <w:szCs w:val="28"/>
        </w:rPr>
        <w:t xml:space="preserve">4. Nhiệm vụ: thêm mới, hạn, gia hạn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Thêm nhiệm vụ: nút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Thêm nhiệm vụ / Giao nhiệm vụ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nhập tên, loại, văn bản giao, ngày giao, hạn; có thể gắn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 hoạch phòng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hoặc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Gói thầu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(để tự lấy tiến độ).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Sau khi lưu,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hạn hoàn thành bị khóa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Cần lùi hạn: mở nhiệm vụ →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nghị gia hạn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(nhập hạn mới + lý do). Hạn chỉ đổi khi Trưởng phòng duyệt; hạn giao ban đầu luôn được giữ để đối chiếu.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xóa nhiệm vụ đã giao; nhiệm vụ không thực hiện nữa do lãnh đạo chuyển trạng thái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Hủy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C8002B"/>
          <w:sz w:val="28"/>
          <w:szCs w:val="28"/>
        </w:rPr>
        <w:t xml:space="preserve">5. Gói thầu và hợp đồng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Gói thầu: nhập ngày ký tờ trình chủ trương, hệ thống tự lập hạn các mốc; cập nhật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ngày hoàn thành thực tế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từng mốc và vướng mắc (chờ ai xử lý).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Hợp đồng: theo dõi hạn hiện hành, gia hạn/phụ lục (cần lãnh đạo duyệt), nghiệm thu, thanh toán (HĐ do P.QLHT theo dõi), thanh lý.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C8002B"/>
          <w:sz w:val="28"/>
          <w:szCs w:val="28"/>
        </w:rPr>
        <w:t xml:space="preserve">6. Dành cho Trưởng phòng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Việc của tôi → Chờ tôi phê duyệt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duyệt hoặc từ chối đề nghị gia hạn nhiệm vụ/hợp đồng.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Nhiệm vụ phòng → Xếp hạng &amp; thống kê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xếp hạng cán bộ theo số việc tồn (quá hạn, sắp đến hạn, gói thầu đang tổ chức, hoàn thành trong tháng, đã/chưa gửi báo cáo tuần); bảng số nhiệm vụ theo người × tháng.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 hoạch phòng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khai báo kế hoạch/phiếu giao nhiệm vụ và giao nhiệm vụ theo kế hoạch; theo dõi % hoàn thành cả kế hoạch.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Xuất Excel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theo mẫu báo cáo tuần (DASHBOARD, chi tiết toàn phòng, quá hạn, thống kê tháng).</w:t>
      </w:r>
    </w:p>
    <w:p>
      <w:pPr>
        <w:spacing w:after="20" w:before="8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g_xh.png" descr="Hình 3. Xếp hạng &amp; thống kê (ảnh minh họa)" title="Hình 3. Xếp hạng &amp; thống kê (ảnh minh họ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586579"/>
          <w:sz w:val="22"/>
          <w:szCs w:val="22"/>
        </w:rPr>
        <w:t xml:space="preserve">Hình 3. Xếp hạng &amp; thống kê (ảnh minh họa)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C8002B"/>
          <w:sz w:val="28"/>
          <w:szCs w:val="28"/>
        </w:rPr>
        <w:t xml:space="preserve">7. Nhắc việc tự động và quy định chung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670"/>
      </w:tblGrid>
      <w:tr>
        <w:trPr>
          <w:tblHeader/>
        </w:trPr>
        <w:tc>
          <w:tcPr>
            <w:tcW w:type="dxa" w:w="23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720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Thời điểm</w:t>
            </w:r>
          </w:p>
        </w:tc>
        <w:tc>
          <w:tcPr>
            <w:tcW w:type="dxa" w:w="3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720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Ai nhận</w:t>
            </w:r>
          </w:p>
        </w:tc>
        <w:tc>
          <w:tcPr>
            <w:tcW w:type="dxa" w:w="367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720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Thứ Sáu 14h00</w:t>
            </w:r>
          </w:p>
        </w:tc>
        <w:tc>
          <w:tcPr>
            <w:tcW w:type="dxa" w:w="3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Cán bộ còn việc, chưa gửi BC</w:t>
            </w:r>
          </w:p>
        </w:tc>
        <w:tc>
          <w:tcPr>
            <w:tcW w:type="dxa" w:w="367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 nhắc + danh sách việc, hạn, % hoàn thành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Thứ Sáu 16h30</w:t>
            </w:r>
          </w:p>
        </w:tc>
        <w:tc>
          <w:tcPr>
            <w:tcW w:type="dxa" w:w="3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Người vẫn chưa gửi</w:t>
            </w:r>
          </w:p>
        </w:tc>
        <w:tc>
          <w:tcPr>
            <w:tcW w:type="dxa" w:w="367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 nhắc lại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Thứ Hai 08h30</w:t>
            </w:r>
          </w:p>
        </w:tc>
        <w:tc>
          <w:tcPr>
            <w:tcW w:type="dxa" w:w="3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Trưởng phòng</w:t>
            </w:r>
          </w:p>
        </w:tc>
        <w:tc>
          <w:tcPr>
            <w:tcW w:type="dxa" w:w="367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Tổng hợp tuần trước: ai đã/chưa gửi, số việc quá hạn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Mọi lúc</w:t>
            </w:r>
          </w:p>
        </w:tc>
        <w:tc>
          <w:tcPr>
            <w:tcW w:type="dxa" w:w="3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Người đăng nhập</w:t>
            </w:r>
          </w:p>
        </w:tc>
        <w:tc>
          <w:tcPr>
            <w:tcW w:type="dxa" w:w="367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Dải nhắc vàng trên web nếu chưa gửi BC tuần</w:t>
            </w:r>
          </w:p>
        </w:tc>
      </w:tr>
    </w:tbl>
    <w:p>
      <w:p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Quyền được kiểm tra trên máy chủ: cán bộ chỉ cập nhật hồ sơ/nhiệm vụ của mình; mọi thay đổi hạn, giá trị, người phụ trách phải ghi lý do và được lưu lịch sử.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Ghi số liệu đúng thực tế; không tự đặt lại hạn hoặc sửa % để “làm đẹp” báo cáo.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Góp ý, lỗi phần mềm: liên hệ đ/c Nguyễn Việt Hùng (hungnv71).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Bước %1."/>
      <w:lvlJc w:val="left"/>
      <w:pPr>
        <w:ind w:left="900" w:hanging="9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52256d06ed5e4c0a0775b8c21d3aae6593a2dc4.png"/><Relationship Id="rId9" Type="http://schemas.openxmlformats.org/officeDocument/2006/relationships/image" Target="media/743ee7d8fd7adc8547ed8d2e6de470501cb6e78d.png"/><Relationship Id="rId10" Type="http://schemas.openxmlformats.org/officeDocument/2006/relationships/image" Target="media/469359a65fdc25f881a39e4dff256a5f1a7551c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2026-10-01T03:32:27.925Z</dcterms:created>
  <dcterms:modified xsi:type="dcterms:W3CDTF">2026-10-01T03:32:27.925Z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