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1E9DA02" w:rsidR="00890656" w:rsidRPr="0089571F" w:rsidRDefault="008662AC">
      <w:r w:rsidRPr="0089571F">
        <w:t xml:space="preserve">Capstone Project </w:t>
      </w:r>
      <w:r w:rsidR="00FF2C03" w:rsidRPr="0089571F">
        <w:t>2</w:t>
      </w:r>
    </w:p>
    <w:p w14:paraId="00000002" w14:textId="36291847" w:rsidR="00890656" w:rsidRPr="0089571F" w:rsidRDefault="008662AC">
      <w:pPr>
        <w:rPr>
          <w:b/>
        </w:rPr>
      </w:pPr>
      <w:r w:rsidRPr="0089571F">
        <w:t xml:space="preserve">Week </w:t>
      </w:r>
      <w:r w:rsidR="00856434">
        <w:t>4</w:t>
      </w:r>
      <w:r w:rsidRPr="0089571F">
        <w:t xml:space="preserve"> – Semester 233</w:t>
      </w:r>
    </w:p>
    <w:p w14:paraId="00000003" w14:textId="36B9A5B4" w:rsidR="00890656" w:rsidRPr="0089571F" w:rsidRDefault="008662AC">
      <w:pPr>
        <w:rPr>
          <w:b/>
        </w:rPr>
      </w:pPr>
      <w:r w:rsidRPr="0089571F">
        <w:t xml:space="preserve">Student: </w:t>
      </w:r>
      <w:r w:rsidR="00FF2C03" w:rsidRPr="0089571F">
        <w:t>Vo Viet Hung</w:t>
      </w:r>
      <w:r w:rsidRPr="0089571F">
        <w:t xml:space="preserve"> – 2</w:t>
      </w:r>
      <w:r w:rsidR="00FF2C03" w:rsidRPr="0089571F">
        <w:t>051076</w:t>
      </w:r>
    </w:p>
    <w:p w14:paraId="00000005" w14:textId="452F9D52" w:rsidR="00890656" w:rsidRPr="0089571F" w:rsidRDefault="00FF2C03" w:rsidP="00B94C3D">
      <w:pPr>
        <w:spacing w:before="120" w:line="360" w:lineRule="auto"/>
        <w:jc w:val="center"/>
      </w:pPr>
      <w:bookmarkStart w:id="0" w:name="_z1untcpvw4pp" w:colFirst="0" w:colLast="0"/>
      <w:bookmarkEnd w:id="0"/>
      <w:r w:rsidRPr="0089571F">
        <w:rPr>
          <w:b/>
        </w:rPr>
        <w:t>Implementation of AHB-APB and APB-UART bridges</w:t>
      </w:r>
    </w:p>
    <w:p w14:paraId="3726C2F0" w14:textId="1955C3F0" w:rsidR="004176F3" w:rsidRPr="004176F3" w:rsidRDefault="00B94C3D" w:rsidP="00B94C3D">
      <w:pPr>
        <w:pStyle w:val="Heading1"/>
        <w:numPr>
          <w:ilvl w:val="0"/>
          <w:numId w:val="1"/>
        </w:numPr>
        <w:spacing w:before="120" w:line="360" w:lineRule="auto"/>
        <w:ind w:left="0" w:firstLine="0"/>
        <w:rPr>
          <w:rStyle w:val="fontstyle01"/>
          <w:rFonts w:ascii="Times New Roman" w:hAnsi="Times New Roman"/>
          <w:b/>
          <w:bCs w:val="0"/>
          <w:color w:val="auto"/>
          <w:sz w:val="24"/>
          <w:szCs w:val="24"/>
        </w:rPr>
      </w:pPr>
      <w:bookmarkStart w:id="1" w:name="_17dp8vu" w:colFirst="0" w:colLast="0"/>
      <w:bookmarkEnd w:id="1"/>
      <w:r>
        <w:t xml:space="preserve"> </w:t>
      </w:r>
      <w:r w:rsidR="008662AC" w:rsidRPr="0089571F">
        <w:t>The problem</w:t>
      </w:r>
      <w:r w:rsidR="00FF2C03" w:rsidRPr="0089571F">
        <w:t xml:space="preserve">: </w:t>
      </w:r>
      <w:r w:rsidR="00856434">
        <w:t>TX FSM</w:t>
      </w:r>
      <w:r w:rsidR="004176F3">
        <w:t xml:space="preserve"> &amp; RX FSM</w:t>
      </w:r>
    </w:p>
    <w:p w14:paraId="06B47E0A" w14:textId="3EBAC461" w:rsidR="00467FC6" w:rsidRPr="00467FC6" w:rsidRDefault="004A3B02" w:rsidP="00B94C3D">
      <w:pPr>
        <w:spacing w:before="120" w:line="360" w:lineRule="auto"/>
        <w:ind w:firstLine="720"/>
        <w:rPr>
          <w:b/>
          <w:bCs/>
        </w:rPr>
      </w:pPr>
      <w:r>
        <w:rPr>
          <w:b/>
          <w:noProof/>
        </w:rPr>
        <w:drawing>
          <wp:anchor distT="0" distB="0" distL="114300" distR="114300" simplePos="0" relativeHeight="251658240" behindDoc="0" locked="0" layoutInCell="1" allowOverlap="1" wp14:anchorId="7E7BEE15" wp14:editId="5B9C4A69">
            <wp:simplePos x="0" y="0"/>
            <wp:positionH relativeFrom="margin">
              <wp:align>center</wp:align>
            </wp:positionH>
            <wp:positionV relativeFrom="paragraph">
              <wp:posOffset>469900</wp:posOffset>
            </wp:positionV>
            <wp:extent cx="3724275" cy="3402965"/>
            <wp:effectExtent l="0" t="0" r="9525" b="6985"/>
            <wp:wrapTopAndBottom/>
            <wp:docPr id="11784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5409" name="Picture 117845409"/>
                    <pic:cNvPicPr/>
                  </pic:nvPicPr>
                  <pic:blipFill>
                    <a:blip r:embed="rId7">
                      <a:extLst>
                        <a:ext uri="{28A0092B-C50C-407E-A947-70E740481C1C}">
                          <a14:useLocalDpi xmlns:a14="http://schemas.microsoft.com/office/drawing/2010/main" val="0"/>
                        </a:ext>
                      </a:extLst>
                    </a:blip>
                    <a:stretch>
                      <a:fillRect/>
                    </a:stretch>
                  </pic:blipFill>
                  <pic:spPr>
                    <a:xfrm>
                      <a:off x="0" y="0"/>
                      <a:ext cx="3724275" cy="3402965"/>
                    </a:xfrm>
                    <a:prstGeom prst="rect">
                      <a:avLst/>
                    </a:prstGeom>
                  </pic:spPr>
                </pic:pic>
              </a:graphicData>
            </a:graphic>
            <wp14:sizeRelH relativeFrom="margin">
              <wp14:pctWidth>0</wp14:pctWidth>
            </wp14:sizeRelH>
            <wp14:sizeRelV relativeFrom="margin">
              <wp14:pctHeight>0</wp14:pctHeight>
            </wp14:sizeRelV>
          </wp:anchor>
        </w:drawing>
      </w:r>
      <w:r w:rsidR="00467FC6" w:rsidRPr="00467FC6">
        <w:rPr>
          <w:b/>
          <w:bCs/>
        </w:rPr>
        <w:t>1.1. Summary</w:t>
      </w:r>
    </w:p>
    <w:p w14:paraId="21A6A9A8" w14:textId="66DCC692" w:rsidR="00B94C3D" w:rsidRDefault="00B94C3D" w:rsidP="00B94C3D">
      <w:pPr>
        <w:spacing w:before="120" w:line="360" w:lineRule="auto"/>
        <w:jc w:val="center"/>
        <w:rPr>
          <w:b/>
          <w:bCs/>
          <w:i/>
          <w:iCs/>
          <w:color w:val="1F497D" w:themeColor="text2"/>
          <w:sz w:val="20"/>
          <w:szCs w:val="20"/>
        </w:rPr>
      </w:pPr>
      <w:r w:rsidRPr="004176F3">
        <w:rPr>
          <w:b/>
          <w:bCs/>
          <w:i/>
          <w:iCs/>
          <w:color w:val="1F497D" w:themeColor="text2"/>
          <w:sz w:val="20"/>
          <w:szCs w:val="20"/>
        </w:rPr>
        <w:t>Figure 1</w:t>
      </w:r>
      <w:r>
        <w:rPr>
          <w:b/>
          <w:bCs/>
          <w:i/>
          <w:iCs/>
          <w:color w:val="1F497D" w:themeColor="text2"/>
          <w:sz w:val="20"/>
          <w:szCs w:val="20"/>
        </w:rPr>
        <w:t>.1</w:t>
      </w:r>
      <w:r w:rsidRPr="004176F3">
        <w:rPr>
          <w:b/>
          <w:bCs/>
          <w:i/>
          <w:iCs/>
          <w:color w:val="1F497D" w:themeColor="text2"/>
          <w:sz w:val="20"/>
          <w:szCs w:val="20"/>
        </w:rPr>
        <w:t>: TX FSM &amp; RX FSM</w:t>
      </w:r>
    </w:p>
    <w:p w14:paraId="42AE6D9E" w14:textId="5156B6ED" w:rsidR="008A537A" w:rsidRDefault="008A537A" w:rsidP="004A3B02">
      <w:pPr>
        <w:spacing w:before="120" w:line="360" w:lineRule="auto"/>
        <w:ind w:firstLine="720"/>
        <w:jc w:val="both"/>
      </w:pPr>
      <w:r>
        <w:t>In week 31, I focused on designing and testing the finite state machines (</w:t>
      </w:r>
      <w:r w:rsidRPr="008A537A">
        <w:rPr>
          <w:b/>
          <w:bCs/>
        </w:rPr>
        <w:t>FSM</w:t>
      </w:r>
      <w:r>
        <w:t>) for the transmitter (</w:t>
      </w:r>
      <w:r w:rsidRPr="008A537A">
        <w:rPr>
          <w:b/>
          <w:bCs/>
        </w:rPr>
        <w:t>TX FSM</w:t>
      </w:r>
      <w:r>
        <w:t xml:space="preserve">) and receiver </w:t>
      </w:r>
      <w:r w:rsidRPr="008A537A">
        <w:rPr>
          <w:b/>
          <w:bCs/>
        </w:rPr>
        <w:t>(RX FSM</w:t>
      </w:r>
      <w:r>
        <w:t xml:space="preserve">) of the </w:t>
      </w:r>
      <w:r w:rsidRPr="008A537A">
        <w:rPr>
          <w:b/>
          <w:bCs/>
        </w:rPr>
        <w:t>UART APB</w:t>
      </w:r>
      <w:r>
        <w:t>.</w:t>
      </w:r>
    </w:p>
    <w:p w14:paraId="1430C2D0" w14:textId="13309EA8" w:rsidR="008A537A" w:rsidRDefault="008A537A" w:rsidP="004A3B02">
      <w:pPr>
        <w:spacing w:before="120" w:line="360" w:lineRule="auto"/>
        <w:ind w:firstLine="720"/>
        <w:jc w:val="both"/>
      </w:pPr>
      <w:r>
        <w:t xml:space="preserve">Firstly, for the </w:t>
      </w:r>
      <w:r w:rsidRPr="008A537A">
        <w:rPr>
          <w:b/>
          <w:bCs/>
        </w:rPr>
        <w:t>TX FSM</w:t>
      </w:r>
      <w:r>
        <w:t xml:space="preserve"> &amp; </w:t>
      </w:r>
      <w:r w:rsidRPr="008A537A">
        <w:rPr>
          <w:b/>
          <w:bCs/>
        </w:rPr>
        <w:t>RX FSM</w:t>
      </w:r>
      <w:r>
        <w:t xml:space="preserve">, I identified the main states: </w:t>
      </w:r>
      <w:r w:rsidRPr="008A537A">
        <w:rPr>
          <w:b/>
          <w:bCs/>
        </w:rPr>
        <w:t>IDLE</w:t>
      </w:r>
      <w:r>
        <w:t xml:space="preserve">, </w:t>
      </w:r>
      <w:r w:rsidRPr="008A537A">
        <w:rPr>
          <w:b/>
          <w:bCs/>
        </w:rPr>
        <w:t>START</w:t>
      </w:r>
      <w:r>
        <w:t xml:space="preserve">, </w:t>
      </w:r>
      <w:r w:rsidRPr="008A537A">
        <w:rPr>
          <w:b/>
          <w:bCs/>
        </w:rPr>
        <w:t>DATA[0:7]</w:t>
      </w:r>
      <w:r>
        <w:t xml:space="preserve">, </w:t>
      </w:r>
      <w:r w:rsidRPr="008A537A">
        <w:rPr>
          <w:b/>
          <w:bCs/>
        </w:rPr>
        <w:t>STOP</w:t>
      </w:r>
      <w:r>
        <w:t xml:space="preserve">. I constructed a detailed state diagram and defined the state transition conditions based on control signals and the status of the </w:t>
      </w:r>
      <w:r w:rsidRPr="008A537A">
        <w:rPr>
          <w:b/>
          <w:bCs/>
        </w:rPr>
        <w:t>UART</w:t>
      </w:r>
      <w:r>
        <w:t xml:space="preserve">. After finalizing the diagram, I wrote the </w:t>
      </w:r>
      <w:r w:rsidRPr="008A537A">
        <w:rPr>
          <w:b/>
          <w:bCs/>
        </w:rPr>
        <w:t>RTL</w:t>
      </w:r>
      <w:r>
        <w:t xml:space="preserve"> code and ensuring the synchronization and accuracy of each state.</w:t>
      </w:r>
    </w:p>
    <w:p w14:paraId="2DAE4F60" w14:textId="77777777" w:rsidR="008A537A" w:rsidRDefault="008A537A" w:rsidP="00B94C3D">
      <w:pPr>
        <w:spacing w:before="120" w:line="360" w:lineRule="auto"/>
        <w:ind w:firstLine="720"/>
      </w:pPr>
    </w:p>
    <w:p w14:paraId="5254FF4E" w14:textId="5769A931" w:rsidR="004176F3" w:rsidRDefault="008A537A" w:rsidP="004A3B02">
      <w:pPr>
        <w:spacing w:before="120" w:line="360" w:lineRule="auto"/>
        <w:ind w:firstLine="720"/>
        <w:jc w:val="both"/>
      </w:pPr>
      <w:r>
        <w:lastRenderedPageBreak/>
        <w:t>After completing the design, I set up a simulation environment to test both the TX FSM and RX FSM under various operating conditions. I created test such as inputting randomly data to check whether the data come out is correct or not, assuming no Parity_bit, Start_bit, Stop_bit to ensure that the FSMs functioned correctly as designed. During this process, I debugged and optimized the code by generating more necessary signal to send back the signal come out from FSM for further combination with other process. Then, based on simulation and test results, I able to ensure that the FSMs operated efficiently and reliably.</w:t>
      </w:r>
    </w:p>
    <w:p w14:paraId="520B633B" w14:textId="18ADA60A" w:rsidR="00467FC6" w:rsidRDefault="00610CE0" w:rsidP="00B94C3D">
      <w:pPr>
        <w:spacing w:before="120" w:line="360" w:lineRule="auto"/>
        <w:ind w:firstLine="720"/>
        <w:rPr>
          <w:b/>
          <w:bCs/>
        </w:rPr>
      </w:pPr>
      <w:r w:rsidRPr="008E6B37">
        <w:rPr>
          <w:noProof/>
        </w:rPr>
        <w:drawing>
          <wp:anchor distT="0" distB="0" distL="114300" distR="114300" simplePos="0" relativeHeight="251663360" behindDoc="0" locked="0" layoutInCell="1" allowOverlap="1" wp14:anchorId="57828101" wp14:editId="7C73D584">
            <wp:simplePos x="0" y="0"/>
            <wp:positionH relativeFrom="margin">
              <wp:align>center</wp:align>
            </wp:positionH>
            <wp:positionV relativeFrom="paragraph">
              <wp:posOffset>417195</wp:posOffset>
            </wp:positionV>
            <wp:extent cx="4117975" cy="25177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17975" cy="2517775"/>
                    </a:xfrm>
                    <a:prstGeom prst="rect">
                      <a:avLst/>
                    </a:prstGeom>
                  </pic:spPr>
                </pic:pic>
              </a:graphicData>
            </a:graphic>
            <wp14:sizeRelH relativeFrom="margin">
              <wp14:pctWidth>0</wp14:pctWidth>
            </wp14:sizeRelH>
            <wp14:sizeRelV relativeFrom="margin">
              <wp14:pctHeight>0</wp14:pctHeight>
            </wp14:sizeRelV>
          </wp:anchor>
        </w:drawing>
      </w:r>
      <w:r w:rsidR="00467FC6" w:rsidRPr="00467FC6">
        <w:rPr>
          <w:b/>
          <w:bCs/>
        </w:rPr>
        <w:t>1.2. Solution</w:t>
      </w:r>
    </w:p>
    <w:p w14:paraId="717F7FAD" w14:textId="103A9B22" w:rsidR="00610CE0" w:rsidRPr="00B94C3D" w:rsidRDefault="00610CE0" w:rsidP="00610CE0">
      <w:pPr>
        <w:jc w:val="center"/>
        <w:rPr>
          <w:b/>
          <w:bCs/>
          <w:i/>
          <w:iCs/>
          <w:color w:val="1F497D" w:themeColor="text2"/>
          <w:sz w:val="20"/>
          <w:szCs w:val="20"/>
        </w:rPr>
      </w:pPr>
      <w:r w:rsidRPr="004176F3">
        <w:rPr>
          <w:b/>
          <w:bCs/>
          <w:i/>
          <w:iCs/>
          <w:color w:val="1F497D" w:themeColor="text2"/>
          <w:sz w:val="20"/>
          <w:szCs w:val="20"/>
        </w:rPr>
        <w:t>Figure 1</w:t>
      </w:r>
      <w:r>
        <w:rPr>
          <w:b/>
          <w:bCs/>
          <w:i/>
          <w:iCs/>
          <w:color w:val="1F497D" w:themeColor="text2"/>
          <w:sz w:val="20"/>
          <w:szCs w:val="20"/>
        </w:rPr>
        <w:t>.2.1</w:t>
      </w:r>
      <w:r w:rsidRPr="004176F3">
        <w:rPr>
          <w:b/>
          <w:bCs/>
          <w:i/>
          <w:iCs/>
          <w:color w:val="1F497D" w:themeColor="text2"/>
          <w:sz w:val="20"/>
          <w:szCs w:val="20"/>
        </w:rPr>
        <w:t>: TX &amp; RX</w:t>
      </w:r>
      <w:r>
        <w:rPr>
          <w:b/>
          <w:bCs/>
          <w:i/>
          <w:iCs/>
          <w:color w:val="1F497D" w:themeColor="text2"/>
          <w:sz w:val="20"/>
          <w:szCs w:val="20"/>
        </w:rPr>
        <w:t xml:space="preserve"> references operation</w:t>
      </w:r>
    </w:p>
    <w:p w14:paraId="6BE01BA2" w14:textId="6F5B77E9" w:rsidR="00610CE0" w:rsidRDefault="00610CE0" w:rsidP="00610CE0">
      <w:pPr>
        <w:spacing w:before="120" w:line="360" w:lineRule="auto"/>
        <w:ind w:firstLine="720"/>
        <w:jc w:val="both"/>
      </w:pPr>
      <w:r w:rsidRPr="00610CE0">
        <w:t xml:space="preserve">Firstly, I combine the previous jobs of week 29 and 30 together, </w:t>
      </w:r>
      <w:r>
        <w:t>so as you can see in the diagram, the operation will be from APB Interface, in which will generate the PWRITE signal, 32 bits data and others related to CPU (reset, clk). Then by assuming some random data come out from this I put them into UART operation.</w:t>
      </w:r>
    </w:p>
    <w:p w14:paraId="568F8C7E" w14:textId="700C4CCB" w:rsidR="00610CE0" w:rsidRDefault="00610CE0" w:rsidP="00610CE0">
      <w:pPr>
        <w:spacing w:before="120" w:line="360" w:lineRule="auto"/>
        <w:ind w:firstLine="720"/>
        <w:jc w:val="both"/>
      </w:pPr>
      <w:r>
        <w:t xml:space="preserve">Note:  </w:t>
      </w:r>
      <w:r w:rsidR="00757CCA">
        <w:t>I have reviewed my design in previous weeks and adjusted for compatible.</w:t>
      </w:r>
    </w:p>
    <w:p w14:paraId="0CE13915" w14:textId="3B7B0784" w:rsidR="00610CE0" w:rsidRPr="00610CE0" w:rsidRDefault="00610CE0" w:rsidP="00610CE0">
      <w:pPr>
        <w:pStyle w:val="ListParagraph"/>
        <w:numPr>
          <w:ilvl w:val="0"/>
          <w:numId w:val="3"/>
        </w:numPr>
        <w:spacing w:before="120" w:line="360" w:lineRule="auto"/>
        <w:ind w:left="0" w:firstLine="720"/>
        <w:jc w:val="both"/>
      </w:pPr>
      <w:r>
        <w:rPr>
          <w:noProof/>
        </w:rPr>
        <w:drawing>
          <wp:anchor distT="0" distB="0" distL="114300" distR="114300" simplePos="0" relativeHeight="251665408" behindDoc="0" locked="0" layoutInCell="1" allowOverlap="1" wp14:anchorId="4AB13836" wp14:editId="3F058F1A">
            <wp:simplePos x="0" y="0"/>
            <wp:positionH relativeFrom="margin">
              <wp:align>center</wp:align>
            </wp:positionH>
            <wp:positionV relativeFrom="paragraph">
              <wp:posOffset>809625</wp:posOffset>
            </wp:positionV>
            <wp:extent cx="2743200" cy="711835"/>
            <wp:effectExtent l="0" t="0" r="0" b="0"/>
            <wp:wrapTopAndBottom/>
            <wp:docPr id="8813509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711835"/>
                    </a:xfrm>
                    <a:prstGeom prst="rect">
                      <a:avLst/>
                    </a:prstGeom>
                    <a:noFill/>
                    <a:ln>
                      <a:noFill/>
                    </a:ln>
                  </pic:spPr>
                </pic:pic>
              </a:graphicData>
            </a:graphic>
            <wp14:sizeRelH relativeFrom="margin">
              <wp14:pctWidth>0</wp14:pctWidth>
            </wp14:sizeRelH>
            <wp14:sizeRelV relativeFrom="margin">
              <wp14:pctHeight>0</wp14:pctHeight>
            </wp14:sizeRelV>
          </wp:anchor>
        </w:drawing>
      </w:r>
      <w:r>
        <w:t>Baud rate generator takes place as an internal clock generator for this block (named baud tick), so depend on the desired_baud_rate signal, it will create the UART clock pulse in compatible.</w:t>
      </w:r>
      <w:r w:rsidRPr="00610CE0">
        <w:t xml:space="preserve"> </w:t>
      </w:r>
    </w:p>
    <w:p w14:paraId="7C66992F" w14:textId="7EC2E755" w:rsidR="004176F3" w:rsidRDefault="00B94C3D" w:rsidP="00B94C3D">
      <w:pPr>
        <w:jc w:val="center"/>
        <w:rPr>
          <w:b/>
          <w:bCs/>
          <w:i/>
          <w:iCs/>
          <w:color w:val="1F497D" w:themeColor="text2"/>
          <w:sz w:val="20"/>
          <w:szCs w:val="20"/>
        </w:rPr>
      </w:pPr>
      <w:r w:rsidRPr="004176F3">
        <w:rPr>
          <w:b/>
          <w:bCs/>
          <w:i/>
          <w:iCs/>
          <w:color w:val="1F497D" w:themeColor="text2"/>
          <w:sz w:val="20"/>
          <w:szCs w:val="20"/>
        </w:rPr>
        <w:t>Figure 1</w:t>
      </w:r>
      <w:r>
        <w:rPr>
          <w:b/>
          <w:bCs/>
          <w:i/>
          <w:iCs/>
          <w:color w:val="1F497D" w:themeColor="text2"/>
          <w:sz w:val="20"/>
          <w:szCs w:val="20"/>
        </w:rPr>
        <w:t>.2</w:t>
      </w:r>
      <w:r w:rsidR="004A3B02">
        <w:rPr>
          <w:b/>
          <w:bCs/>
          <w:i/>
          <w:iCs/>
          <w:color w:val="1F497D" w:themeColor="text2"/>
          <w:sz w:val="20"/>
          <w:szCs w:val="20"/>
        </w:rPr>
        <w:t>.</w:t>
      </w:r>
      <w:r w:rsidR="00610CE0">
        <w:rPr>
          <w:b/>
          <w:bCs/>
          <w:i/>
          <w:iCs/>
          <w:color w:val="1F497D" w:themeColor="text2"/>
          <w:sz w:val="20"/>
          <w:szCs w:val="20"/>
        </w:rPr>
        <w:t>2</w:t>
      </w:r>
      <w:r w:rsidRPr="004176F3">
        <w:rPr>
          <w:b/>
          <w:bCs/>
          <w:i/>
          <w:iCs/>
          <w:color w:val="1F497D" w:themeColor="text2"/>
          <w:sz w:val="20"/>
          <w:szCs w:val="20"/>
        </w:rPr>
        <w:t xml:space="preserve">: </w:t>
      </w:r>
      <w:r w:rsidR="00610CE0">
        <w:rPr>
          <w:b/>
          <w:bCs/>
          <w:i/>
          <w:iCs/>
          <w:color w:val="1F497D" w:themeColor="text2"/>
          <w:sz w:val="20"/>
          <w:szCs w:val="20"/>
        </w:rPr>
        <w:t>Baudrate divisor</w:t>
      </w:r>
      <w:r>
        <w:rPr>
          <w:b/>
          <w:bCs/>
          <w:i/>
          <w:iCs/>
          <w:color w:val="1F497D" w:themeColor="text2"/>
          <w:sz w:val="20"/>
          <w:szCs w:val="20"/>
        </w:rPr>
        <w:t xml:space="preserve"> references</w:t>
      </w:r>
      <w:r w:rsidR="00757CCA">
        <w:rPr>
          <w:b/>
          <w:bCs/>
          <w:i/>
          <w:iCs/>
          <w:color w:val="1F497D" w:themeColor="text2"/>
          <w:sz w:val="20"/>
          <w:szCs w:val="20"/>
        </w:rPr>
        <w:t xml:space="preserve"> formula</w:t>
      </w:r>
    </w:p>
    <w:tbl>
      <w:tblPr>
        <w:tblStyle w:val="TableGrid"/>
        <w:tblW w:w="0" w:type="auto"/>
        <w:tblInd w:w="1615" w:type="dxa"/>
        <w:tblLook w:val="04A0" w:firstRow="1" w:lastRow="0" w:firstColumn="1" w:lastColumn="0" w:noHBand="0" w:noVBand="1"/>
      </w:tblPr>
      <w:tblGrid>
        <w:gridCol w:w="1501"/>
        <w:gridCol w:w="2459"/>
        <w:gridCol w:w="2070"/>
      </w:tblGrid>
      <w:tr w:rsidR="00757CCA" w14:paraId="576C3D20" w14:textId="77777777" w:rsidTr="00CC284F">
        <w:tc>
          <w:tcPr>
            <w:tcW w:w="1501" w:type="dxa"/>
          </w:tcPr>
          <w:p w14:paraId="166596CE" w14:textId="236AF744" w:rsidR="00757CCA" w:rsidRPr="00757CCA" w:rsidRDefault="00757CCA" w:rsidP="00757CCA">
            <w:pPr>
              <w:spacing w:line="276" w:lineRule="auto"/>
              <w:jc w:val="center"/>
              <w:rPr>
                <w:b/>
                <w:bCs/>
              </w:rPr>
            </w:pPr>
            <w:r w:rsidRPr="00757CCA">
              <w:rPr>
                <w:b/>
                <w:bCs/>
              </w:rPr>
              <w:lastRenderedPageBreak/>
              <w:t>No.</w:t>
            </w:r>
          </w:p>
        </w:tc>
        <w:tc>
          <w:tcPr>
            <w:tcW w:w="2459" w:type="dxa"/>
          </w:tcPr>
          <w:p w14:paraId="525714CE" w14:textId="48CDF79E" w:rsidR="00757CCA" w:rsidRPr="00757CCA" w:rsidRDefault="00757CCA" w:rsidP="00757CCA">
            <w:pPr>
              <w:spacing w:line="276" w:lineRule="auto"/>
              <w:jc w:val="center"/>
              <w:rPr>
                <w:b/>
                <w:bCs/>
              </w:rPr>
            </w:pPr>
            <w:r w:rsidRPr="00757CCA">
              <w:rPr>
                <w:b/>
                <w:bCs/>
              </w:rPr>
              <w:t>Desired Baudrate</w:t>
            </w:r>
          </w:p>
        </w:tc>
        <w:tc>
          <w:tcPr>
            <w:tcW w:w="2070" w:type="dxa"/>
          </w:tcPr>
          <w:p w14:paraId="71C616F9" w14:textId="230A26F7" w:rsidR="00757CCA" w:rsidRPr="00757CCA" w:rsidRDefault="00757CCA" w:rsidP="00757CCA">
            <w:pPr>
              <w:spacing w:line="276" w:lineRule="auto"/>
              <w:jc w:val="center"/>
              <w:rPr>
                <w:b/>
                <w:bCs/>
              </w:rPr>
            </w:pPr>
            <w:r w:rsidRPr="00757CCA">
              <w:rPr>
                <w:b/>
                <w:bCs/>
              </w:rPr>
              <w:t>Baud</w:t>
            </w:r>
            <w:r>
              <w:rPr>
                <w:b/>
                <w:bCs/>
              </w:rPr>
              <w:t>rate divisor</w:t>
            </w:r>
          </w:p>
        </w:tc>
      </w:tr>
      <w:tr w:rsidR="00757CCA" w14:paraId="094DF988" w14:textId="77777777" w:rsidTr="00CC284F">
        <w:tc>
          <w:tcPr>
            <w:tcW w:w="1501" w:type="dxa"/>
          </w:tcPr>
          <w:p w14:paraId="6E71D967" w14:textId="555736F5" w:rsidR="00757CCA" w:rsidRDefault="00757CCA" w:rsidP="00757CCA">
            <w:pPr>
              <w:spacing w:line="276" w:lineRule="auto"/>
              <w:jc w:val="center"/>
            </w:pPr>
            <w:r>
              <w:t>1.</w:t>
            </w:r>
          </w:p>
        </w:tc>
        <w:tc>
          <w:tcPr>
            <w:tcW w:w="2459" w:type="dxa"/>
          </w:tcPr>
          <w:p w14:paraId="20AE2A06" w14:textId="13C7A35B" w:rsidR="00757CCA" w:rsidRDefault="00757CCA" w:rsidP="00757CCA">
            <w:pPr>
              <w:spacing w:line="276" w:lineRule="auto"/>
              <w:jc w:val="center"/>
            </w:pPr>
            <w:r>
              <w:t>600</w:t>
            </w:r>
          </w:p>
        </w:tc>
        <w:tc>
          <w:tcPr>
            <w:tcW w:w="2070" w:type="dxa"/>
          </w:tcPr>
          <w:p w14:paraId="548EE758" w14:textId="308274BE" w:rsidR="00757CCA" w:rsidRDefault="00757CCA" w:rsidP="00757CCA">
            <w:pPr>
              <w:spacing w:line="276" w:lineRule="auto"/>
              <w:jc w:val="center"/>
            </w:pPr>
            <w:r>
              <w:t>5208</w:t>
            </w:r>
          </w:p>
        </w:tc>
      </w:tr>
      <w:tr w:rsidR="00757CCA" w14:paraId="216D74F1" w14:textId="77777777" w:rsidTr="00CC284F">
        <w:tc>
          <w:tcPr>
            <w:tcW w:w="1501" w:type="dxa"/>
          </w:tcPr>
          <w:p w14:paraId="0F6A92BA" w14:textId="0DE42841" w:rsidR="00757CCA" w:rsidRDefault="00757CCA" w:rsidP="00757CCA">
            <w:pPr>
              <w:spacing w:line="276" w:lineRule="auto"/>
              <w:jc w:val="center"/>
            </w:pPr>
            <w:r>
              <w:t>2.</w:t>
            </w:r>
          </w:p>
        </w:tc>
        <w:tc>
          <w:tcPr>
            <w:tcW w:w="2459" w:type="dxa"/>
          </w:tcPr>
          <w:p w14:paraId="068BA584" w14:textId="7A30DDB9" w:rsidR="00757CCA" w:rsidRDefault="00757CCA" w:rsidP="00757CCA">
            <w:pPr>
              <w:spacing w:line="276" w:lineRule="auto"/>
              <w:jc w:val="center"/>
            </w:pPr>
            <w:r>
              <w:t>4800</w:t>
            </w:r>
          </w:p>
        </w:tc>
        <w:tc>
          <w:tcPr>
            <w:tcW w:w="2070" w:type="dxa"/>
          </w:tcPr>
          <w:p w14:paraId="3659786B" w14:textId="3C876C42" w:rsidR="00757CCA" w:rsidRDefault="00757CCA" w:rsidP="00757CCA">
            <w:pPr>
              <w:spacing w:line="276" w:lineRule="auto"/>
              <w:jc w:val="center"/>
            </w:pPr>
            <w:r>
              <w:t>651</w:t>
            </w:r>
          </w:p>
        </w:tc>
      </w:tr>
      <w:tr w:rsidR="00757CCA" w14:paraId="3A73EFDF" w14:textId="77777777" w:rsidTr="00CC284F">
        <w:tc>
          <w:tcPr>
            <w:tcW w:w="1501" w:type="dxa"/>
          </w:tcPr>
          <w:p w14:paraId="7F2C13BE" w14:textId="04E8F186" w:rsidR="00757CCA" w:rsidRDefault="00757CCA" w:rsidP="00757CCA">
            <w:pPr>
              <w:spacing w:line="276" w:lineRule="auto"/>
              <w:jc w:val="center"/>
            </w:pPr>
            <w:r>
              <w:t>3.</w:t>
            </w:r>
          </w:p>
        </w:tc>
        <w:tc>
          <w:tcPr>
            <w:tcW w:w="2459" w:type="dxa"/>
          </w:tcPr>
          <w:p w14:paraId="58FE6A31" w14:textId="4C51A7BC" w:rsidR="00757CCA" w:rsidRDefault="00757CCA" w:rsidP="00757CCA">
            <w:pPr>
              <w:spacing w:line="276" w:lineRule="auto"/>
              <w:jc w:val="center"/>
            </w:pPr>
            <w:r>
              <w:t>9600</w:t>
            </w:r>
          </w:p>
        </w:tc>
        <w:tc>
          <w:tcPr>
            <w:tcW w:w="2070" w:type="dxa"/>
          </w:tcPr>
          <w:p w14:paraId="333CB18B" w14:textId="2149734B" w:rsidR="00757CCA" w:rsidRDefault="00757CCA" w:rsidP="00757CCA">
            <w:pPr>
              <w:spacing w:line="276" w:lineRule="auto"/>
              <w:jc w:val="center"/>
            </w:pPr>
            <w:r>
              <w:t>325</w:t>
            </w:r>
          </w:p>
        </w:tc>
      </w:tr>
      <w:tr w:rsidR="00757CCA" w14:paraId="32C36274" w14:textId="77777777" w:rsidTr="00CC284F">
        <w:tc>
          <w:tcPr>
            <w:tcW w:w="1501" w:type="dxa"/>
          </w:tcPr>
          <w:p w14:paraId="0CC617B4" w14:textId="77866616" w:rsidR="00757CCA" w:rsidRDefault="00757CCA" w:rsidP="00757CCA">
            <w:pPr>
              <w:spacing w:line="276" w:lineRule="auto"/>
              <w:jc w:val="center"/>
            </w:pPr>
            <w:r>
              <w:t>4.</w:t>
            </w:r>
          </w:p>
        </w:tc>
        <w:tc>
          <w:tcPr>
            <w:tcW w:w="2459" w:type="dxa"/>
          </w:tcPr>
          <w:p w14:paraId="26881821" w14:textId="625C73A5" w:rsidR="00757CCA" w:rsidRDefault="00757CCA" w:rsidP="00757CCA">
            <w:pPr>
              <w:spacing w:line="276" w:lineRule="auto"/>
              <w:jc w:val="center"/>
            </w:pPr>
            <w:r>
              <w:t>19200</w:t>
            </w:r>
          </w:p>
        </w:tc>
        <w:tc>
          <w:tcPr>
            <w:tcW w:w="2070" w:type="dxa"/>
          </w:tcPr>
          <w:p w14:paraId="4E126542" w14:textId="2EBDC2A7" w:rsidR="00757CCA" w:rsidRDefault="00757CCA" w:rsidP="00757CCA">
            <w:pPr>
              <w:spacing w:line="276" w:lineRule="auto"/>
              <w:jc w:val="center"/>
            </w:pPr>
            <w:r>
              <w:t>162</w:t>
            </w:r>
          </w:p>
        </w:tc>
      </w:tr>
      <w:tr w:rsidR="00757CCA" w14:paraId="582E2D18" w14:textId="77777777" w:rsidTr="00CC284F">
        <w:tc>
          <w:tcPr>
            <w:tcW w:w="1501" w:type="dxa"/>
          </w:tcPr>
          <w:p w14:paraId="651E17E0" w14:textId="7A0753F9" w:rsidR="00757CCA" w:rsidRDefault="00757CCA" w:rsidP="00757CCA">
            <w:pPr>
              <w:spacing w:line="276" w:lineRule="auto"/>
              <w:jc w:val="center"/>
            </w:pPr>
            <w:r>
              <w:t>5.</w:t>
            </w:r>
          </w:p>
        </w:tc>
        <w:tc>
          <w:tcPr>
            <w:tcW w:w="2459" w:type="dxa"/>
          </w:tcPr>
          <w:p w14:paraId="4E86D127" w14:textId="09E07196" w:rsidR="00757CCA" w:rsidRDefault="00757CCA" w:rsidP="00757CCA">
            <w:pPr>
              <w:spacing w:line="276" w:lineRule="auto"/>
              <w:jc w:val="center"/>
            </w:pPr>
            <w:r>
              <w:t>28800</w:t>
            </w:r>
          </w:p>
        </w:tc>
        <w:tc>
          <w:tcPr>
            <w:tcW w:w="2070" w:type="dxa"/>
          </w:tcPr>
          <w:p w14:paraId="2512AAC6" w14:textId="2FBACC7A" w:rsidR="00757CCA" w:rsidRDefault="00757CCA" w:rsidP="00757CCA">
            <w:pPr>
              <w:spacing w:line="276" w:lineRule="auto"/>
              <w:jc w:val="center"/>
            </w:pPr>
            <w:r>
              <w:t>108</w:t>
            </w:r>
          </w:p>
        </w:tc>
      </w:tr>
      <w:tr w:rsidR="00757CCA" w14:paraId="590C3C33" w14:textId="77777777" w:rsidTr="00CC284F">
        <w:tc>
          <w:tcPr>
            <w:tcW w:w="1501" w:type="dxa"/>
          </w:tcPr>
          <w:p w14:paraId="105137AE" w14:textId="062D6C93" w:rsidR="00757CCA" w:rsidRDefault="00757CCA" w:rsidP="00757CCA">
            <w:pPr>
              <w:spacing w:line="276" w:lineRule="auto"/>
              <w:jc w:val="center"/>
            </w:pPr>
            <w:r>
              <w:t>6.</w:t>
            </w:r>
          </w:p>
        </w:tc>
        <w:tc>
          <w:tcPr>
            <w:tcW w:w="2459" w:type="dxa"/>
          </w:tcPr>
          <w:p w14:paraId="16D1DA44" w14:textId="5163F419" w:rsidR="00757CCA" w:rsidRDefault="00757CCA" w:rsidP="00757CCA">
            <w:pPr>
              <w:spacing w:line="276" w:lineRule="auto"/>
              <w:jc w:val="center"/>
            </w:pPr>
            <w:r>
              <w:t>38400</w:t>
            </w:r>
          </w:p>
        </w:tc>
        <w:tc>
          <w:tcPr>
            <w:tcW w:w="2070" w:type="dxa"/>
          </w:tcPr>
          <w:p w14:paraId="0BAF2432" w14:textId="7DC5FCC6" w:rsidR="00757CCA" w:rsidRDefault="00757CCA" w:rsidP="00757CCA">
            <w:pPr>
              <w:spacing w:line="276" w:lineRule="auto"/>
              <w:jc w:val="center"/>
            </w:pPr>
            <w:r>
              <w:t>81</w:t>
            </w:r>
          </w:p>
        </w:tc>
      </w:tr>
      <w:tr w:rsidR="00757CCA" w14:paraId="15B8638D" w14:textId="77777777" w:rsidTr="00CC284F">
        <w:tc>
          <w:tcPr>
            <w:tcW w:w="1501" w:type="dxa"/>
          </w:tcPr>
          <w:p w14:paraId="66B42518" w14:textId="17AAF349" w:rsidR="00757CCA" w:rsidRDefault="00757CCA" w:rsidP="00757CCA">
            <w:pPr>
              <w:spacing w:line="276" w:lineRule="auto"/>
              <w:jc w:val="center"/>
            </w:pPr>
            <w:r>
              <w:t>7.</w:t>
            </w:r>
          </w:p>
        </w:tc>
        <w:tc>
          <w:tcPr>
            <w:tcW w:w="2459" w:type="dxa"/>
          </w:tcPr>
          <w:p w14:paraId="27FFEF9F" w14:textId="30D3F88B" w:rsidR="00757CCA" w:rsidRDefault="00757CCA" w:rsidP="00757CCA">
            <w:pPr>
              <w:spacing w:line="276" w:lineRule="auto"/>
              <w:jc w:val="center"/>
            </w:pPr>
            <w:r>
              <w:t>57600</w:t>
            </w:r>
          </w:p>
        </w:tc>
        <w:tc>
          <w:tcPr>
            <w:tcW w:w="2070" w:type="dxa"/>
          </w:tcPr>
          <w:p w14:paraId="209881CD" w14:textId="4042AEF5" w:rsidR="00757CCA" w:rsidRDefault="00757CCA" w:rsidP="00757CCA">
            <w:pPr>
              <w:spacing w:line="276" w:lineRule="auto"/>
              <w:jc w:val="center"/>
            </w:pPr>
            <w:r>
              <w:t>54</w:t>
            </w:r>
          </w:p>
        </w:tc>
      </w:tr>
      <w:tr w:rsidR="00757CCA" w14:paraId="6FE25163" w14:textId="77777777" w:rsidTr="00CC284F">
        <w:tc>
          <w:tcPr>
            <w:tcW w:w="1501" w:type="dxa"/>
          </w:tcPr>
          <w:p w14:paraId="323DBEC8" w14:textId="1443ED9F" w:rsidR="00757CCA" w:rsidRDefault="00757CCA" w:rsidP="00757CCA">
            <w:pPr>
              <w:spacing w:line="276" w:lineRule="auto"/>
              <w:jc w:val="center"/>
            </w:pPr>
            <w:r>
              <w:t>8.</w:t>
            </w:r>
          </w:p>
        </w:tc>
        <w:tc>
          <w:tcPr>
            <w:tcW w:w="2459" w:type="dxa"/>
          </w:tcPr>
          <w:p w14:paraId="05CCDE1E" w14:textId="026A6E1D" w:rsidR="00757CCA" w:rsidRDefault="00757CCA" w:rsidP="00757CCA">
            <w:pPr>
              <w:spacing w:line="276" w:lineRule="auto"/>
              <w:jc w:val="center"/>
            </w:pPr>
            <w:r>
              <w:t>115200</w:t>
            </w:r>
          </w:p>
        </w:tc>
        <w:tc>
          <w:tcPr>
            <w:tcW w:w="2070" w:type="dxa"/>
          </w:tcPr>
          <w:p w14:paraId="1F71E81D" w14:textId="64D6FF1E" w:rsidR="00757CCA" w:rsidRDefault="00757CCA" w:rsidP="00757CCA">
            <w:pPr>
              <w:spacing w:line="276" w:lineRule="auto"/>
              <w:jc w:val="center"/>
            </w:pPr>
            <w:r>
              <w:t>27</w:t>
            </w:r>
          </w:p>
        </w:tc>
      </w:tr>
      <w:tr w:rsidR="00757CCA" w14:paraId="20EEAB27" w14:textId="77777777" w:rsidTr="00CC284F">
        <w:tc>
          <w:tcPr>
            <w:tcW w:w="1501" w:type="dxa"/>
          </w:tcPr>
          <w:p w14:paraId="41B08730" w14:textId="0CFFA5C9" w:rsidR="00757CCA" w:rsidRDefault="00757CCA" w:rsidP="00757CCA">
            <w:pPr>
              <w:spacing w:line="276" w:lineRule="auto"/>
              <w:jc w:val="center"/>
            </w:pPr>
            <w:r>
              <w:t>9.</w:t>
            </w:r>
          </w:p>
        </w:tc>
        <w:tc>
          <w:tcPr>
            <w:tcW w:w="2459" w:type="dxa"/>
          </w:tcPr>
          <w:p w14:paraId="2C3F153B" w14:textId="400EC113" w:rsidR="00757CCA" w:rsidRDefault="00757CCA" w:rsidP="00757CCA">
            <w:pPr>
              <w:spacing w:line="276" w:lineRule="auto"/>
              <w:jc w:val="center"/>
            </w:pPr>
            <w:r>
              <w:t>230400</w:t>
            </w:r>
          </w:p>
        </w:tc>
        <w:tc>
          <w:tcPr>
            <w:tcW w:w="2070" w:type="dxa"/>
          </w:tcPr>
          <w:p w14:paraId="0B1E3547" w14:textId="2D82DD38" w:rsidR="00757CCA" w:rsidRDefault="00757CCA" w:rsidP="00757CCA">
            <w:pPr>
              <w:spacing w:line="276" w:lineRule="auto"/>
              <w:jc w:val="center"/>
            </w:pPr>
            <w:r>
              <w:t>13</w:t>
            </w:r>
          </w:p>
        </w:tc>
      </w:tr>
      <w:tr w:rsidR="00757CCA" w14:paraId="3FBE7929" w14:textId="77777777" w:rsidTr="00CC284F">
        <w:tc>
          <w:tcPr>
            <w:tcW w:w="1501" w:type="dxa"/>
          </w:tcPr>
          <w:p w14:paraId="7A0F00E7" w14:textId="4687CC43" w:rsidR="00757CCA" w:rsidRDefault="00757CCA" w:rsidP="00757CCA">
            <w:pPr>
              <w:spacing w:line="276" w:lineRule="auto"/>
              <w:jc w:val="center"/>
            </w:pPr>
            <w:r>
              <w:t>10.</w:t>
            </w:r>
          </w:p>
        </w:tc>
        <w:tc>
          <w:tcPr>
            <w:tcW w:w="2459" w:type="dxa"/>
          </w:tcPr>
          <w:p w14:paraId="2CA29282" w14:textId="2C8AE2BF" w:rsidR="00757CCA" w:rsidRDefault="00757CCA" w:rsidP="00757CCA">
            <w:pPr>
              <w:spacing w:line="276" w:lineRule="auto"/>
              <w:jc w:val="center"/>
            </w:pPr>
            <w:r>
              <w:t>460800</w:t>
            </w:r>
          </w:p>
        </w:tc>
        <w:tc>
          <w:tcPr>
            <w:tcW w:w="2070" w:type="dxa"/>
          </w:tcPr>
          <w:p w14:paraId="73DB50FA" w14:textId="106D7893" w:rsidR="00757CCA" w:rsidRDefault="00757CCA" w:rsidP="00757CCA">
            <w:pPr>
              <w:spacing w:line="276" w:lineRule="auto"/>
              <w:jc w:val="center"/>
            </w:pPr>
            <w:r>
              <w:t>6</w:t>
            </w:r>
          </w:p>
        </w:tc>
      </w:tr>
      <w:tr w:rsidR="00757CCA" w14:paraId="60B1E859" w14:textId="77777777" w:rsidTr="00CC284F">
        <w:tc>
          <w:tcPr>
            <w:tcW w:w="1501" w:type="dxa"/>
          </w:tcPr>
          <w:p w14:paraId="39A3D383" w14:textId="62B401AD" w:rsidR="00757CCA" w:rsidRDefault="00757CCA" w:rsidP="00757CCA">
            <w:pPr>
              <w:spacing w:line="276" w:lineRule="auto"/>
              <w:jc w:val="center"/>
            </w:pPr>
            <w:r>
              <w:t>11.</w:t>
            </w:r>
          </w:p>
        </w:tc>
        <w:tc>
          <w:tcPr>
            <w:tcW w:w="2459" w:type="dxa"/>
          </w:tcPr>
          <w:p w14:paraId="5CF61D8F" w14:textId="6E75F6DD" w:rsidR="00757CCA" w:rsidRDefault="00757CCA" w:rsidP="00757CCA">
            <w:pPr>
              <w:spacing w:line="276" w:lineRule="auto"/>
              <w:jc w:val="center"/>
            </w:pPr>
            <w:r>
              <w:t>921600</w:t>
            </w:r>
          </w:p>
        </w:tc>
        <w:tc>
          <w:tcPr>
            <w:tcW w:w="2070" w:type="dxa"/>
          </w:tcPr>
          <w:p w14:paraId="68D8D009" w14:textId="52B760F7" w:rsidR="00757CCA" w:rsidRDefault="00757CCA" w:rsidP="00757CCA">
            <w:pPr>
              <w:spacing w:line="276" w:lineRule="auto"/>
              <w:jc w:val="center"/>
            </w:pPr>
            <w:r>
              <w:t>3</w:t>
            </w:r>
          </w:p>
        </w:tc>
      </w:tr>
    </w:tbl>
    <w:p w14:paraId="2DB3C5FE" w14:textId="5A21FBBA" w:rsidR="00757CCA" w:rsidRPr="00757CCA" w:rsidRDefault="00757CCA" w:rsidP="00757CCA">
      <w:pPr>
        <w:jc w:val="center"/>
        <w:rPr>
          <w:b/>
          <w:bCs/>
          <w:i/>
          <w:iCs/>
          <w:color w:val="1F497D" w:themeColor="text2"/>
          <w:sz w:val="20"/>
          <w:szCs w:val="20"/>
        </w:rPr>
      </w:pPr>
      <w:r>
        <w:rPr>
          <w:b/>
          <w:bCs/>
          <w:i/>
          <w:iCs/>
          <w:color w:val="1F497D" w:themeColor="text2"/>
          <w:sz w:val="20"/>
          <w:szCs w:val="20"/>
        </w:rPr>
        <w:t>Table</w:t>
      </w:r>
      <w:r w:rsidRPr="004176F3">
        <w:rPr>
          <w:b/>
          <w:bCs/>
          <w:i/>
          <w:iCs/>
          <w:color w:val="1F497D" w:themeColor="text2"/>
          <w:sz w:val="20"/>
          <w:szCs w:val="20"/>
        </w:rPr>
        <w:t xml:space="preserve"> 1</w:t>
      </w:r>
      <w:r>
        <w:rPr>
          <w:b/>
          <w:bCs/>
          <w:i/>
          <w:iCs/>
          <w:color w:val="1F497D" w:themeColor="text2"/>
          <w:sz w:val="20"/>
          <w:szCs w:val="20"/>
        </w:rPr>
        <w:t>.2</w:t>
      </w:r>
      <w:r w:rsidRPr="004176F3">
        <w:rPr>
          <w:b/>
          <w:bCs/>
          <w:i/>
          <w:iCs/>
          <w:color w:val="1F497D" w:themeColor="text2"/>
          <w:sz w:val="20"/>
          <w:szCs w:val="20"/>
        </w:rPr>
        <w:t xml:space="preserve">: </w:t>
      </w:r>
      <w:r>
        <w:rPr>
          <w:b/>
          <w:bCs/>
          <w:i/>
          <w:iCs/>
          <w:color w:val="1F497D" w:themeColor="text2"/>
          <w:sz w:val="20"/>
          <w:szCs w:val="20"/>
        </w:rPr>
        <w:t>Baudrate divisor references</w:t>
      </w:r>
    </w:p>
    <w:p w14:paraId="5FD5E45A" w14:textId="22EB088D" w:rsidR="00610CE0" w:rsidRDefault="00610CE0" w:rsidP="00610CE0">
      <w:pPr>
        <w:pStyle w:val="ListParagraph"/>
        <w:numPr>
          <w:ilvl w:val="0"/>
          <w:numId w:val="3"/>
        </w:numPr>
        <w:ind w:left="0" w:firstLine="720"/>
      </w:pPr>
      <w:r>
        <w:t>TX – RX FSM are the state’s generator block for system to operate as its designs.</w:t>
      </w:r>
    </w:p>
    <w:p w14:paraId="7C586B23" w14:textId="5F84FD2F" w:rsidR="00610CE0" w:rsidRDefault="00610CE0" w:rsidP="00610CE0">
      <w:pPr>
        <w:pStyle w:val="ListParagraph"/>
        <w:numPr>
          <w:ilvl w:val="0"/>
          <w:numId w:val="3"/>
        </w:numPr>
        <w:ind w:left="0" w:firstLine="720"/>
      </w:pPr>
      <w:r>
        <w:t xml:space="preserve">Shift register </w:t>
      </w:r>
      <w:r w:rsidR="009D7787">
        <w:t xml:space="preserve">is the block used for generating TXD and RXD signal and its operation depends mostly on FSM where it will receive the signal (send Start, Data, Parity, </w:t>
      </w:r>
      <w:proofErr w:type="gramStart"/>
      <w:r w:rsidR="009D7787">
        <w:t>Stop</w:t>
      </w:r>
      <w:proofErr w:type="gramEnd"/>
      <w:r w:rsidR="009D7787">
        <w:t xml:space="preserve"> bits) and feedback whether these signals are sent or not.</w:t>
      </w:r>
    </w:p>
    <w:p w14:paraId="728387DC" w14:textId="475F2777" w:rsidR="009D7787" w:rsidRDefault="009D7787" w:rsidP="00610CE0">
      <w:pPr>
        <w:pStyle w:val="ListParagraph"/>
        <w:numPr>
          <w:ilvl w:val="0"/>
          <w:numId w:val="3"/>
        </w:numPr>
        <w:ind w:left="0" w:firstLine="720"/>
      </w:pPr>
      <w:r>
        <w:t>Write – Read buffer are only used for storing data before requiring READ or WRITE data for make sure all data will not be missed during operation (Prevent Overlap data).</w:t>
      </w:r>
    </w:p>
    <w:p w14:paraId="5B3D13BE" w14:textId="26161F43" w:rsidR="00C268C6" w:rsidRPr="00610CE0" w:rsidRDefault="00C268C6" w:rsidP="00C268C6">
      <w:pPr>
        <w:pStyle w:val="ListParagraph"/>
        <w:ind w:left="0" w:firstLine="720"/>
      </w:pPr>
      <w:r>
        <w:rPr>
          <w:noProof/>
        </w:rPr>
        <w:drawing>
          <wp:anchor distT="0" distB="0" distL="114300" distR="114300" simplePos="0" relativeHeight="251659264" behindDoc="0" locked="0" layoutInCell="1" allowOverlap="1" wp14:anchorId="086C4F7A" wp14:editId="657ED868">
            <wp:simplePos x="0" y="0"/>
            <wp:positionH relativeFrom="margin">
              <wp:align>center</wp:align>
            </wp:positionH>
            <wp:positionV relativeFrom="paragraph">
              <wp:posOffset>561975</wp:posOffset>
            </wp:positionV>
            <wp:extent cx="4533900" cy="2593975"/>
            <wp:effectExtent l="0" t="0" r="0" b="0"/>
            <wp:wrapTopAndBottom/>
            <wp:docPr id="540722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2593975"/>
                    </a:xfrm>
                    <a:prstGeom prst="rect">
                      <a:avLst/>
                    </a:prstGeom>
                    <a:noFill/>
                    <a:ln>
                      <a:noFill/>
                    </a:ln>
                  </pic:spPr>
                </pic:pic>
              </a:graphicData>
            </a:graphic>
          </wp:anchor>
        </w:drawing>
      </w:r>
      <w:r>
        <w:t xml:space="preserve">Because I already created the other block or their functionality is not </w:t>
      </w:r>
      <w:proofErr w:type="gramStart"/>
      <w:r>
        <w:t>require</w:t>
      </w:r>
      <w:proofErr w:type="gramEnd"/>
      <w:r>
        <w:t xml:space="preserve"> too much details so I will concentrate on FSM only.</w:t>
      </w:r>
    </w:p>
    <w:p w14:paraId="29FAE8C7" w14:textId="5D4C6F7D" w:rsidR="009D7787" w:rsidRPr="00C268C6" w:rsidRDefault="009D7787" w:rsidP="00C268C6">
      <w:pPr>
        <w:jc w:val="center"/>
        <w:rPr>
          <w:b/>
          <w:bCs/>
          <w:i/>
          <w:iCs/>
          <w:color w:val="1F497D" w:themeColor="text2"/>
          <w:sz w:val="20"/>
          <w:szCs w:val="20"/>
        </w:rPr>
      </w:pPr>
      <w:r w:rsidRPr="009D7787">
        <w:rPr>
          <w:b/>
          <w:bCs/>
          <w:i/>
          <w:iCs/>
          <w:color w:val="1F497D" w:themeColor="text2"/>
          <w:sz w:val="20"/>
          <w:szCs w:val="20"/>
        </w:rPr>
        <w:t>Figure 1.2.</w:t>
      </w:r>
      <w:r>
        <w:rPr>
          <w:b/>
          <w:bCs/>
          <w:i/>
          <w:iCs/>
          <w:color w:val="1F497D" w:themeColor="text2"/>
          <w:sz w:val="20"/>
          <w:szCs w:val="20"/>
        </w:rPr>
        <w:t>3</w:t>
      </w:r>
      <w:r w:rsidRPr="009D7787">
        <w:rPr>
          <w:b/>
          <w:bCs/>
          <w:i/>
          <w:iCs/>
          <w:color w:val="1F497D" w:themeColor="text2"/>
          <w:sz w:val="20"/>
          <w:szCs w:val="20"/>
        </w:rPr>
        <w:t xml:space="preserve">: </w:t>
      </w:r>
      <w:r>
        <w:rPr>
          <w:b/>
          <w:bCs/>
          <w:i/>
          <w:iCs/>
          <w:color w:val="1F497D" w:themeColor="text2"/>
          <w:sz w:val="20"/>
          <w:szCs w:val="20"/>
        </w:rPr>
        <w:t>TX – RX FSM</w:t>
      </w:r>
      <w:r w:rsidRPr="009D7787">
        <w:rPr>
          <w:b/>
          <w:bCs/>
          <w:i/>
          <w:iCs/>
          <w:color w:val="1F497D" w:themeColor="text2"/>
          <w:sz w:val="20"/>
          <w:szCs w:val="20"/>
        </w:rPr>
        <w:t xml:space="preserve"> references</w:t>
      </w:r>
    </w:p>
    <w:p w14:paraId="651A9900" w14:textId="585DF390" w:rsidR="00B94C3D" w:rsidRDefault="00C268C6" w:rsidP="00E20DAF">
      <w:pPr>
        <w:spacing w:line="360" w:lineRule="auto"/>
        <w:ind w:firstLine="567"/>
        <w:jc w:val="both"/>
        <w:rPr>
          <w:bCs/>
        </w:rPr>
      </w:pPr>
      <w:r>
        <w:rPr>
          <w:noProof/>
        </w:rPr>
        <w:lastRenderedPageBreak/>
        <w:drawing>
          <wp:anchor distT="0" distB="0" distL="114300" distR="114300" simplePos="0" relativeHeight="251667456" behindDoc="0" locked="0" layoutInCell="1" allowOverlap="1" wp14:anchorId="1C312841" wp14:editId="286AD5F4">
            <wp:simplePos x="0" y="0"/>
            <wp:positionH relativeFrom="margin">
              <wp:posOffset>714375</wp:posOffset>
            </wp:positionH>
            <wp:positionV relativeFrom="paragraph">
              <wp:posOffset>802005</wp:posOffset>
            </wp:positionV>
            <wp:extent cx="4591050" cy="1720850"/>
            <wp:effectExtent l="0" t="0" r="0" b="0"/>
            <wp:wrapTopAndBottom/>
            <wp:docPr id="1586062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C3D" w:rsidRPr="00B94C3D">
        <w:rPr>
          <w:bCs/>
        </w:rPr>
        <w:t xml:space="preserve">Based on </w:t>
      </w:r>
      <w:r w:rsidR="00B94C3D">
        <w:rPr>
          <w:bCs/>
        </w:rPr>
        <w:t>other design methodologies</w:t>
      </w:r>
      <w:r w:rsidR="004A3B02">
        <w:rPr>
          <w:bCs/>
        </w:rPr>
        <w:t xml:space="preserve"> above (</w:t>
      </w:r>
      <w:hyperlink r:id="rId12" w:anchor="id=3&amp;iurl=https%3A%2F%2Fuser-images.githubusercontent.com%2F106643865%2F199658638-16d30460-33a9-4ffe-82d4-aa939696fca9.jpg&amp;action=click" w:history="1">
        <w:r w:rsidR="004A3B02">
          <w:rPr>
            <w:rStyle w:val="Hyperlink"/>
            <w:bCs/>
          </w:rPr>
          <w:t>Reference idea for TX and RX FSM</w:t>
        </w:r>
      </w:hyperlink>
      <w:r w:rsidR="004A3B02">
        <w:rPr>
          <w:bCs/>
        </w:rPr>
        <w:t>)</w:t>
      </w:r>
      <w:r w:rsidR="00B94C3D">
        <w:rPr>
          <w:bCs/>
        </w:rPr>
        <w:t xml:space="preserve"> and UART’s operation in transmit and receive data frame</w:t>
      </w:r>
      <w:r w:rsidR="004A3B02">
        <w:rPr>
          <w:bCs/>
        </w:rPr>
        <w:t xml:space="preserve"> below</w:t>
      </w:r>
      <w:r w:rsidR="00B94C3D">
        <w:rPr>
          <w:bCs/>
        </w:rPr>
        <w:t>, I have concluded and regenerated my own FSM of TX and RX related to my capability.</w:t>
      </w:r>
      <w:r w:rsidR="004A3B02" w:rsidRPr="004A3B02">
        <w:t xml:space="preserve"> </w:t>
      </w:r>
    </w:p>
    <w:p w14:paraId="6C051949" w14:textId="540B8C3B" w:rsidR="00B94C3D" w:rsidRPr="004A3B02" w:rsidRDefault="004A3B02" w:rsidP="00E20DAF">
      <w:pPr>
        <w:ind w:firstLine="567"/>
        <w:jc w:val="center"/>
        <w:rPr>
          <w:b/>
          <w:bCs/>
          <w:i/>
          <w:iCs/>
          <w:color w:val="1F497D" w:themeColor="text2"/>
          <w:sz w:val="20"/>
          <w:szCs w:val="20"/>
        </w:rPr>
      </w:pPr>
      <w:bookmarkStart w:id="2" w:name="_Hlk173195830"/>
      <w:r w:rsidRPr="004176F3">
        <w:rPr>
          <w:b/>
          <w:bCs/>
          <w:i/>
          <w:iCs/>
          <w:color w:val="1F497D" w:themeColor="text2"/>
          <w:sz w:val="20"/>
          <w:szCs w:val="20"/>
        </w:rPr>
        <w:t>Figure 1</w:t>
      </w:r>
      <w:r>
        <w:rPr>
          <w:b/>
          <w:bCs/>
          <w:i/>
          <w:iCs/>
          <w:color w:val="1F497D" w:themeColor="text2"/>
          <w:sz w:val="20"/>
          <w:szCs w:val="20"/>
        </w:rPr>
        <w:t>.2.</w:t>
      </w:r>
      <w:r w:rsidR="00C268C6">
        <w:rPr>
          <w:b/>
          <w:bCs/>
          <w:i/>
          <w:iCs/>
          <w:color w:val="1F497D" w:themeColor="text2"/>
          <w:sz w:val="20"/>
          <w:szCs w:val="20"/>
        </w:rPr>
        <w:t>4</w:t>
      </w:r>
      <w:r w:rsidRPr="004176F3">
        <w:rPr>
          <w:b/>
          <w:bCs/>
          <w:i/>
          <w:iCs/>
          <w:color w:val="1F497D" w:themeColor="text2"/>
          <w:sz w:val="20"/>
          <w:szCs w:val="20"/>
        </w:rPr>
        <w:t>: TX &amp; RX</w:t>
      </w:r>
      <w:r>
        <w:rPr>
          <w:b/>
          <w:bCs/>
          <w:i/>
          <w:iCs/>
          <w:color w:val="1F497D" w:themeColor="text2"/>
          <w:sz w:val="20"/>
          <w:szCs w:val="20"/>
        </w:rPr>
        <w:t xml:space="preserve"> data frame references</w:t>
      </w:r>
    </w:p>
    <w:bookmarkEnd w:id="2"/>
    <w:p w14:paraId="7A5B8AF7" w14:textId="77777777" w:rsidR="003E1D39" w:rsidRDefault="004A3B02" w:rsidP="00E20DAF">
      <w:pPr>
        <w:ind w:firstLine="567"/>
        <w:jc w:val="both"/>
        <w:rPr>
          <w:bCs/>
        </w:rPr>
      </w:pPr>
      <w:r w:rsidRPr="004A3B02">
        <w:rPr>
          <w:bCs/>
        </w:rPr>
        <w:t xml:space="preserve">Additionally, I did spent additionally times with implemented FSM with its generated case, </w:t>
      </w:r>
      <w:r>
        <w:rPr>
          <w:bCs/>
        </w:rPr>
        <w:t xml:space="preserve">and its </w:t>
      </w:r>
      <w:r w:rsidRPr="004A3B02">
        <w:rPr>
          <w:bCs/>
        </w:rPr>
        <w:t>signals to ensure data from</w:t>
      </w:r>
      <w:r>
        <w:rPr>
          <w:bCs/>
        </w:rPr>
        <w:t xml:space="preserve"> APB Bridge through APB interface then in</w:t>
      </w:r>
      <w:r w:rsidRPr="004A3B02">
        <w:rPr>
          <w:bCs/>
        </w:rPr>
        <w:t xml:space="preserve">side </w:t>
      </w:r>
      <w:r>
        <w:rPr>
          <w:bCs/>
        </w:rPr>
        <w:t>UART generating</w:t>
      </w:r>
      <w:r w:rsidRPr="004A3B02">
        <w:rPr>
          <w:bCs/>
        </w:rPr>
        <w:t xml:space="preserve"> accurate outputs. Finally, to me, the operate of this intermediate feature is fine.</w:t>
      </w:r>
    </w:p>
    <w:p w14:paraId="53ACE686" w14:textId="1CEA2EB5" w:rsidR="00B94C3D" w:rsidRPr="004A3B02" w:rsidRDefault="003E1D39" w:rsidP="00E20DAF">
      <w:pPr>
        <w:ind w:firstLine="567"/>
        <w:jc w:val="both"/>
        <w:rPr>
          <w:bCs/>
        </w:rPr>
      </w:pPr>
      <w:r w:rsidRPr="004A3B02">
        <w:rPr>
          <w:bCs/>
          <w:noProof/>
        </w:rPr>
        <w:drawing>
          <wp:anchor distT="0" distB="0" distL="114300" distR="114300" simplePos="0" relativeHeight="251661312" behindDoc="0" locked="0" layoutInCell="1" allowOverlap="1" wp14:anchorId="66C27E2D" wp14:editId="3234B7C2">
            <wp:simplePos x="0" y="0"/>
            <wp:positionH relativeFrom="column">
              <wp:posOffset>9525</wp:posOffset>
            </wp:positionH>
            <wp:positionV relativeFrom="paragraph">
              <wp:posOffset>390525</wp:posOffset>
            </wp:positionV>
            <wp:extent cx="5943600" cy="1953260"/>
            <wp:effectExtent l="0" t="0" r="0" b="8890"/>
            <wp:wrapTopAndBottom/>
            <wp:docPr id="151842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2605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53260"/>
                    </a:xfrm>
                    <a:prstGeom prst="rect">
                      <a:avLst/>
                    </a:prstGeom>
                  </pic:spPr>
                </pic:pic>
              </a:graphicData>
            </a:graphic>
          </wp:anchor>
        </w:drawing>
      </w:r>
      <w:r>
        <w:rPr>
          <w:noProof/>
        </w:rPr>
        <w:t xml:space="preserve">Here is an example of TX </w:t>
      </w:r>
      <w:r w:rsidR="006244D3">
        <w:rPr>
          <w:noProof/>
        </w:rPr>
        <w:t>simulation:</w:t>
      </w:r>
    </w:p>
    <w:p w14:paraId="325084D6" w14:textId="4C9FE041" w:rsidR="00610CE0" w:rsidRDefault="00610CE0" w:rsidP="00610CE0">
      <w:pPr>
        <w:jc w:val="center"/>
        <w:rPr>
          <w:b/>
          <w:bCs/>
          <w:i/>
          <w:iCs/>
          <w:color w:val="1F497D" w:themeColor="text2"/>
          <w:sz w:val="20"/>
          <w:szCs w:val="20"/>
        </w:rPr>
      </w:pPr>
      <w:r w:rsidRPr="004176F3">
        <w:rPr>
          <w:b/>
          <w:bCs/>
          <w:i/>
          <w:iCs/>
          <w:color w:val="1F497D" w:themeColor="text2"/>
          <w:sz w:val="20"/>
          <w:szCs w:val="20"/>
        </w:rPr>
        <w:t>Figure 1</w:t>
      </w:r>
      <w:r>
        <w:rPr>
          <w:b/>
          <w:bCs/>
          <w:i/>
          <w:iCs/>
          <w:color w:val="1F497D" w:themeColor="text2"/>
          <w:sz w:val="20"/>
          <w:szCs w:val="20"/>
        </w:rPr>
        <w:t>.2.</w:t>
      </w:r>
      <w:r w:rsidR="00C268C6">
        <w:rPr>
          <w:b/>
          <w:bCs/>
          <w:i/>
          <w:iCs/>
          <w:color w:val="1F497D" w:themeColor="text2"/>
          <w:sz w:val="20"/>
          <w:szCs w:val="20"/>
        </w:rPr>
        <w:t>5</w:t>
      </w:r>
      <w:r w:rsidRPr="004176F3">
        <w:rPr>
          <w:b/>
          <w:bCs/>
          <w:i/>
          <w:iCs/>
          <w:color w:val="1F497D" w:themeColor="text2"/>
          <w:sz w:val="20"/>
          <w:szCs w:val="20"/>
        </w:rPr>
        <w:t>: T</w:t>
      </w:r>
      <w:r>
        <w:rPr>
          <w:b/>
          <w:bCs/>
          <w:i/>
          <w:iCs/>
          <w:color w:val="1F497D" w:themeColor="text2"/>
          <w:sz w:val="20"/>
          <w:szCs w:val="20"/>
        </w:rPr>
        <w:t>esting Operation of TX and RX UART</w:t>
      </w:r>
    </w:p>
    <w:p w14:paraId="4F623D80" w14:textId="49C86D56" w:rsidR="00E32D8B" w:rsidRDefault="00E32D8B" w:rsidP="00E32D8B">
      <w:pPr>
        <w:ind w:firstLine="720"/>
        <w:rPr>
          <w:b/>
          <w:bCs/>
          <w:i/>
          <w:iCs/>
        </w:rPr>
      </w:pPr>
      <w:r w:rsidRPr="00E32D8B">
        <w:rPr>
          <w:b/>
          <w:bCs/>
          <w:i/>
          <w:iCs/>
        </w:rPr>
        <w:t>Explanation</w:t>
      </w:r>
      <w:r w:rsidR="003F3B43">
        <w:rPr>
          <w:b/>
          <w:bCs/>
          <w:i/>
          <w:iCs/>
        </w:rPr>
        <w:t xml:space="preserve"> of ModelSim simulation:</w:t>
      </w:r>
    </w:p>
    <w:p w14:paraId="6E7B6806" w14:textId="79F28FFA" w:rsidR="00E32D8B" w:rsidRDefault="003F3B43" w:rsidP="003F3B43">
      <w:r w:rsidRPr="003F3B43">
        <w:t xml:space="preserve">- For the first two upper signal, </w:t>
      </w:r>
      <w:r>
        <w:t>they are CPU clock and negative active reset generated from AHB to APB Bridge and pass into APB UART.</w:t>
      </w:r>
      <w:r>
        <w:br/>
        <w:t xml:space="preserve">- The next signal is desired_baud_rate indicates for the </w:t>
      </w:r>
      <w:r w:rsidR="00D833DB">
        <w:t>baud rate</w:t>
      </w:r>
      <w:r>
        <w:t xml:space="preserve"> that the current APB UART is running</w:t>
      </w:r>
      <w:r w:rsidR="00A476C5">
        <w:rPr>
          <w:lang w:val="vi-VN"/>
        </w:rPr>
        <w:t xml:space="preserve"> on</w:t>
      </w:r>
      <w:r>
        <w:t>.</w:t>
      </w:r>
    </w:p>
    <w:p w14:paraId="258A69DB" w14:textId="7EFAB157" w:rsidR="003F3B43" w:rsidRDefault="003F3B43" w:rsidP="003F3B43">
      <w:r>
        <w:lastRenderedPageBreak/>
        <w:t>- Next, uart_mode_sel is the signal used for selecting which clock</w:t>
      </w:r>
      <w:r>
        <w:rPr>
          <w:lang w:val="vi-VN"/>
        </w:rPr>
        <w:t xml:space="preserve"> that APB U</w:t>
      </w:r>
      <w:r>
        <w:rPr>
          <w:lang w:val="en-US"/>
        </w:rPr>
        <w:t>ART is operating</w:t>
      </w:r>
      <w:r>
        <w:t xml:space="preserve"> (without dividing down</w:t>
      </w:r>
      <w:r w:rsidR="00265CC5">
        <w:rPr>
          <w:lang w:val="vi-VN"/>
        </w:rPr>
        <w:t xml:space="preserve"> 16</w:t>
      </w:r>
      <w:r>
        <w:t xml:space="preserve"> or </w:t>
      </w:r>
      <w:r w:rsidR="00265CC5">
        <w:rPr>
          <w:lang w:val="en-US"/>
        </w:rPr>
        <w:t>exactly to APB Bridge generates out</w:t>
      </w:r>
      <w:r>
        <w:t>)</w:t>
      </w:r>
      <w:r w:rsidR="00265CC5">
        <w:t>.</w:t>
      </w:r>
    </w:p>
    <w:p w14:paraId="727265A4" w14:textId="67011AF7" w:rsidR="001B5C55" w:rsidRDefault="001B5C55" w:rsidP="003F3B43">
      <w:pPr>
        <w:rPr>
          <w:lang w:val="en-US"/>
        </w:rPr>
      </w:pPr>
      <w:r>
        <w:t>- For the fifth signal, baud</w:t>
      </w:r>
      <w:r>
        <w:rPr>
          <w:lang w:val="vi-VN"/>
        </w:rPr>
        <w:t xml:space="preserve">_tick </w:t>
      </w:r>
      <w:r>
        <w:rPr>
          <w:lang w:val="en-US"/>
        </w:rPr>
        <w:t xml:space="preserve">is the signal generated by UART </w:t>
      </w:r>
      <w:r w:rsidR="00E42BAF">
        <w:rPr>
          <w:lang w:val="en-US"/>
        </w:rPr>
        <w:t xml:space="preserve">CLOCK DIVISOR based on uart_mode_sel </w:t>
      </w:r>
      <w:r w:rsidR="00E42BAF">
        <w:rPr>
          <w:lang w:val="vi-VN"/>
        </w:rPr>
        <w:t>(0) and the d</w:t>
      </w:r>
      <w:r w:rsidR="00E42BAF">
        <w:rPr>
          <w:lang w:val="en-US"/>
        </w:rPr>
        <w:t>esired_baud_rate ratio.</w:t>
      </w:r>
    </w:p>
    <w:p w14:paraId="30745112" w14:textId="0014B35E" w:rsidR="00E42BAF" w:rsidRDefault="00E42BAF" w:rsidP="003F3B43">
      <w:pPr>
        <w:rPr>
          <w:lang w:val="en-US"/>
        </w:rPr>
      </w:pPr>
      <w:r>
        <w:rPr>
          <w:lang w:val="en-US"/>
        </w:rPr>
        <w:t>- parity_bit_mode is the mode selection for parity to generating out (if parity_bit_mode is 0 =&gt; the parity_bit out will be 0 also, and so on for the remain case).</w:t>
      </w:r>
    </w:p>
    <w:p w14:paraId="3531DF50" w14:textId="2E600753" w:rsidR="00E42BAF" w:rsidRDefault="00E42BAF" w:rsidP="003F3B43">
      <w:pPr>
        <w:rPr>
          <w:lang w:val="en-US"/>
        </w:rPr>
      </w:pPr>
      <w:r>
        <w:rPr>
          <w:lang w:val="en-US"/>
        </w:rPr>
        <w:t>- PWRITE is the signal comes out from APB interface FSM which is used to write data into buffer for sending.</w:t>
      </w:r>
    </w:p>
    <w:p w14:paraId="3505BDD8" w14:textId="74D2DDFD" w:rsidR="00E42BAF" w:rsidRDefault="00E42BAF" w:rsidP="003F3B43">
      <w:pPr>
        <w:rPr>
          <w:lang w:val="en-US"/>
        </w:rPr>
      </w:pPr>
      <w:r>
        <w:rPr>
          <w:lang w:val="en-US"/>
        </w:rPr>
        <w:t>- data_in[31:0] is the data come</w:t>
      </w:r>
      <w:r w:rsidR="0048666A">
        <w:rPr>
          <w:lang w:val="en-US"/>
        </w:rPr>
        <w:t>s</w:t>
      </w:r>
      <w:r>
        <w:rPr>
          <w:lang w:val="en-US"/>
        </w:rPr>
        <w:t xml:space="preserve"> out from APB interface also</w:t>
      </w:r>
      <w:r w:rsidR="0008086B">
        <w:rPr>
          <w:lang w:val="en-US"/>
        </w:rPr>
        <w:t>.</w:t>
      </w:r>
    </w:p>
    <w:p w14:paraId="589B1CC8" w14:textId="1F53B63A" w:rsidR="0008086B" w:rsidRDefault="0008086B" w:rsidP="003F3B43">
      <w:pPr>
        <w:rPr>
          <w:lang w:val="en-US"/>
        </w:rPr>
      </w:pPr>
      <w:r>
        <w:rPr>
          <w:lang w:val="en-US"/>
        </w:rPr>
        <w:t>- tick_count is the signal (customed) used for indicating number of bits have been sen</w:t>
      </w:r>
      <w:r w:rsidR="00C13890">
        <w:rPr>
          <w:lang w:val="en-US"/>
        </w:rPr>
        <w:t>t</w:t>
      </w:r>
      <w:r>
        <w:rPr>
          <w:lang w:val="en-US"/>
        </w:rPr>
        <w:t>.</w:t>
      </w:r>
    </w:p>
    <w:p w14:paraId="698282D8" w14:textId="0299D931" w:rsidR="00C13890" w:rsidRDefault="00C13890" w:rsidP="003F3B43">
      <w:pPr>
        <w:rPr>
          <w:lang w:val="en-US"/>
        </w:rPr>
      </w:pPr>
      <w:r>
        <w:rPr>
          <w:lang w:val="en-US"/>
        </w:rPr>
        <w:t>- data_avail is the flag bit used for indicating whether the current data (divided into 8 bits frame is available for sending or not).</w:t>
      </w:r>
    </w:p>
    <w:p w14:paraId="632DE73E" w14:textId="266906E5" w:rsidR="00C13890" w:rsidRDefault="00C13890" w:rsidP="003F3B43">
      <w:pPr>
        <w:rPr>
          <w:lang w:val="en-US"/>
        </w:rPr>
      </w:pPr>
      <w:r>
        <w:rPr>
          <w:lang w:val="en-US"/>
        </w:rPr>
        <w:t xml:space="preserve">- data_on_trans is the flag used for indicating that the </w:t>
      </w:r>
      <w:r w:rsidR="003E1D39">
        <w:rPr>
          <w:lang w:val="en-US"/>
        </w:rPr>
        <w:t>data is transferred.</w:t>
      </w:r>
    </w:p>
    <w:p w14:paraId="263A470D" w14:textId="3C3C1041" w:rsidR="003E1D39" w:rsidRDefault="003E1D39" w:rsidP="003F3B43">
      <w:pPr>
        <w:rPr>
          <w:lang w:val="en-US"/>
        </w:rPr>
      </w:pPr>
      <w:r>
        <w:rPr>
          <w:lang w:val="en-US"/>
        </w:rPr>
        <w:t>- parity is the parity bit reflect from a sending method.</w:t>
      </w:r>
    </w:p>
    <w:p w14:paraId="20EC8330" w14:textId="73EEF336" w:rsidR="003E1D39" w:rsidRDefault="003E1D39" w:rsidP="003E1D39">
      <w:pPr>
        <w:rPr>
          <w:lang w:val="en-US"/>
        </w:rPr>
      </w:pPr>
      <w:r>
        <w:rPr>
          <w:lang w:val="en-US"/>
        </w:rPr>
        <w:t xml:space="preserve">- start_o </w:t>
      </w:r>
      <w:r>
        <w:rPr>
          <w:lang w:val="en-US"/>
        </w:rPr>
        <w:t xml:space="preserve">is the </w:t>
      </w:r>
      <w:r>
        <w:rPr>
          <w:lang w:val="en-US"/>
        </w:rPr>
        <w:t>start</w:t>
      </w:r>
      <w:r>
        <w:rPr>
          <w:lang w:val="en-US"/>
        </w:rPr>
        <w:t xml:space="preserve"> bit reflect from a sending method.</w:t>
      </w:r>
    </w:p>
    <w:p w14:paraId="67487024" w14:textId="388F0809" w:rsidR="003E1D39" w:rsidRDefault="003E1D39" w:rsidP="003F3B43">
      <w:pPr>
        <w:rPr>
          <w:lang w:val="en-US"/>
        </w:rPr>
      </w:pPr>
      <w:r>
        <w:rPr>
          <w:lang w:val="en-US"/>
        </w:rPr>
        <w:t xml:space="preserve">- stop </w:t>
      </w:r>
      <w:r>
        <w:rPr>
          <w:lang w:val="en-US"/>
        </w:rPr>
        <w:t xml:space="preserve">is the </w:t>
      </w:r>
      <w:r>
        <w:rPr>
          <w:lang w:val="en-US"/>
        </w:rPr>
        <w:t>stop</w:t>
      </w:r>
      <w:r>
        <w:rPr>
          <w:lang w:val="en-US"/>
        </w:rPr>
        <w:t xml:space="preserve"> bit reflect from a sending method.</w:t>
      </w:r>
    </w:p>
    <w:p w14:paraId="62341543" w14:textId="79357603" w:rsidR="003E1D39" w:rsidRDefault="003E1D39" w:rsidP="003F3B43">
      <w:pPr>
        <w:rPr>
          <w:lang w:val="en-US"/>
        </w:rPr>
      </w:pPr>
      <w:r>
        <w:rPr>
          <w:lang w:val="en-US"/>
        </w:rPr>
        <w:t>- TXD is the signal output of UART Transmission.</w:t>
      </w:r>
    </w:p>
    <w:p w14:paraId="12FD5484" w14:textId="102C3A3F" w:rsidR="003E1D39" w:rsidRDefault="003E1D39" w:rsidP="003F3B43">
      <w:pPr>
        <w:rPr>
          <w:lang w:val="en-US"/>
        </w:rPr>
      </w:pPr>
      <w:r>
        <w:rPr>
          <w:lang w:val="en-US"/>
        </w:rPr>
        <w:t>- shift_ctrl[3:0] is the signal comes out from TX FSM for allowing shift register to send next bits.</w:t>
      </w:r>
    </w:p>
    <w:p w14:paraId="31A616FE" w14:textId="6A54E8FC" w:rsidR="003E1D39" w:rsidRDefault="003E1D39" w:rsidP="003F3B43">
      <w:pPr>
        <w:rPr>
          <w:lang w:val="en-US"/>
        </w:rPr>
      </w:pPr>
      <w:r>
        <w:rPr>
          <w:lang w:val="en-US"/>
        </w:rPr>
        <w:t>- data_o[7:0] is a customed signal for me to know which current data is transferred.</w:t>
      </w:r>
    </w:p>
    <w:p w14:paraId="640FD178" w14:textId="77777777" w:rsidR="003E1D39" w:rsidRDefault="003E1D39" w:rsidP="003F3B43">
      <w:pPr>
        <w:rPr>
          <w:lang w:val="en-US"/>
        </w:rPr>
      </w:pPr>
      <w:r>
        <w:rPr>
          <w:lang w:val="en-US"/>
        </w:rPr>
        <w:t>- enable_fifo is a signal feedback from TX FSM, used for indicating TX Buffer sent out next data_o[7:0].</w:t>
      </w:r>
    </w:p>
    <w:p w14:paraId="66C817FE" w14:textId="665FB88A" w:rsidR="003E1D39" w:rsidRPr="00E42BAF" w:rsidRDefault="003E1D39" w:rsidP="003F3B43">
      <w:pPr>
        <w:rPr>
          <w:lang w:val="en-US"/>
        </w:rPr>
      </w:pPr>
      <w:r>
        <w:rPr>
          <w:lang w:val="en-US"/>
        </w:rPr>
        <w:t xml:space="preserve"> - ptr_addr_rd is the signal used for showing that current data index is used.</w:t>
      </w:r>
    </w:p>
    <w:p w14:paraId="05FB01E1" w14:textId="2CC14A21" w:rsidR="00C268C6" w:rsidRPr="0089571F" w:rsidRDefault="00C268C6" w:rsidP="00C268C6">
      <w:pPr>
        <w:pStyle w:val="Heading1"/>
        <w:pBdr>
          <w:top w:val="nil"/>
          <w:left w:val="nil"/>
          <w:bottom w:val="nil"/>
          <w:right w:val="nil"/>
          <w:between w:val="nil"/>
        </w:pBdr>
        <w:ind w:left="0" w:firstLine="0"/>
      </w:pPr>
      <w:r>
        <w:lastRenderedPageBreak/>
        <w:t xml:space="preserve">2. </w:t>
      </w:r>
      <w:r w:rsidRPr="0089571F">
        <w:t>Problems arise while I’m doing the project</w:t>
      </w:r>
    </w:p>
    <w:p w14:paraId="5E1F07F1" w14:textId="01377315" w:rsidR="00610CE0" w:rsidRDefault="00C268C6" w:rsidP="00C268C6">
      <w:pPr>
        <w:pStyle w:val="Heading1"/>
        <w:pBdr>
          <w:top w:val="nil"/>
          <w:left w:val="nil"/>
          <w:bottom w:val="nil"/>
          <w:right w:val="nil"/>
          <w:between w:val="nil"/>
        </w:pBdr>
        <w:ind w:left="0" w:firstLine="720"/>
      </w:pPr>
      <w:r>
        <w:t>2.1. Problem 1: WRITE – READ Buffer</w:t>
      </w:r>
    </w:p>
    <w:p w14:paraId="7237CF14" w14:textId="405CAD71" w:rsidR="00DD2DF1" w:rsidRPr="003E1D39" w:rsidRDefault="003E1D39" w:rsidP="00DD2DF1">
      <w:pPr>
        <w:ind w:firstLine="567"/>
      </w:pPr>
      <w:r>
        <w:tab/>
        <w:t xml:space="preserve">Currently, I </w:t>
      </w:r>
      <w:r w:rsidR="00E20DAF">
        <w:t>am able to</w:t>
      </w:r>
      <w:r>
        <w:t xml:space="preserve"> sen</w:t>
      </w:r>
      <w:r w:rsidR="00E20DAF">
        <w:t>d</w:t>
      </w:r>
      <w:r>
        <w:t xml:space="preserve"> and read</w:t>
      </w:r>
      <w:r w:rsidR="00E20DAF">
        <w:t xml:space="preserve"> basic data that I generated randomly into APB interface so that will send out the exactly data to APB UART. However, to some extend that I have not figured out, the data of pointer address is struggled with a tiny problem where sometimes it keeps It previous data instead of increasing one. Therefore, it leads to a case that the current data is transfer is wrong or not able to send out the next 8 bits data out of Buffer.</w:t>
      </w:r>
      <w:r w:rsidR="00DD2DF1">
        <w:t xml:space="preserve"> </w:t>
      </w:r>
    </w:p>
    <w:p w14:paraId="5798B4F9" w14:textId="3E76A44A" w:rsidR="00C268C6" w:rsidRDefault="00C268C6" w:rsidP="003E1D39">
      <w:pPr>
        <w:rPr>
          <w:b/>
          <w:bCs/>
        </w:rPr>
      </w:pPr>
      <w:r>
        <w:tab/>
      </w:r>
      <w:r w:rsidRPr="003E1D39">
        <w:rPr>
          <w:b/>
          <w:bCs/>
        </w:rPr>
        <w:t>2.</w:t>
      </w:r>
      <w:r w:rsidR="003E1D39" w:rsidRPr="003E1D39">
        <w:rPr>
          <w:b/>
          <w:bCs/>
        </w:rPr>
        <w:t>2</w:t>
      </w:r>
      <w:r w:rsidRPr="003E1D39">
        <w:rPr>
          <w:b/>
          <w:bCs/>
        </w:rPr>
        <w:t xml:space="preserve">. Proposed Solution: </w:t>
      </w:r>
    </w:p>
    <w:p w14:paraId="6889755C" w14:textId="509A24E2" w:rsidR="00DD2DF1" w:rsidRDefault="00FC1522" w:rsidP="00FC1522">
      <w:pPr>
        <w:ind w:firstLine="567"/>
      </w:pPr>
      <w:r>
        <w:t>I have an idea that I will create another MUX (same as PC counter</w:t>
      </w:r>
      <w:r w:rsidR="00F4789D">
        <w:t xml:space="preserve"> in RISC-V CPU</w:t>
      </w:r>
      <w:r>
        <w:t>) for selecting whether the next ptr_addr_rd or ptr_addr_wr will come into the buffer, by that way, I can completely control the pointer and easier to debug.</w:t>
      </w:r>
    </w:p>
    <w:p w14:paraId="4485CD70" w14:textId="20BD0567" w:rsidR="00F4789D" w:rsidRDefault="00F4789D" w:rsidP="00F4789D">
      <w:pPr>
        <w:pStyle w:val="Heading1"/>
      </w:pPr>
      <w:r w:rsidRPr="00F4789D">
        <w:t>3. Plan for next week working</w:t>
      </w:r>
    </w:p>
    <w:p w14:paraId="0E85067B" w14:textId="41BA8AB8" w:rsidR="00F4789D" w:rsidRDefault="00F4789D" w:rsidP="00F4789D">
      <w:pPr>
        <w:ind w:firstLine="567"/>
      </w:pPr>
      <w:r>
        <w:t>As I am continuing to fixed the problem inside UART APB, I will try to combine the APB Bridge and APB UART I have created together and simulate some necessary data for showing my project is working.</w:t>
      </w:r>
    </w:p>
    <w:p w14:paraId="7FA216DB" w14:textId="6E0A73B0" w:rsidR="00F4789D" w:rsidRPr="00A54AD0" w:rsidRDefault="00F4789D" w:rsidP="00A54AD0">
      <w:pPr>
        <w:ind w:firstLine="567"/>
        <w:rPr>
          <w:b/>
          <w:bCs/>
          <w:sz w:val="40"/>
          <w:szCs w:val="40"/>
        </w:rPr>
      </w:pPr>
      <w:r>
        <w:t xml:space="preserve">Moreover, I have an </w:t>
      </w:r>
      <w:r w:rsidR="00A54AD0">
        <w:t xml:space="preserve">extra idea that I will use more states (such as ERROR, CLEAR, VALIDATION) inside TX – RX FSM for more clearly operation because during my test cases, I have seen that the states wrong at some tests. </w:t>
      </w:r>
      <w:r w:rsidR="001E66CE">
        <w:t>Until this moment,</w:t>
      </w:r>
      <w:r w:rsidR="00A54AD0">
        <w:t xml:space="preserve"> I can conclude that currently, my project’s progress is still on smooth. The main reason that I cannot come to University for asking tutorial is because I struggle with my </w:t>
      </w:r>
      <w:r w:rsidR="001E66CE">
        <w:t>internship so</w:t>
      </w:r>
      <w:r w:rsidR="00A54AD0">
        <w:t xml:space="preserve"> I hope you will not </w:t>
      </w:r>
      <w:r w:rsidR="001E66CE">
        <w:t>neglect my Journal.</w:t>
      </w:r>
      <w:r w:rsidR="00A54AD0">
        <w:t xml:space="preserve">  If I meet any troubles, I will ask you later.</w:t>
      </w:r>
    </w:p>
    <w:p w14:paraId="0BC4F4AF" w14:textId="4599C6A8" w:rsidR="00A54AD0" w:rsidRPr="00A54AD0" w:rsidRDefault="00A54AD0" w:rsidP="00A54AD0">
      <w:pPr>
        <w:ind w:firstLine="567"/>
        <w:jc w:val="center"/>
        <w:rPr>
          <w:b/>
          <w:bCs/>
          <w:sz w:val="40"/>
          <w:szCs w:val="40"/>
        </w:rPr>
      </w:pPr>
      <w:r w:rsidRPr="00A54AD0">
        <w:rPr>
          <w:b/>
          <w:bCs/>
          <w:sz w:val="40"/>
          <w:szCs w:val="40"/>
        </w:rPr>
        <w:t>Thanks for reading my Journal.</w:t>
      </w:r>
    </w:p>
    <w:p w14:paraId="3BBD727D" w14:textId="77777777" w:rsidR="00FC1522" w:rsidRPr="00FC1522" w:rsidRDefault="00FC1522" w:rsidP="003E1D39"/>
    <w:p w14:paraId="0000001C" w14:textId="7D8B2533" w:rsidR="00890656" w:rsidRPr="0089571F" w:rsidRDefault="008662AC">
      <w:pPr>
        <w:pStyle w:val="Heading1"/>
        <w:pBdr>
          <w:top w:val="nil"/>
          <w:left w:val="nil"/>
          <w:bottom w:val="nil"/>
          <w:right w:val="nil"/>
          <w:between w:val="nil"/>
        </w:pBdr>
        <w:jc w:val="center"/>
      </w:pPr>
      <w:r w:rsidRPr="0089571F">
        <w:lastRenderedPageBreak/>
        <w:t>References</w:t>
      </w:r>
    </w:p>
    <w:p w14:paraId="00000020" w14:textId="426C9AED" w:rsidR="00890656" w:rsidRDefault="006A2ACD" w:rsidP="006A2ACD">
      <w:pPr>
        <w:pStyle w:val="ListParagraph"/>
        <w:numPr>
          <w:ilvl w:val="0"/>
          <w:numId w:val="2"/>
        </w:numPr>
        <w:pBdr>
          <w:top w:val="nil"/>
          <w:left w:val="nil"/>
          <w:bottom w:val="nil"/>
          <w:right w:val="nil"/>
          <w:between w:val="nil"/>
        </w:pBdr>
      </w:pPr>
      <w:r w:rsidRPr="006A2ACD">
        <w:rPr>
          <w:i/>
          <w:iCs/>
        </w:rPr>
        <w:t>AMBA APB Protocol Specification</w:t>
      </w:r>
      <w:r>
        <w:rPr>
          <w:i/>
          <w:iCs/>
        </w:rPr>
        <w:t>,</w:t>
      </w:r>
      <w:r w:rsidRPr="006A2ACD">
        <w:rPr>
          <w:i/>
          <w:iCs/>
        </w:rPr>
        <w:t xml:space="preserve"> </w:t>
      </w:r>
      <w:hyperlink r:id="rId14" w:history="1">
        <w:r w:rsidRPr="00A36261">
          <w:rPr>
            <w:rStyle w:val="Hyperlink"/>
          </w:rPr>
          <w:t>https://developer.arm.com/documentation/ihi0024/latest/</w:t>
        </w:r>
      </w:hyperlink>
      <w:r>
        <w:t xml:space="preserve"> </w:t>
      </w:r>
    </w:p>
    <w:p w14:paraId="03976A92" w14:textId="14ED3A32" w:rsidR="006A2ACD" w:rsidRDefault="006A2ACD" w:rsidP="006A2ACD">
      <w:pPr>
        <w:pStyle w:val="ListParagraph"/>
        <w:numPr>
          <w:ilvl w:val="0"/>
          <w:numId w:val="2"/>
        </w:numPr>
        <w:pBdr>
          <w:top w:val="nil"/>
          <w:left w:val="nil"/>
          <w:bottom w:val="nil"/>
          <w:right w:val="nil"/>
          <w:between w:val="nil"/>
        </w:pBdr>
      </w:pPr>
      <w:r w:rsidRPr="006A2ACD">
        <w:rPr>
          <w:i/>
          <w:iCs/>
        </w:rPr>
        <w:t>Arm Cortex-M System Design Kit Technical Reference Manual r1p1</w:t>
      </w:r>
      <w:r>
        <w:rPr>
          <w:i/>
          <w:iCs/>
        </w:rPr>
        <w:t>,</w:t>
      </w:r>
      <w:r w:rsidRPr="006A2ACD">
        <w:rPr>
          <w:i/>
          <w:iCs/>
        </w:rPr>
        <w:t xml:space="preserve"> </w:t>
      </w:r>
      <w:hyperlink r:id="rId15" w:history="1">
        <w:r w:rsidRPr="00A36261">
          <w:rPr>
            <w:rStyle w:val="Hyperlink"/>
          </w:rPr>
          <w:t>https://developer.arm.com/documentation/ddi0479/d/apb-components/apb-uart</w:t>
        </w:r>
      </w:hyperlink>
      <w:r>
        <w:t xml:space="preserve"> </w:t>
      </w:r>
    </w:p>
    <w:p w14:paraId="3DBCF042" w14:textId="49C13A77" w:rsidR="006A2ACD" w:rsidRDefault="006A2ACD" w:rsidP="006A2ACD">
      <w:pPr>
        <w:pStyle w:val="ListParagraph"/>
        <w:numPr>
          <w:ilvl w:val="0"/>
          <w:numId w:val="2"/>
        </w:numPr>
        <w:pBdr>
          <w:top w:val="nil"/>
          <w:left w:val="nil"/>
          <w:bottom w:val="nil"/>
          <w:right w:val="nil"/>
          <w:between w:val="nil"/>
        </w:pBdr>
      </w:pPr>
      <w:r>
        <w:t>Lakshmisagar H.S</w:t>
      </w:r>
      <w:r w:rsidRPr="006A2ACD">
        <w:rPr>
          <w:vertAlign w:val="superscript"/>
        </w:rPr>
        <w:t>1</w:t>
      </w:r>
      <w:r>
        <w:t>, Sumathi M.S</w:t>
      </w:r>
      <w:r w:rsidRPr="006A2ACD">
        <w:rPr>
          <w:vertAlign w:val="superscript"/>
        </w:rPr>
        <w:t>2</w:t>
      </w:r>
      <w:r>
        <w:t xml:space="preserve"> </w:t>
      </w:r>
      <w:r w:rsidRPr="006A2ACD">
        <w:rPr>
          <w:vertAlign w:val="superscript"/>
        </w:rPr>
        <w:t>1,2</w:t>
      </w:r>
      <w:r>
        <w:t xml:space="preserve">Assistant Professors, BMS Institute of Technology, Bangalore, Karnataka, India, </w:t>
      </w:r>
      <w:r w:rsidRPr="006A2ACD">
        <w:rPr>
          <w:i/>
          <w:iCs/>
        </w:rPr>
        <w:t>Design and Verification of APB Compliant Quad Channel UART</w:t>
      </w:r>
      <w:r>
        <w:t xml:space="preserve"> </w:t>
      </w:r>
      <w:hyperlink r:id="rId16" w:history="1">
        <w:r w:rsidRPr="00A36261">
          <w:rPr>
            <w:rStyle w:val="Hyperlink"/>
          </w:rPr>
          <w:t>https://www.ijraset.com/fileserve.php?FID=9093</w:t>
        </w:r>
      </w:hyperlink>
      <w:r>
        <w:t xml:space="preserve"> </w:t>
      </w:r>
    </w:p>
    <w:p w14:paraId="14ECB742" w14:textId="0986D6DB" w:rsidR="006A2ACD" w:rsidRPr="0089571F" w:rsidRDefault="006A2ACD" w:rsidP="006A2ACD">
      <w:pPr>
        <w:pStyle w:val="ListParagraph"/>
        <w:numPr>
          <w:ilvl w:val="0"/>
          <w:numId w:val="2"/>
        </w:numPr>
        <w:pBdr>
          <w:top w:val="nil"/>
          <w:left w:val="nil"/>
          <w:bottom w:val="nil"/>
          <w:right w:val="nil"/>
          <w:between w:val="nil"/>
        </w:pBdr>
      </w:pPr>
      <w:r w:rsidRPr="006A2ACD">
        <w:t>A. K. Gupta, A. Raman, +1 author Ravi Ranjan</w:t>
      </w:r>
      <w:r>
        <w:t xml:space="preserve">, </w:t>
      </w:r>
      <w:r w:rsidRPr="006A2ACD">
        <w:rPr>
          <w:i/>
          <w:iCs/>
        </w:rPr>
        <w:t>Design and Implementation of High-Speed Universal Asynchronous Receiver and Transmitter (UART).</w:t>
      </w:r>
      <w:r>
        <w:t xml:space="preserve"> </w:t>
      </w:r>
      <w:hyperlink r:id="rId17" w:history="1">
        <w:r w:rsidRPr="00A36261">
          <w:rPr>
            <w:rStyle w:val="Hyperlink"/>
          </w:rPr>
          <w:t>https://www.semanticscholar.org/paper/Design-and-Implementation-of-High-Speed-Universal-Gupta-Raman/a8796177ab085bddf1836fda479085c66f3a3607</w:t>
        </w:r>
      </w:hyperlink>
      <w:r>
        <w:t xml:space="preserve"> </w:t>
      </w:r>
    </w:p>
    <w:sectPr w:rsidR="006A2ACD" w:rsidRPr="0089571F">
      <w:headerReference w:type="default" r:id="rId18"/>
      <w:head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E454" w14:textId="77777777" w:rsidR="00C311DB" w:rsidRDefault="00C311DB">
      <w:pPr>
        <w:spacing w:line="240" w:lineRule="auto"/>
      </w:pPr>
      <w:r>
        <w:separator/>
      </w:r>
    </w:p>
  </w:endnote>
  <w:endnote w:type="continuationSeparator" w:id="0">
    <w:p w14:paraId="21A8AB52" w14:textId="77777777" w:rsidR="00C311DB" w:rsidRDefault="00C311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Bold">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07F2C" w14:textId="77777777" w:rsidR="00C311DB" w:rsidRDefault="00C311DB">
      <w:pPr>
        <w:spacing w:line="240" w:lineRule="auto"/>
      </w:pPr>
      <w:r>
        <w:separator/>
      </w:r>
    </w:p>
  </w:footnote>
  <w:footnote w:type="continuationSeparator" w:id="0">
    <w:p w14:paraId="363DE05A" w14:textId="77777777" w:rsidR="00C311DB" w:rsidRDefault="00C311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1F1C6AB4" w:rsidR="00890656" w:rsidRDefault="008662AC">
    <w:pPr>
      <w:pBdr>
        <w:top w:val="nil"/>
        <w:left w:val="nil"/>
        <w:bottom w:val="nil"/>
        <w:right w:val="nil"/>
        <w:between w:val="nil"/>
      </w:pBdr>
      <w:tabs>
        <w:tab w:val="right" w:pos="9360"/>
      </w:tabs>
    </w:pPr>
    <w:r>
      <w:tab/>
    </w:r>
    <w:r>
      <w:fldChar w:fldCharType="begin"/>
    </w:r>
    <w:r>
      <w:instrText>PAGE</w:instrText>
    </w:r>
    <w:r>
      <w:fldChar w:fldCharType="separate"/>
    </w:r>
    <w:r w:rsidR="00FF2C0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890656" w:rsidRDefault="008662AC">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rsidR="00C311DB">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309B"/>
    <w:multiLevelType w:val="multilevel"/>
    <w:tmpl w:val="554C98A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CF81B28"/>
    <w:multiLevelType w:val="hybridMultilevel"/>
    <w:tmpl w:val="D39C8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6138B"/>
    <w:multiLevelType w:val="hybridMultilevel"/>
    <w:tmpl w:val="51FA35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CF02DED"/>
    <w:multiLevelType w:val="multilevel"/>
    <w:tmpl w:val="554C98A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028799678">
    <w:abstractNumId w:val="3"/>
  </w:num>
  <w:num w:numId="2" w16cid:durableId="344132628">
    <w:abstractNumId w:val="1"/>
  </w:num>
  <w:num w:numId="3" w16cid:durableId="1149444069">
    <w:abstractNumId w:val="2"/>
  </w:num>
  <w:num w:numId="4" w16cid:durableId="162942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656"/>
    <w:rsid w:val="00033BA6"/>
    <w:rsid w:val="0008086B"/>
    <w:rsid w:val="0011643C"/>
    <w:rsid w:val="001B5C55"/>
    <w:rsid w:val="001E66CE"/>
    <w:rsid w:val="00265CC5"/>
    <w:rsid w:val="002B13BB"/>
    <w:rsid w:val="002E46F4"/>
    <w:rsid w:val="00393304"/>
    <w:rsid w:val="003E1D39"/>
    <w:rsid w:val="003F3B43"/>
    <w:rsid w:val="004176F3"/>
    <w:rsid w:val="0043696C"/>
    <w:rsid w:val="00467FC6"/>
    <w:rsid w:val="0048666A"/>
    <w:rsid w:val="004A3B02"/>
    <w:rsid w:val="00500441"/>
    <w:rsid w:val="00606145"/>
    <w:rsid w:val="00610CE0"/>
    <w:rsid w:val="006244D3"/>
    <w:rsid w:val="006624D6"/>
    <w:rsid w:val="006928B2"/>
    <w:rsid w:val="006A2ACD"/>
    <w:rsid w:val="006D3C5C"/>
    <w:rsid w:val="00757CCA"/>
    <w:rsid w:val="00805710"/>
    <w:rsid w:val="00856434"/>
    <w:rsid w:val="008662AC"/>
    <w:rsid w:val="00890656"/>
    <w:rsid w:val="0089571F"/>
    <w:rsid w:val="008A537A"/>
    <w:rsid w:val="008E6B37"/>
    <w:rsid w:val="009D7787"/>
    <w:rsid w:val="00A476C5"/>
    <w:rsid w:val="00A54AD0"/>
    <w:rsid w:val="00AF535D"/>
    <w:rsid w:val="00B82952"/>
    <w:rsid w:val="00B94C3D"/>
    <w:rsid w:val="00B95781"/>
    <w:rsid w:val="00C13890"/>
    <w:rsid w:val="00C268C6"/>
    <w:rsid w:val="00C311DB"/>
    <w:rsid w:val="00CC284F"/>
    <w:rsid w:val="00D51C59"/>
    <w:rsid w:val="00D674B8"/>
    <w:rsid w:val="00D833DB"/>
    <w:rsid w:val="00DD2DF1"/>
    <w:rsid w:val="00DE7004"/>
    <w:rsid w:val="00E20DAF"/>
    <w:rsid w:val="00E32D8B"/>
    <w:rsid w:val="00E42BAF"/>
    <w:rsid w:val="00F4789D"/>
    <w:rsid w:val="00F84B59"/>
    <w:rsid w:val="00FC1522"/>
    <w:rsid w:val="00FF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4B63"/>
  <w15:docId w15:val="{2C2F3120-DC02-4434-9ADA-89B9FE45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outlineLvl w:val="0"/>
    </w:pPr>
    <w:rPr>
      <w:b/>
    </w:rPr>
  </w:style>
  <w:style w:type="paragraph" w:styleId="Heading2">
    <w:name w:val="heading 2"/>
    <w:basedOn w:val="Normal"/>
    <w:next w:val="Normal"/>
    <w:uiPriority w:val="9"/>
    <w:unhideWhenUsed/>
    <w:qFormat/>
    <w:pPr>
      <w:keepNext/>
      <w:keepLines/>
      <w:ind w:left="1440" w:hanging="360"/>
      <w:outlineLvl w:val="1"/>
    </w:pPr>
    <w:rPr>
      <w:b/>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jc w:val="center"/>
    </w:pPr>
  </w:style>
  <w:style w:type="character" w:styleId="Hyperlink">
    <w:name w:val="Hyperlink"/>
    <w:basedOn w:val="DefaultParagraphFont"/>
    <w:uiPriority w:val="99"/>
    <w:unhideWhenUsed/>
    <w:rsid w:val="00805710"/>
    <w:rPr>
      <w:color w:val="0000FF" w:themeColor="hyperlink"/>
      <w:u w:val="single"/>
    </w:rPr>
  </w:style>
  <w:style w:type="character" w:styleId="UnresolvedMention">
    <w:name w:val="Unresolved Mention"/>
    <w:basedOn w:val="DefaultParagraphFont"/>
    <w:uiPriority w:val="99"/>
    <w:semiHidden/>
    <w:unhideWhenUsed/>
    <w:rsid w:val="00805710"/>
    <w:rPr>
      <w:color w:val="605E5C"/>
      <w:shd w:val="clear" w:color="auto" w:fill="E1DFDD"/>
    </w:rPr>
  </w:style>
  <w:style w:type="character" w:customStyle="1" w:styleId="fontstyle01">
    <w:name w:val="fontstyle01"/>
    <w:basedOn w:val="DefaultParagraphFont"/>
    <w:rsid w:val="0089571F"/>
    <w:rPr>
      <w:rFonts w:ascii="Helvetica-Bold" w:hAnsi="Helvetica-Bold" w:hint="default"/>
      <w:b/>
      <w:bCs/>
      <w:i w:val="0"/>
      <w:iCs w:val="0"/>
      <w:color w:val="000000"/>
      <w:sz w:val="18"/>
      <w:szCs w:val="18"/>
    </w:rPr>
  </w:style>
  <w:style w:type="paragraph" w:styleId="Header">
    <w:name w:val="header"/>
    <w:basedOn w:val="Normal"/>
    <w:link w:val="HeaderChar"/>
    <w:uiPriority w:val="99"/>
    <w:unhideWhenUsed/>
    <w:rsid w:val="00B95781"/>
    <w:pPr>
      <w:tabs>
        <w:tab w:val="center" w:pos="4680"/>
        <w:tab w:val="right" w:pos="9360"/>
      </w:tabs>
      <w:spacing w:line="240" w:lineRule="auto"/>
    </w:pPr>
  </w:style>
  <w:style w:type="character" w:customStyle="1" w:styleId="HeaderChar">
    <w:name w:val="Header Char"/>
    <w:basedOn w:val="DefaultParagraphFont"/>
    <w:link w:val="Header"/>
    <w:uiPriority w:val="99"/>
    <w:rsid w:val="00B95781"/>
  </w:style>
  <w:style w:type="paragraph" w:styleId="Footer">
    <w:name w:val="footer"/>
    <w:basedOn w:val="Normal"/>
    <w:link w:val="FooterChar"/>
    <w:uiPriority w:val="99"/>
    <w:unhideWhenUsed/>
    <w:rsid w:val="00B95781"/>
    <w:pPr>
      <w:tabs>
        <w:tab w:val="center" w:pos="4680"/>
        <w:tab w:val="right" w:pos="9360"/>
      </w:tabs>
      <w:spacing w:line="240" w:lineRule="auto"/>
    </w:pPr>
  </w:style>
  <w:style w:type="character" w:customStyle="1" w:styleId="FooterChar">
    <w:name w:val="Footer Char"/>
    <w:basedOn w:val="DefaultParagraphFont"/>
    <w:link w:val="Footer"/>
    <w:uiPriority w:val="99"/>
    <w:rsid w:val="00B95781"/>
  </w:style>
  <w:style w:type="paragraph" w:styleId="ListParagraph">
    <w:name w:val="List Paragraph"/>
    <w:basedOn w:val="Normal"/>
    <w:uiPriority w:val="34"/>
    <w:qFormat/>
    <w:rsid w:val="0011643C"/>
    <w:pPr>
      <w:ind w:left="720"/>
      <w:contextualSpacing/>
    </w:pPr>
  </w:style>
  <w:style w:type="table" w:styleId="TableGrid">
    <w:name w:val="Table Grid"/>
    <w:basedOn w:val="TableNormal"/>
    <w:uiPriority w:val="39"/>
    <w:rsid w:val="00757C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747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vn.images.search.yahoo.com/search/images;_ylt=Awrx_yPb3qdmvCkachdrUwx.;_ylu=Y29sbwNzZzMEcG9zAzEEdnRpZAMEc2VjA3BpdnM-?p=TX+FSM+UART&amp;fr2=piv-web&amp;type=E210VN91215G0&amp;fr=mcafee" TargetMode="External"/><Relationship Id="rId17" Type="http://schemas.openxmlformats.org/officeDocument/2006/relationships/hyperlink" Target="https://www.semanticscholar.org/paper/Design-and-Implementation-of-High-Speed-Universal-Gupta-Raman/a8796177ab085bddf1836fda479085c66f3a3607" TargetMode="External"/><Relationship Id="rId2" Type="http://schemas.openxmlformats.org/officeDocument/2006/relationships/styles" Target="styles.xml"/><Relationship Id="rId16" Type="http://schemas.openxmlformats.org/officeDocument/2006/relationships/hyperlink" Target="https://www.ijraset.com/fileserve.php?FID=909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arm.com/documentation/ddi0479/d/apb-components/apb-uart" TargetMode="Externa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eveloper.arm.com/documentation/ihi0024/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Võ Hưng</dc:creator>
  <cp:lastModifiedBy>Microsoft Office User</cp:lastModifiedBy>
  <cp:revision>18</cp:revision>
  <dcterms:created xsi:type="dcterms:W3CDTF">2024-07-22T16:38:00Z</dcterms:created>
  <dcterms:modified xsi:type="dcterms:W3CDTF">2024-07-30T09:06:00Z</dcterms:modified>
</cp:coreProperties>
</file>