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CÔNG TY TNHH XNK HƯNG PIXI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0"/>
          <w:szCs w:val="20"/>
        </w:rPr>
        <w:t xml:space="preserve">VIETNAM AGRICULTURAL EXPORTER &amp; LOGISTICS</w:t>
      </w:r>
    </w:p>
    <w:p>
      <w:pPr>
        <w:spacing w:after="200"/>
      </w:pPr>
      <w:r>
        <w:rPr>
          <w:rFonts w:ascii="Times New Roman" w:cs="Times New Roman" w:eastAsia="Times New Roman" w:hAnsi="Times New Roman"/>
          <w:color w:val="888888"/>
          <w:sz w:val="16"/>
          <w:szCs w:val="16"/>
        </w:rPr>
        <w:t xml:space="preserve">________________________________________________________________________________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</w:rPr>
        <w:t xml:space="preserve">BUSINESS LICENSE / CHỨNG TỪ XNK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Reference / Căn cứ: Chứng từ pháp lý.</w:t>
      </w:r>
    </w:p>
    <w:p>
      <w:pPr>
        <w:spacing w:after="300"/>
      </w:pP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Dự án / Lô hàng (Shipment Project):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Lô hàng hạt điều xuất khẩu đi Hà Lan tháng 6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Mã lô hàng (Shipment Code):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SC-2026-CASHEW-Verified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Người bán (Seller):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CÔNG TY TNHH XNK HƯNG PIXI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Người mua (Buyer):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ROTTERDAM IMPORT CO., LTD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Điều kiện thương mại (Incoterms):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FOB Cát Lái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Hệ thống xác thực (Validation System):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APPROVED &amp; VERIFIED BY EXPORTMATE.AI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color w:val="000000"/>
          <w:sz w:val="22"/>
          <w:szCs w:val="22"/>
        </w:rPr>
        <w:t xml:space="preserve">Ngày phê duyệt (Approval Date): </w:t>
      </w:r>
      <w:r>
        <w:rPr>
          <w:rFonts w:ascii="Times New Roman" w:cs="Times New Roman" w:eastAsia="Times New Roman" w:hAnsi="Times New Roman"/>
          <w:color w:val="000000"/>
          <w:sz w:val="22"/>
          <w:szCs w:val="22"/>
        </w:rPr>
        <w:t xml:space="preserve">6/6/2026</w:t>
      </w:r>
    </w:p>
    <w:p>
      <w:pPr>
        <w:spacing w:after="300"/>
      </w:pP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556B2F"/>
          <w:sz w:val="22"/>
          <w:szCs w:val="22"/>
        </w:rPr>
        <w:t xml:space="preserve">CHỨNG TỪ NÀY ĐÃ ĐƯỢC THẨM ĐỊNH VÀ PHÊ DUYỆT HỢP LỆ TRÊN HỆ THỐNG EXPORTMATE.AI</w:t>
      </w:r>
    </w:p>
    <w:p>
      <w:pPr>
        <w:spacing w:after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Authorized Signature,</w:t>
            </w:r>
          </w:p>
          <w:p>
            <w:pPr>
              <w:spacing w:after="800"/>
            </w:pPr>
          </w:p>
          <w:p>
            <w:pPr>
              <w:spacing w:after="12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CÔNG TY TNHH XNK HƯNG PIXI</w:t>
            </w:r>
          </w:p>
          <w:p>
            <w:pPr>
              <w:spacing w:after="12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color w:val="777777"/>
                <w:sz w:val="18"/>
                <w:szCs w:val="18"/>
              </w:rPr>
              <w:t xml:space="preserve">(ExportMate verified &amp; digitally signed)</w:t>
            </w:r>
          </w:p>
        </w:tc>
      </w:tr>
    </w:tbl>
    <w:p>
      <w:pPr>
        <w:spacing w:before="800"/>
        <w:jc w:val="right"/>
      </w:pPr>
      <w:r>
        <w:rPr>
          <w:rFonts w:ascii="Times New Roman" w:cs="Times New Roman" w:eastAsia="Times New Roman" w:hAnsi="Times New Roman"/>
          <w:i/>
          <w:iCs/>
          <w:color w:val="CCCCCC"/>
          <w:sz w:val="14"/>
          <w:szCs w:val="14"/>
        </w:rPr>
        <w:t xml:space="preserve">ExportMate Verified Document Standard (EM-VDS-2026)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2026-06-06T03:38:46.570Z</dcterms:created>
  <dcterms:modified xsi:type="dcterms:W3CDTF">2026-06-06T03:38:46.571Z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