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5" w:rsidRPr="00D771C5" w:rsidRDefault="007A48C8" w:rsidP="001D6475">
      <w:pPr>
        <w:pStyle w:val="000"/>
      </w:pPr>
      <w:r>
        <w:rPr>
          <w:rFonts w:hint="eastAsia"/>
        </w:rPr>
        <w:t>民事辯論意旨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proofErr w:type="gramStart"/>
      <w:r w:rsidR="007A48C8">
        <w:rPr>
          <w:rFonts w:ascii="標楷體" w:eastAsia="標楷體" w:hAnsi="標楷體" w:hint="eastAsia"/>
          <w:sz w:val="28"/>
          <w:szCs w:val="28"/>
        </w:rPr>
        <w:t>110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7A48C8">
        <w:rPr>
          <w:rFonts w:ascii="標楷體" w:eastAsia="標楷體" w:hAnsi="標楷體" w:hint="eastAsia"/>
          <w:sz w:val="28"/>
          <w:szCs w:val="28"/>
        </w:rPr>
        <w:t>OO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7A48C8">
        <w:rPr>
          <w:rFonts w:ascii="標楷體" w:eastAsia="標楷體" w:hAnsi="標楷體" w:hint="eastAsia"/>
          <w:sz w:val="28"/>
          <w:szCs w:val="28"/>
        </w:rPr>
        <w:t xml:space="preserve"> OO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7A48C8">
        <w:rPr>
          <w:rFonts w:ascii="標楷體" w:eastAsia="標楷體" w:hAnsi="標楷體" w:hint="eastAsia"/>
          <w:sz w:val="28"/>
          <w:szCs w:val="28"/>
        </w:rPr>
        <w:t>O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="007A48C8">
        <w:rPr>
          <w:rFonts w:ascii="標楷體" w:eastAsia="標楷體" w:hAnsi="標楷體" w:hint="eastAsia"/>
          <w:sz w:val="28"/>
          <w:szCs w:val="28"/>
        </w:rPr>
        <w:t>OOOOOO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7A48C8" w:rsidRPr="00D771C5" w:rsidRDefault="007A48C8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原告</w:t>
      </w:r>
      <w:r w:rsidRPr="007A48C8">
        <w:rPr>
          <w:rFonts w:ascii="標楷體" w:eastAsia="標楷體" w:hAnsi="標楷體" w:hint="eastAsia"/>
          <w:sz w:val="28"/>
          <w:szCs w:val="28"/>
        </w:rPr>
        <w:t>：OOO(住)</w:t>
      </w:r>
      <w:r>
        <w:rPr>
          <w:rFonts w:ascii="標楷體" w:eastAsia="標楷體" w:hAnsi="標楷體" w:hint="eastAsia"/>
          <w:sz w:val="28"/>
          <w:szCs w:val="28"/>
        </w:rPr>
        <w:t>詳卷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：謝淑美 (住)嘉義縣民雄鄉東湖村東勢路33號之15</w:t>
      </w:r>
    </w:p>
    <w:p w:rsidR="007A48C8" w:rsidRDefault="001D6475" w:rsidP="00C469FD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7A48C8">
        <w:rPr>
          <w:rFonts w:hint="eastAsia"/>
          <w:b/>
          <w:sz w:val="32"/>
          <w:szCs w:val="32"/>
        </w:rPr>
        <w:t>侵權行為損害賠償事，依法提出辯論意旨</w:t>
      </w:r>
      <w:r w:rsidRPr="001F5C8E">
        <w:rPr>
          <w:rFonts w:hint="eastAsia"/>
          <w:b/>
          <w:sz w:val="32"/>
          <w:szCs w:val="32"/>
        </w:rPr>
        <w:t>書狀：</w:t>
      </w:r>
    </w:p>
    <w:p w:rsidR="005E5CD2" w:rsidRDefault="005E5CD2" w:rsidP="005E5CD2">
      <w:pPr>
        <w:pStyle w:val="0000"/>
        <w:tabs>
          <w:tab w:val="clear" w:pos="6804"/>
        </w:tabs>
      </w:pPr>
      <w:r>
        <w:rPr>
          <w:rFonts w:hint="eastAsia"/>
        </w:rPr>
        <w:t>訴之聲明：</w:t>
      </w:r>
    </w:p>
    <w:p w:rsidR="005E5CD2" w:rsidRDefault="005E5CD2" w:rsidP="005E5CD2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被告應給付原告新台幣0,000,000元，並</w:t>
      </w:r>
      <w:proofErr w:type="gramStart"/>
      <w:r>
        <w:rPr>
          <w:rFonts w:hint="eastAsia"/>
        </w:rPr>
        <w:t>自原起訴狀</w:t>
      </w:r>
      <w:proofErr w:type="gramEnd"/>
      <w:r>
        <w:rPr>
          <w:rFonts w:hint="eastAsia"/>
        </w:rPr>
        <w:t>送達翌日起至清償日止，按年息百分之五計算之利息。</w:t>
      </w:r>
    </w:p>
    <w:p w:rsidR="005E5CD2" w:rsidRDefault="005E5CD2" w:rsidP="005E5CD2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原告願提供擔保，請准宣告假執行。</w:t>
      </w:r>
    </w:p>
    <w:p w:rsidR="005E5CD2" w:rsidRPr="005E5CD2" w:rsidRDefault="005E5CD2" w:rsidP="005E5CD2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訴訟費由被告負擔。</w:t>
      </w:r>
    </w:p>
    <w:p w:rsidR="00D016B6" w:rsidRDefault="007A48C8" w:rsidP="004446B2">
      <w:pPr>
        <w:pStyle w:val="0000"/>
        <w:tabs>
          <w:tab w:val="clear" w:pos="6804"/>
        </w:tabs>
        <w:jc w:val="both"/>
        <w:rPr>
          <w:rFonts w:cs="Times New Roman"/>
          <w:b/>
        </w:rPr>
      </w:pPr>
      <w:r w:rsidRPr="005E5CD2">
        <w:rPr>
          <w:rFonts w:hint="eastAsia"/>
          <w:b/>
        </w:rPr>
        <w:t>辯論意旨說明</w:t>
      </w:r>
      <w:r w:rsidR="00357415" w:rsidRPr="005E5CD2">
        <w:rPr>
          <w:rFonts w:cs="Times New Roman" w:hint="eastAsia"/>
          <w:b/>
        </w:rPr>
        <w:t>：</w:t>
      </w:r>
    </w:p>
    <w:p w:rsidR="005E2105" w:rsidRDefault="007F756E" w:rsidP="005E2105">
      <w:pPr>
        <w:pStyle w:val="0000"/>
        <w:numPr>
          <w:ilvl w:val="0"/>
          <w:numId w:val="20"/>
        </w:numPr>
        <w:tabs>
          <w:tab w:val="clear" w:pos="6804"/>
        </w:tabs>
        <w:jc w:val="both"/>
        <w:rPr>
          <w:rFonts w:cs="Times New Roman"/>
          <w:b/>
        </w:rPr>
      </w:pPr>
      <w:r>
        <w:rPr>
          <w:rFonts w:cs="Times New Roman" w:hint="eastAsia"/>
          <w:b/>
        </w:rPr>
        <w:t>本案屬</w:t>
      </w:r>
      <w:r w:rsidR="005E2105">
        <w:rPr>
          <w:rFonts w:cs="Times New Roman" w:hint="eastAsia"/>
          <w:b/>
        </w:rPr>
        <w:t>「非給付型不當得利」之「無法律上原因」被告王寶琴應就其受益之事實負舉證責任。</w:t>
      </w:r>
    </w:p>
    <w:p w:rsidR="00194E1C" w:rsidRPr="0058101A" w:rsidRDefault="00F742D6" w:rsidP="00194E1C">
      <w:pPr>
        <w:pStyle w:val="0000"/>
        <w:numPr>
          <w:ilvl w:val="0"/>
          <w:numId w:val="2"/>
        </w:numPr>
        <w:tabs>
          <w:tab w:val="clear" w:pos="6804"/>
        </w:tabs>
        <w:jc w:val="both"/>
        <w:rPr>
          <w:rFonts w:cs="Times New Roman"/>
          <w:b/>
        </w:rPr>
      </w:pPr>
      <w:r>
        <w:rPr>
          <w:rFonts w:cs="Times New Roman" w:hint="eastAsia"/>
        </w:rPr>
        <w:t>查最高法院</w:t>
      </w:r>
      <w:proofErr w:type="gramStart"/>
      <w:r>
        <w:rPr>
          <w:rFonts w:cs="Times New Roman" w:hint="eastAsia"/>
        </w:rPr>
        <w:t>100</w:t>
      </w:r>
      <w:proofErr w:type="gramEnd"/>
      <w:r>
        <w:rPr>
          <w:rFonts w:cs="Times New Roman" w:hint="eastAsia"/>
        </w:rPr>
        <w:t>年度台上字第89</w:t>
      </w:r>
      <w:r>
        <w:rPr>
          <w:rFonts w:cs="Times New Roman"/>
        </w:rPr>
        <w:t>9</w:t>
      </w:r>
      <w:r>
        <w:rPr>
          <w:rFonts w:cs="Times New Roman" w:hint="eastAsia"/>
        </w:rPr>
        <w:t>號判決參照：「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不當得利依其類型可區分為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給付型之不當得利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］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與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非給付型不當得利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］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，前者係基於受損人之給付而發生之不當得利，後者乃由於給付以外之行為（受損人、受益人、第三人之行為）或法律規定或事件所成立之不當得利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。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就不當得利成立要件中之</w:t>
      </w:r>
      <w:r w:rsidR="0058101A">
        <w:rPr>
          <w:rFonts w:cs="Arial" w:hint="eastAsia"/>
          <w:color w:val="333333"/>
          <w:sz w:val="30"/>
          <w:szCs w:val="30"/>
          <w:shd w:val="clear" w:color="auto" w:fill="FFFFFF"/>
        </w:rPr>
        <w:t>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無法律上之原因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］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負舉證責任；惟在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非給付型之不當得利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］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中之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權益侵害之不當得利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］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，</w:t>
      </w:r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由於受益人之受益非由於受損人之給付行為而來，而係因受益人之侵害事實而受有利益，因此</w:t>
      </w:r>
      <w:proofErr w:type="gramStart"/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祇</w:t>
      </w:r>
      <w:proofErr w:type="gramEnd"/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要受益人有侵害事實存在，該侵害行為即為</w:t>
      </w:r>
      <w:r w:rsidR="007F756E" w:rsidRPr="0058101A">
        <w:rPr>
          <w:rFonts w:cs="Arial" w:hint="eastAsia"/>
          <w:b/>
          <w:color w:val="333333"/>
          <w:sz w:val="30"/>
          <w:szCs w:val="30"/>
          <w:shd w:val="clear" w:color="auto" w:fill="FFFFFF"/>
        </w:rPr>
        <w:t>［</w:t>
      </w:r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無法律上之原因</w:t>
      </w:r>
      <w:r w:rsidR="007F756E" w:rsidRPr="0058101A">
        <w:rPr>
          <w:rFonts w:cs="Arial" w:hint="eastAsia"/>
          <w:b/>
          <w:color w:val="333333"/>
          <w:sz w:val="30"/>
          <w:szCs w:val="30"/>
          <w:shd w:val="clear" w:color="auto" w:fill="FFFFFF"/>
        </w:rPr>
        <w:t>］</w:t>
      </w:r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，受損人自不必再就不當得利之</w:t>
      </w:r>
      <w:r w:rsidR="007F756E" w:rsidRPr="0058101A">
        <w:rPr>
          <w:rFonts w:cs="Arial" w:hint="eastAsia"/>
          <w:b/>
          <w:color w:val="333333"/>
          <w:sz w:val="30"/>
          <w:szCs w:val="30"/>
          <w:shd w:val="clear" w:color="auto" w:fill="FFFFFF"/>
        </w:rPr>
        <w:t>［</w:t>
      </w:r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無法律上之原因</w:t>
      </w:r>
      <w:r w:rsidR="007F756E" w:rsidRPr="0058101A">
        <w:rPr>
          <w:rFonts w:cs="Arial" w:hint="eastAsia"/>
          <w:b/>
          <w:color w:val="333333"/>
          <w:sz w:val="30"/>
          <w:szCs w:val="30"/>
          <w:shd w:val="clear" w:color="auto" w:fill="FFFFFF"/>
        </w:rPr>
        <w:t>］</w:t>
      </w:r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負舉證責任，如受益人主張其有受益之</w:t>
      </w:r>
      <w:r w:rsidR="007F756E" w:rsidRPr="0058101A">
        <w:rPr>
          <w:rFonts w:cs="Arial" w:hint="eastAsia"/>
          <w:b/>
          <w:color w:val="333333"/>
          <w:sz w:val="30"/>
          <w:szCs w:val="30"/>
          <w:shd w:val="clear" w:color="auto" w:fill="FFFFFF"/>
        </w:rPr>
        <w:t>［</w:t>
      </w:r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法律上之原因</w:t>
      </w:r>
      <w:r w:rsidR="007F756E" w:rsidRPr="0058101A">
        <w:rPr>
          <w:rFonts w:cs="Arial" w:hint="eastAsia"/>
          <w:b/>
          <w:color w:val="333333"/>
          <w:sz w:val="30"/>
          <w:szCs w:val="30"/>
          <w:shd w:val="clear" w:color="auto" w:fill="FFFFFF"/>
        </w:rPr>
        <w:t>］</w:t>
      </w:r>
      <w:r w:rsidR="007F756E" w:rsidRPr="0058101A"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，即應由其就此有利之事實負舉證責任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。又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非給付型之不當得利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］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中之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權益侵害之不當得利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］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，凡因侵害取得本應歸屬於他人權益內容而受利益，致他人受損害，欠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缺正當性，亦即以侵害行為取得應歸屬他人權益內容之利益，而從法秩序權益歸屬之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價值判斷上不具保有利益之正當性者，即應構成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［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無法律上之原因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］</w:t>
      </w:r>
      <w:r w:rsidR="007F756E">
        <w:rPr>
          <w:rFonts w:ascii="Arial" w:hAnsi="Arial" w:cs="Arial"/>
          <w:color w:val="333333"/>
          <w:sz w:val="30"/>
          <w:szCs w:val="30"/>
          <w:shd w:val="clear" w:color="auto" w:fill="FFFFFF"/>
        </w:rPr>
        <w:t>而成立不當得利</w:t>
      </w:r>
      <w:r w:rsidR="007F756E">
        <w:rPr>
          <w:rFonts w:cs="Arial" w:hint="eastAsia"/>
          <w:color w:val="333333"/>
          <w:sz w:val="30"/>
          <w:szCs w:val="30"/>
          <w:shd w:val="clear" w:color="auto" w:fill="FFFFFF"/>
        </w:rPr>
        <w:t>。」</w:t>
      </w:r>
    </w:p>
    <w:p w:rsidR="0058101A" w:rsidRDefault="000023AD" w:rsidP="00194E1C">
      <w:pPr>
        <w:pStyle w:val="0000"/>
        <w:numPr>
          <w:ilvl w:val="0"/>
          <w:numId w:val="2"/>
        </w:numPr>
        <w:tabs>
          <w:tab w:val="clear" w:pos="6804"/>
        </w:tabs>
        <w:jc w:val="both"/>
        <w:rPr>
          <w:rFonts w:cs="Times New Roman"/>
        </w:rPr>
      </w:pPr>
      <w:r>
        <w:rPr>
          <w:rFonts w:cs="Times New Roman" w:hint="eastAsia"/>
        </w:rPr>
        <w:t>被告王寶琴</w:t>
      </w:r>
      <w:r w:rsidR="008B5856">
        <w:rPr>
          <w:rFonts w:cs="Times New Roman" w:hint="eastAsia"/>
        </w:rPr>
        <w:t>於</w:t>
      </w:r>
      <w:r w:rsidR="008B5856" w:rsidRPr="004469A4">
        <w:rPr>
          <w:rFonts w:hint="eastAsia"/>
        </w:rPr>
        <w:t>107/5/1</w:t>
      </w:r>
      <w:r w:rsidR="008B5856" w:rsidRPr="008B5856">
        <w:rPr>
          <w:rFonts w:cs="Times New Roman" w:hint="eastAsia"/>
        </w:rPr>
        <w:t>於</w:t>
      </w:r>
      <w:proofErr w:type="gramStart"/>
      <w:r w:rsidR="008B5856" w:rsidRPr="008B5856">
        <w:rPr>
          <w:rFonts w:cs="Times New Roman" w:hint="eastAsia"/>
        </w:rPr>
        <w:t>臺</w:t>
      </w:r>
      <w:proofErr w:type="gramEnd"/>
      <w:r w:rsidR="008B5856" w:rsidRPr="008B5856">
        <w:rPr>
          <w:rFonts w:cs="Times New Roman" w:hint="eastAsia"/>
        </w:rPr>
        <w:t>南地院檢察署偵訊筆錄摘要：「謝淑美給我每期4%的紅利，我則將其中3%紅利分給投資親友，我自己賺1%利潤，他會去跟客戶談到不同紅利%數，最後這一個月曾經加到25%，謝淑美給過我4%、6%、8%的紅利，但因為我怕紅利太高會嚇走投資者，所以我是給我底下投資人3%、4%、最多到6%的紅利」</w:t>
      </w:r>
      <w:r w:rsidR="008B5856">
        <w:rPr>
          <w:rFonts w:cs="Times New Roman" w:hint="eastAsia"/>
        </w:rPr>
        <w:t>。</w:t>
      </w:r>
    </w:p>
    <w:p w:rsidR="00911CF5" w:rsidRPr="008B5856" w:rsidRDefault="00911CF5" w:rsidP="00194E1C">
      <w:pPr>
        <w:pStyle w:val="0000"/>
        <w:numPr>
          <w:ilvl w:val="0"/>
          <w:numId w:val="2"/>
        </w:numPr>
        <w:tabs>
          <w:tab w:val="clear" w:pos="6804"/>
        </w:tabs>
        <w:jc w:val="both"/>
        <w:rPr>
          <w:rFonts w:cs="Times New Roman" w:hint="eastAsia"/>
        </w:rPr>
      </w:pPr>
      <w:r>
        <w:rPr>
          <w:rFonts w:cs="Times New Roman" w:hint="eastAsia"/>
        </w:rPr>
        <w:t>據此，原告因被告王寶琴的預先謀劃招募而</w:t>
      </w:r>
      <w:r w:rsidR="00F2582D">
        <w:rPr>
          <w:rFonts w:cs="Times New Roman" w:hint="eastAsia"/>
        </w:rPr>
        <w:t>陷於錯誤且</w:t>
      </w:r>
      <w:r>
        <w:rPr>
          <w:rFonts w:cs="Times New Roman" w:hint="eastAsia"/>
        </w:rPr>
        <w:t>受有損失，而被告王寶琴卻因為原告投資而受有利益</w:t>
      </w:r>
      <w:r w:rsidR="00F2582D">
        <w:rPr>
          <w:rFonts w:cs="Times New Roman" w:hint="eastAsia"/>
        </w:rPr>
        <w:t>，被告王寶琴自當針對此「非給付型不當得利」證明其受益金額及其有「法律上原因」，若無法提出則當然成立「不當得利」之行為，應負相關賠償之責。</w:t>
      </w:r>
      <w:bookmarkStart w:id="0" w:name="_GoBack"/>
      <w:bookmarkEnd w:id="0"/>
    </w:p>
    <w:p w:rsidR="005E2105" w:rsidRPr="005E2105" w:rsidRDefault="005E2105" w:rsidP="005E2105">
      <w:pPr>
        <w:pStyle w:val="0000"/>
        <w:numPr>
          <w:ilvl w:val="0"/>
          <w:numId w:val="20"/>
        </w:numPr>
        <w:tabs>
          <w:tab w:val="clear" w:pos="6804"/>
        </w:tabs>
        <w:jc w:val="both"/>
        <w:rPr>
          <w:rFonts w:cs="Times New Roman" w:hint="eastAsia"/>
          <w:b/>
        </w:rPr>
      </w:pPr>
      <w:r w:rsidRPr="005E2105">
        <w:rPr>
          <w:rFonts w:cs="Times New Roman" w:hint="eastAsia"/>
          <w:b/>
        </w:rPr>
        <w:t>被告王寶琴具有故意侵權事實，依照</w:t>
      </w:r>
      <w:r w:rsidRPr="005E2105">
        <w:rPr>
          <w:rFonts w:hint="eastAsia"/>
          <w:b/>
        </w:rPr>
        <w:t>最高法院98年度台上字第2157號判決之判決要旨</w:t>
      </w:r>
      <w:r w:rsidRPr="005E2105">
        <w:rPr>
          <w:rFonts w:hint="eastAsia"/>
          <w:b/>
        </w:rPr>
        <w:t>及民法第339條，應駁回其有關「與有過失」請求。</w:t>
      </w:r>
    </w:p>
    <w:p w:rsidR="00C469FD" w:rsidRDefault="0003395A" w:rsidP="00194E1C">
      <w:pPr>
        <w:pStyle w:val="0000"/>
        <w:numPr>
          <w:ilvl w:val="0"/>
          <w:numId w:val="21"/>
        </w:numPr>
        <w:tabs>
          <w:tab w:val="clear" w:pos="6804"/>
        </w:tabs>
        <w:jc w:val="both"/>
      </w:pP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南地方法院</w:t>
      </w:r>
      <w:proofErr w:type="gramStart"/>
      <w:r w:rsidRPr="0014290D">
        <w:rPr>
          <w:rFonts w:hint="eastAsia"/>
        </w:rPr>
        <w:t>109</w:t>
      </w:r>
      <w:proofErr w:type="gramEnd"/>
      <w:r w:rsidRPr="0014290D">
        <w:rPr>
          <w:rFonts w:hint="eastAsia"/>
        </w:rPr>
        <w:t>年度</w:t>
      </w:r>
      <w:proofErr w:type="gramStart"/>
      <w:r w:rsidRPr="0014290D">
        <w:rPr>
          <w:rFonts w:hint="eastAsia"/>
        </w:rPr>
        <w:t>金訴字</w:t>
      </w:r>
      <w:proofErr w:type="gramEnd"/>
      <w:r w:rsidRPr="0014290D">
        <w:rPr>
          <w:rFonts w:hint="eastAsia"/>
        </w:rPr>
        <w:t>第145號刑事判決</w:t>
      </w:r>
      <w:r>
        <w:rPr>
          <w:rFonts w:hint="eastAsia"/>
        </w:rPr>
        <w:t>被告王寶琴及謝淑美等人，</w:t>
      </w:r>
      <w:r w:rsidRPr="004469A4">
        <w:rPr>
          <w:rFonts w:hint="eastAsia"/>
        </w:rPr>
        <w:t>共同非法經營收受存款業務之犯意聯絡與</w:t>
      </w:r>
      <w:r>
        <w:t>行為分擔</w:t>
      </w:r>
      <w:r w:rsidRPr="004469A4">
        <w:rPr>
          <w:rFonts w:hint="eastAsia"/>
        </w:rPr>
        <w:t>，要無疑義</w:t>
      </w:r>
      <w:r>
        <w:rPr>
          <w:rFonts w:hint="eastAsia"/>
        </w:rPr>
        <w:t>。據此，王寶琴及謝淑美</w:t>
      </w:r>
      <w:r w:rsidR="001075D0">
        <w:rPr>
          <w:rFonts w:hint="eastAsia"/>
        </w:rPr>
        <w:t>因違反銀行法等</w:t>
      </w:r>
      <w:r w:rsidRPr="004F7C5A">
        <w:rPr>
          <w:rFonts w:hint="eastAsia"/>
        </w:rPr>
        <w:t>侵權行為</w:t>
      </w:r>
      <w:r w:rsidR="000D6F49" w:rsidRPr="000D6F49">
        <w:t>灼然至明</w:t>
      </w:r>
      <w:r>
        <w:rPr>
          <w:rFonts w:hint="eastAsia"/>
        </w:rPr>
        <w:t>。</w:t>
      </w:r>
    </w:p>
    <w:p w:rsidR="0003395A" w:rsidRPr="0003395A" w:rsidRDefault="0003395A" w:rsidP="00194E1C">
      <w:pPr>
        <w:pStyle w:val="0000"/>
        <w:widowControl/>
        <w:numPr>
          <w:ilvl w:val="0"/>
          <w:numId w:val="21"/>
        </w:numPr>
        <w:tabs>
          <w:tab w:val="clear" w:pos="6804"/>
        </w:tabs>
        <w:jc w:val="both"/>
      </w:pPr>
      <w:r w:rsidRPr="0003395A">
        <w:rPr>
          <w:rFonts w:hint="eastAsia"/>
        </w:rPr>
        <w:t>依照</w:t>
      </w:r>
      <w:r w:rsidR="001075D0">
        <w:rPr>
          <w:rFonts w:hint="eastAsia"/>
        </w:rPr>
        <w:t>之前</w:t>
      </w:r>
      <w:r>
        <w:rPr>
          <w:rFonts w:hint="eastAsia"/>
        </w:rPr>
        <w:t>民事辯論意旨二狀</w:t>
      </w:r>
      <w:r w:rsidR="000D6F49">
        <w:rPr>
          <w:rFonts w:hint="eastAsia"/>
        </w:rPr>
        <w:t>所附證據</w:t>
      </w:r>
      <w:r>
        <w:rPr>
          <w:rFonts w:hint="eastAsia"/>
        </w:rPr>
        <w:t>指出，王寶琴及謝淑美皆具有「主動招募投資」</w:t>
      </w:r>
      <w:r w:rsidR="00D4555A">
        <w:rPr>
          <w:rFonts w:hint="eastAsia"/>
        </w:rPr>
        <w:t>、「自主決定給付投資人紅利</w:t>
      </w:r>
      <w:r w:rsidR="00605927">
        <w:rPr>
          <w:rFonts w:hint="eastAsia"/>
        </w:rPr>
        <w:t>成數</w:t>
      </w:r>
      <w:r w:rsidR="00D4555A">
        <w:rPr>
          <w:rFonts w:hint="eastAsia"/>
        </w:rPr>
        <w:t>」、</w:t>
      </w:r>
      <w:r w:rsidR="000D6F49">
        <w:rPr>
          <w:rFonts w:hint="eastAsia"/>
        </w:rPr>
        <w:t>「藉以從中獲利」等</w:t>
      </w:r>
      <w:r w:rsidR="000D6F49" w:rsidRPr="000D6F49">
        <w:rPr>
          <w:rFonts w:hint="eastAsia"/>
          <w:b/>
        </w:rPr>
        <w:t>故意侵權</w:t>
      </w:r>
      <w:r w:rsidR="000D6F49">
        <w:rPr>
          <w:rFonts w:hint="eastAsia"/>
        </w:rPr>
        <w:t>行為甚為明確。</w:t>
      </w:r>
    </w:p>
    <w:p w:rsidR="0014290D" w:rsidRPr="003108D2" w:rsidRDefault="0014290D" w:rsidP="00194E1C">
      <w:pPr>
        <w:pStyle w:val="0000"/>
        <w:widowControl/>
        <w:numPr>
          <w:ilvl w:val="0"/>
          <w:numId w:val="21"/>
        </w:numPr>
        <w:tabs>
          <w:tab w:val="clear" w:pos="6804"/>
        </w:tabs>
        <w:jc w:val="both"/>
      </w:pPr>
      <w:r>
        <w:rPr>
          <w:rFonts w:hint="eastAsia"/>
        </w:rPr>
        <w:t>原告曾要求王寶琴歸還投資金額</w:t>
      </w:r>
      <w:r w:rsidR="00370893">
        <w:rPr>
          <w:rFonts w:hint="eastAsia"/>
        </w:rPr>
        <w:t>卻被拒絕。</w:t>
      </w:r>
      <w:r>
        <w:rPr>
          <w:rFonts w:hint="eastAsia"/>
        </w:rPr>
        <w:t>另</w:t>
      </w:r>
      <w:r w:rsidR="00370893">
        <w:rPr>
          <w:rFonts w:hint="eastAsia"/>
        </w:rPr>
        <w:t>外，</w:t>
      </w:r>
      <w:r w:rsidR="00370893" w:rsidRPr="00370893">
        <w:rPr>
          <w:rFonts w:hint="eastAsia"/>
        </w:rPr>
        <w:t>原告</w:t>
      </w:r>
      <w:r w:rsidRPr="00370893">
        <w:rPr>
          <w:rFonts w:hint="eastAsia"/>
        </w:rPr>
        <w:t>也</w:t>
      </w:r>
      <w:r w:rsidR="00644D99">
        <w:rPr>
          <w:rFonts w:hint="eastAsia"/>
        </w:rPr>
        <w:t>曾再三確認王寶琴</w:t>
      </w:r>
      <w:r>
        <w:rPr>
          <w:rFonts w:hint="eastAsia"/>
        </w:rPr>
        <w:t>是否每次都參與實際付款交卷事宜等，王寶琴都明確回答沒有問題她</w:t>
      </w:r>
      <w:proofErr w:type="gramStart"/>
      <w:r>
        <w:rPr>
          <w:rFonts w:hint="eastAsia"/>
        </w:rPr>
        <w:t>都會在場</w:t>
      </w:r>
      <w:proofErr w:type="gramEnd"/>
      <w:r w:rsidR="00935CF0">
        <w:rPr>
          <w:rFonts w:hint="eastAsia"/>
        </w:rPr>
        <w:t>。且王寶琴</w:t>
      </w:r>
      <w:r w:rsidR="00CE2F40">
        <w:rPr>
          <w:rFonts w:hint="eastAsia"/>
        </w:rPr>
        <w:t>利用夫婿</w:t>
      </w:r>
      <w:r w:rsidR="00645C1F">
        <w:rPr>
          <w:rFonts w:hint="eastAsia"/>
        </w:rPr>
        <w:t>吳福壽</w:t>
      </w:r>
      <w:r w:rsidR="00CE2F40">
        <w:rPr>
          <w:rFonts w:hint="eastAsia"/>
        </w:rPr>
        <w:t>在公司擔任高階主管且也看過本案皆無問題</w:t>
      </w:r>
      <w:r w:rsidR="00935CF0">
        <w:rPr>
          <w:rFonts w:hint="eastAsia"/>
        </w:rPr>
        <w:t>等資訊告知原告</w:t>
      </w:r>
      <w:r w:rsidR="00CE2F40">
        <w:rPr>
          <w:rFonts w:hint="eastAsia"/>
        </w:rPr>
        <w:t>，加上其夫婿</w:t>
      </w:r>
      <w:r w:rsidR="00645C1F">
        <w:rPr>
          <w:rFonts w:hint="eastAsia"/>
        </w:rPr>
        <w:t>吳福壽</w:t>
      </w:r>
      <w:r w:rsidR="00CE2F40">
        <w:rPr>
          <w:rFonts w:hint="eastAsia"/>
        </w:rPr>
        <w:t>所擔任的總廠尾牙獎</w:t>
      </w:r>
      <w:r w:rsidR="006B6A26">
        <w:rPr>
          <w:rFonts w:hint="eastAsia"/>
        </w:rPr>
        <w:t>品籌辦或獎金取得皆透過被告王寶琴取得之禮券支付，更使原告不</w:t>
      </w:r>
      <w:proofErr w:type="gramStart"/>
      <w:r w:rsidR="006B6A26">
        <w:rPr>
          <w:rFonts w:hint="eastAsia"/>
        </w:rPr>
        <w:t>疑</w:t>
      </w:r>
      <w:proofErr w:type="gramEnd"/>
      <w:r w:rsidR="006B6A26">
        <w:rPr>
          <w:rFonts w:hint="eastAsia"/>
        </w:rPr>
        <w:t>有他。</w:t>
      </w:r>
      <w:r w:rsidR="00935CF0">
        <w:rPr>
          <w:rFonts w:hint="eastAsia"/>
        </w:rPr>
        <w:t>另外，若直接向新光三越購買禮券的官方價格為98折，被告王寶琴給的櫃位劵折扣每次約3%</w:t>
      </w:r>
      <w:r w:rsidR="00935CF0">
        <w:t>~5% (97</w:t>
      </w:r>
      <w:r w:rsidR="00935CF0">
        <w:rPr>
          <w:rFonts w:hint="eastAsia"/>
        </w:rPr>
        <w:t>折~95折)</w:t>
      </w:r>
      <w:r w:rsidR="00935CF0" w:rsidRPr="00370893">
        <w:rPr>
          <w:rFonts w:hint="eastAsia"/>
          <w:b/>
        </w:rPr>
        <w:t>與市價差異有限</w:t>
      </w:r>
      <w:r w:rsidR="003A35A7">
        <w:rPr>
          <w:rFonts w:hint="eastAsia"/>
        </w:rPr>
        <w:t>，</w:t>
      </w:r>
      <w:r w:rsidR="003A35A7" w:rsidRPr="003108D2">
        <w:rPr>
          <w:rFonts w:hint="eastAsia"/>
          <w:b/>
        </w:rPr>
        <w:t>殊不知王寶琴</w:t>
      </w:r>
      <w:r w:rsidR="000C6B03" w:rsidRPr="003108D2">
        <w:rPr>
          <w:rFonts w:hint="eastAsia"/>
          <w:b/>
        </w:rPr>
        <w:t>是</w:t>
      </w:r>
      <w:r w:rsidR="003A35A7" w:rsidRPr="003108D2">
        <w:rPr>
          <w:rFonts w:hint="eastAsia"/>
          <w:b/>
        </w:rPr>
        <w:t>刻意降低「利差」使得原告雖依照一般學識經驗</w:t>
      </w:r>
      <w:r w:rsidR="00935CF0" w:rsidRPr="003108D2">
        <w:rPr>
          <w:rFonts w:hint="eastAsia"/>
          <w:b/>
        </w:rPr>
        <w:t>判斷仍被王寶琴的事先謀畫規避而</w:t>
      </w:r>
      <w:r w:rsidR="00935CF0" w:rsidRPr="003108D2">
        <w:rPr>
          <w:rFonts w:hint="eastAsia"/>
          <w:b/>
        </w:rPr>
        <w:lastRenderedPageBreak/>
        <w:t>陷於判斷錯誤</w:t>
      </w:r>
      <w:r w:rsidR="00285562">
        <w:rPr>
          <w:rFonts w:hint="eastAsia"/>
        </w:rPr>
        <w:t>。</w:t>
      </w:r>
      <w:r w:rsidRPr="003108D2">
        <w:rPr>
          <w:rFonts w:hint="eastAsia"/>
        </w:rPr>
        <w:t>原告已善盡調查並極力</w:t>
      </w:r>
      <w:proofErr w:type="gramStart"/>
      <w:r w:rsidRPr="003108D2">
        <w:rPr>
          <w:rFonts w:hint="eastAsia"/>
        </w:rPr>
        <w:t>阻卻本次</w:t>
      </w:r>
      <w:proofErr w:type="gramEnd"/>
      <w:r w:rsidRPr="003108D2">
        <w:rPr>
          <w:rFonts w:hint="eastAsia"/>
        </w:rPr>
        <w:t>損害發生或擴大</w:t>
      </w:r>
      <w:r w:rsidR="00A35F3E" w:rsidRPr="003108D2">
        <w:rPr>
          <w:rFonts w:hint="eastAsia"/>
        </w:rPr>
        <w:t xml:space="preserve">，敬請 </w:t>
      </w:r>
      <w:proofErr w:type="gramStart"/>
      <w:r w:rsidR="007B728A" w:rsidRPr="003108D2">
        <w:rPr>
          <w:rFonts w:hint="eastAsia"/>
        </w:rPr>
        <w:t>鈞院</w:t>
      </w:r>
      <w:r w:rsidR="00A35F3E" w:rsidRPr="003108D2">
        <w:rPr>
          <w:rFonts w:hint="eastAsia"/>
        </w:rPr>
        <w:t>明察</w:t>
      </w:r>
      <w:proofErr w:type="gramEnd"/>
      <w:r w:rsidR="00A35F3E" w:rsidRPr="003108D2">
        <w:rPr>
          <w:rFonts w:hint="eastAsia"/>
        </w:rPr>
        <w:t>。</w:t>
      </w:r>
    </w:p>
    <w:p w:rsidR="004C06D0" w:rsidRPr="004C06D0" w:rsidRDefault="00C469FD" w:rsidP="00194E1C">
      <w:pPr>
        <w:pStyle w:val="0000"/>
        <w:widowControl/>
        <w:numPr>
          <w:ilvl w:val="0"/>
          <w:numId w:val="21"/>
        </w:numPr>
        <w:tabs>
          <w:tab w:val="clear" w:pos="6804"/>
        </w:tabs>
        <w:jc w:val="both"/>
      </w:pPr>
      <w:r w:rsidRPr="00C469FD">
        <w:rPr>
          <w:rFonts w:hint="eastAsia"/>
        </w:rPr>
        <w:t>經查，最高法院98年度台上字第2157號判決之判決要旨：</w:t>
      </w:r>
      <w:r>
        <w:rPr>
          <w:rFonts w:hint="eastAsia"/>
        </w:rPr>
        <w:t>「</w:t>
      </w:r>
      <w:r w:rsidRPr="00903315">
        <w:rPr>
          <w:rFonts w:hint="eastAsia"/>
          <w:b/>
        </w:rPr>
        <w:t>如損害之發生，因加害人一方之故意不法行為引起，被害人縱未採取相當防範措施或迴</w:t>
      </w:r>
      <w:r w:rsidRPr="00903315">
        <w:rPr>
          <w:rFonts w:asciiTheme="minorHAnsi" w:eastAsiaTheme="minorEastAsia" w:hAnsiTheme="minorHAnsi" w:hint="eastAsia"/>
          <w:b/>
          <w:sz w:val="24"/>
          <w:szCs w:val="24"/>
        </w:rPr>
        <w:t>避</w:t>
      </w:r>
      <w:r w:rsidRPr="00903315">
        <w:rPr>
          <w:rFonts w:hint="eastAsia"/>
          <w:b/>
        </w:rPr>
        <w:t>手段，不能因此認被害人對損害之發生亦與有過失</w:t>
      </w:r>
      <w:r w:rsidRPr="00903315">
        <w:rPr>
          <w:rFonts w:hint="eastAsia"/>
        </w:rPr>
        <w:t>」</w:t>
      </w:r>
      <w:r>
        <w:rPr>
          <w:rFonts w:hint="eastAsia"/>
        </w:rPr>
        <w:t>。另按民法第339條：「</w:t>
      </w:r>
      <w:r w:rsidRPr="00C469FD">
        <w:rPr>
          <w:rFonts w:hint="eastAsia"/>
          <w:b/>
        </w:rPr>
        <w:t>因故意侵權行為而負擔之債，其債務人不得主張抵銷</w:t>
      </w:r>
      <w:r>
        <w:rPr>
          <w:rFonts w:hint="eastAsia"/>
        </w:rPr>
        <w:t>」。</w:t>
      </w:r>
      <w:r w:rsidR="00A35F3E">
        <w:rPr>
          <w:rFonts w:hint="eastAsia"/>
        </w:rPr>
        <w:t>被告王寶琴確實因</w:t>
      </w:r>
      <w:r w:rsidR="0010693B">
        <w:rPr>
          <w:rFonts w:hint="eastAsia"/>
        </w:rPr>
        <w:t>違反銀行法又</w:t>
      </w:r>
      <w:r w:rsidR="008B23DC">
        <w:rPr>
          <w:rFonts w:hint="eastAsia"/>
        </w:rPr>
        <w:t>故意侵權行為</w:t>
      </w:r>
      <w:r w:rsidR="0010693B">
        <w:rPr>
          <w:rFonts w:hint="eastAsia"/>
        </w:rPr>
        <w:t>明確且</w:t>
      </w:r>
      <w:r w:rsidR="00A35F3E">
        <w:rPr>
          <w:rFonts w:hint="eastAsia"/>
        </w:rPr>
        <w:t>判決有罪，</w:t>
      </w:r>
      <w:r w:rsidR="00C07B38" w:rsidRPr="00023A50">
        <w:rPr>
          <w:rFonts w:hint="eastAsia"/>
        </w:rPr>
        <w:t>原告因被告王寶琴之</w:t>
      </w:r>
      <w:r w:rsidR="000C6B03" w:rsidRPr="00023A50">
        <w:rPr>
          <w:rFonts w:hint="eastAsia"/>
        </w:rPr>
        <w:t>預謀</w:t>
      </w:r>
      <w:r w:rsidR="00C07B38" w:rsidRPr="00023A50">
        <w:rPr>
          <w:rFonts w:hint="eastAsia"/>
        </w:rPr>
        <w:t>設計投資方案使原告陷於錯誤而受有損害。因此被告王寶琴</w:t>
      </w:r>
      <w:r w:rsidR="00F57D5C" w:rsidRPr="00023A50">
        <w:rPr>
          <w:rFonts w:hint="eastAsia"/>
        </w:rPr>
        <w:t>故意</w:t>
      </w:r>
      <w:r w:rsidR="0055494B" w:rsidRPr="00023A50">
        <w:rPr>
          <w:rFonts w:hint="eastAsia"/>
        </w:rPr>
        <w:t>侵權行為實為損害發生之</w:t>
      </w:r>
      <w:r w:rsidR="00C07B38" w:rsidRPr="00023A50">
        <w:rPr>
          <w:rFonts w:hint="eastAsia"/>
        </w:rPr>
        <w:t>直接原因</w:t>
      </w:r>
      <w:r w:rsidR="00C07B38">
        <w:rPr>
          <w:rFonts w:hint="eastAsia"/>
        </w:rPr>
        <w:t>，</w:t>
      </w:r>
      <w:r w:rsidR="00A35F3E">
        <w:rPr>
          <w:rFonts w:hint="eastAsia"/>
        </w:rPr>
        <w:t xml:space="preserve">懇請 </w:t>
      </w:r>
      <w:proofErr w:type="gramStart"/>
      <w:r w:rsidR="00A35F3E">
        <w:rPr>
          <w:rFonts w:hint="eastAsia"/>
        </w:rPr>
        <w:t>鈞院駁回</w:t>
      </w:r>
      <w:proofErr w:type="gramEnd"/>
      <w:r w:rsidR="00A35F3E">
        <w:rPr>
          <w:rFonts w:hint="eastAsia"/>
        </w:rPr>
        <w:t>被告</w:t>
      </w:r>
      <w:r w:rsidR="00F57D5C">
        <w:rPr>
          <w:rFonts w:hint="eastAsia"/>
        </w:rPr>
        <w:t>王寶琴</w:t>
      </w:r>
      <w:r w:rsidR="00CE5481">
        <w:rPr>
          <w:rFonts w:hint="eastAsia"/>
        </w:rPr>
        <w:t>「與有過失」</w:t>
      </w:r>
      <w:r w:rsidR="00A35F3E">
        <w:rPr>
          <w:rFonts w:hint="eastAsia"/>
        </w:rPr>
        <w:t>所請。</w:t>
      </w:r>
    </w:p>
    <w:p w:rsidR="005E2105" w:rsidRPr="005E2105" w:rsidRDefault="002975C5" w:rsidP="00194E1C">
      <w:pPr>
        <w:pStyle w:val="0000"/>
        <w:numPr>
          <w:ilvl w:val="0"/>
          <w:numId w:val="21"/>
        </w:numPr>
        <w:tabs>
          <w:tab w:val="clear" w:pos="6804"/>
        </w:tabs>
        <w:jc w:val="both"/>
        <w:rPr>
          <w:b/>
        </w:rPr>
      </w:pPr>
      <w:r>
        <w:rPr>
          <w:rFonts w:hint="eastAsia"/>
        </w:rPr>
        <w:t>被</w:t>
      </w:r>
      <w:r w:rsidR="00912AB4">
        <w:rPr>
          <w:rFonts w:hint="eastAsia"/>
        </w:rPr>
        <w:t>告王寶琴刻意降低櫃位劵「利差」使與市價差異不大之</w:t>
      </w:r>
      <w:r w:rsidR="00912AB4" w:rsidRPr="00586216">
        <w:rPr>
          <w:rFonts w:hint="eastAsia"/>
          <w:b/>
        </w:rPr>
        <w:t>惡意謀劃在先</w:t>
      </w:r>
      <w:r w:rsidR="00912AB4">
        <w:rPr>
          <w:rFonts w:hint="eastAsia"/>
        </w:rPr>
        <w:t>，再</w:t>
      </w:r>
      <w:r>
        <w:rPr>
          <w:rFonts w:hint="eastAsia"/>
        </w:rPr>
        <w:t>以其夫婿</w:t>
      </w:r>
      <w:r w:rsidR="00645C1F">
        <w:rPr>
          <w:rFonts w:hint="eastAsia"/>
        </w:rPr>
        <w:t>吳福壽</w:t>
      </w:r>
      <w:r>
        <w:rPr>
          <w:rFonts w:hint="eastAsia"/>
        </w:rPr>
        <w:t>擔任公司高階主管且</w:t>
      </w:r>
      <w:r w:rsidR="009C2C21">
        <w:rPr>
          <w:rFonts w:hint="eastAsia"/>
        </w:rPr>
        <w:t>對外宣稱</w:t>
      </w:r>
      <w:r>
        <w:rPr>
          <w:rFonts w:hint="eastAsia"/>
        </w:rPr>
        <w:t>本方案並無違法</w:t>
      </w:r>
      <w:r w:rsidR="00912AB4">
        <w:rPr>
          <w:rFonts w:hint="eastAsia"/>
        </w:rPr>
        <w:t>為由</w:t>
      </w:r>
      <w:r>
        <w:rPr>
          <w:rFonts w:hint="eastAsia"/>
        </w:rPr>
        <w:t>，且運用此方案</w:t>
      </w:r>
      <w:r w:rsidRPr="00586216">
        <w:rPr>
          <w:rFonts w:hint="eastAsia"/>
          <w:b/>
        </w:rPr>
        <w:t>籌辦總廠尾牙獎品之事實為餌，使原告陷於錯誤</w:t>
      </w:r>
      <w:r>
        <w:rPr>
          <w:rFonts w:hint="eastAsia"/>
        </w:rPr>
        <w:t>參加其櫃位劵投資</w:t>
      </w:r>
      <w:r w:rsidR="00C30796">
        <w:rPr>
          <w:rFonts w:hint="eastAsia"/>
        </w:rPr>
        <w:t>或</w:t>
      </w:r>
      <w:r w:rsidR="00492079">
        <w:rPr>
          <w:rFonts w:hint="eastAsia"/>
        </w:rPr>
        <w:t>購買</w:t>
      </w:r>
      <w:r w:rsidR="00C30796">
        <w:rPr>
          <w:rFonts w:hint="eastAsia"/>
        </w:rPr>
        <w:t>禮券</w:t>
      </w:r>
      <w:r>
        <w:rPr>
          <w:rFonts w:hint="eastAsia"/>
        </w:rPr>
        <w:t>致招受損害。</w:t>
      </w:r>
    </w:p>
    <w:p w:rsidR="00F13E13" w:rsidRPr="00632EDF" w:rsidRDefault="00FC49AC" w:rsidP="005E2105">
      <w:pPr>
        <w:pStyle w:val="0000"/>
        <w:numPr>
          <w:ilvl w:val="0"/>
          <w:numId w:val="20"/>
        </w:numPr>
        <w:tabs>
          <w:tab w:val="clear" w:pos="6804"/>
        </w:tabs>
        <w:jc w:val="both"/>
        <w:rPr>
          <w:b/>
        </w:rPr>
      </w:pPr>
      <w:r w:rsidRPr="00632EDF">
        <w:rPr>
          <w:rFonts w:cs="Times New Roman" w:hint="eastAsia"/>
          <w:b/>
        </w:rPr>
        <w:t>原告</w:t>
      </w:r>
      <w:r w:rsidRPr="00632EDF">
        <w:rPr>
          <w:rFonts w:hint="eastAsia"/>
          <w:b/>
        </w:rPr>
        <w:t>依照</w:t>
      </w:r>
      <w:r w:rsidR="005E2105" w:rsidRPr="00632EDF">
        <w:rPr>
          <w:rFonts w:hint="eastAsia"/>
          <w:b/>
        </w:rPr>
        <w:t>民法第</w:t>
      </w:r>
      <w:r w:rsidR="00632EDF">
        <w:rPr>
          <w:rFonts w:hint="eastAsia"/>
          <w:b/>
        </w:rPr>
        <w:t>179</w:t>
      </w:r>
      <w:r w:rsidR="005E2105" w:rsidRPr="00632EDF">
        <w:rPr>
          <w:rFonts w:hint="eastAsia"/>
          <w:b/>
        </w:rPr>
        <w:t>條</w:t>
      </w:r>
      <w:r w:rsidR="00632EDF">
        <w:rPr>
          <w:rFonts w:hint="eastAsia"/>
          <w:b/>
        </w:rPr>
        <w:t>、</w:t>
      </w:r>
      <w:r w:rsidRPr="00632EDF">
        <w:rPr>
          <w:rFonts w:hint="eastAsia"/>
          <w:b/>
        </w:rPr>
        <w:t>民法第</w:t>
      </w:r>
      <w:r w:rsidR="0026244C" w:rsidRPr="00632EDF">
        <w:rPr>
          <w:rFonts w:hint="eastAsia"/>
          <w:b/>
        </w:rPr>
        <w:t>339條，民法</w:t>
      </w:r>
      <w:r w:rsidRPr="00632EDF">
        <w:rPr>
          <w:rFonts w:hint="eastAsia"/>
          <w:b/>
        </w:rPr>
        <w:t>184條第一項前段、後段，第二項及民法第185條為請求權基礎</w:t>
      </w:r>
      <w:r w:rsidR="00632EDF" w:rsidRPr="00632EDF">
        <w:rPr>
          <w:rFonts w:hint="eastAsia"/>
          <w:b/>
        </w:rPr>
        <w:t>，以有利於原告判決前提擇一，</w:t>
      </w:r>
      <w:r w:rsidRPr="00632EDF">
        <w:rPr>
          <w:rFonts w:hint="eastAsia"/>
          <w:b/>
        </w:rPr>
        <w:t>請求</w:t>
      </w:r>
      <w:proofErr w:type="gramStart"/>
      <w:r w:rsidRPr="00632EDF">
        <w:rPr>
          <w:rFonts w:hint="eastAsia"/>
          <w:b/>
        </w:rPr>
        <w:t>賜判如</w:t>
      </w:r>
      <w:proofErr w:type="gramEnd"/>
      <w:r w:rsidR="00A35F3E" w:rsidRPr="00632EDF">
        <w:rPr>
          <w:rFonts w:hint="eastAsia"/>
          <w:b/>
        </w:rPr>
        <w:t>原</w:t>
      </w:r>
      <w:r w:rsidRPr="00632EDF">
        <w:rPr>
          <w:rFonts w:hint="eastAsia"/>
          <w:b/>
        </w:rPr>
        <w:t>訴之聲明，</w:t>
      </w:r>
      <w:proofErr w:type="gramStart"/>
      <w:r w:rsidRPr="00632EDF">
        <w:rPr>
          <w:b/>
        </w:rPr>
        <w:t>毋任感荷</w:t>
      </w:r>
      <w:r w:rsidRPr="00632EDF">
        <w:rPr>
          <w:rFonts w:hint="eastAsia"/>
          <w:b/>
        </w:rPr>
        <w:t>。</w:t>
      </w:r>
      <w:proofErr w:type="gramEnd"/>
    </w:p>
    <w:p w:rsidR="00EF08F0" w:rsidRPr="00C95A24" w:rsidRDefault="00EF08F0" w:rsidP="00EF08F0">
      <w:pPr>
        <w:pStyle w:val="0000"/>
        <w:tabs>
          <w:tab w:val="clear" w:pos="6804"/>
        </w:tabs>
        <w:ind w:left="720"/>
        <w:jc w:val="both"/>
        <w:rPr>
          <w:b/>
        </w:rPr>
      </w:pPr>
    </w:p>
    <w:p w:rsidR="002E0F55" w:rsidRDefault="002E0F55" w:rsidP="00E15791">
      <w:pPr>
        <w:pStyle w:val="0000"/>
        <w:tabs>
          <w:tab w:val="clear" w:pos="6804"/>
        </w:tabs>
        <w:jc w:val="both"/>
      </w:pPr>
    </w:p>
    <w:p w:rsidR="00693115" w:rsidRDefault="00491A60" w:rsidP="00E15791">
      <w:pPr>
        <w:pStyle w:val="0000"/>
        <w:tabs>
          <w:tab w:val="clear" w:pos="6804"/>
        </w:tabs>
        <w:jc w:val="both"/>
      </w:pPr>
      <w:r>
        <w:rPr>
          <w:rFonts w:hint="eastAsia"/>
        </w:rPr>
        <w:t>謹  狀</w:t>
      </w:r>
    </w:p>
    <w:p w:rsidR="0097557F" w:rsidRDefault="0097557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>
        <w:rPr>
          <w:rFonts w:ascii="標楷體" w:eastAsia="標楷體" w:hAnsi="標楷體" w:hint="eastAsia"/>
          <w:sz w:val="28"/>
          <w:szCs w:val="28"/>
        </w:rPr>
        <w:t>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民事庭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9F015D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065926">
        <w:rPr>
          <w:rFonts w:ascii="標楷體" w:eastAsia="標楷體" w:hAnsi="標楷體" w:hint="eastAsia"/>
          <w:sz w:val="28"/>
          <w:szCs w:val="28"/>
        </w:rPr>
        <w:t>1</w:t>
      </w:r>
      <w:r w:rsidR="00785C3E">
        <w:rPr>
          <w:rFonts w:ascii="標楷體" w:eastAsia="標楷體" w:hAnsi="標楷體"/>
          <w:sz w:val="28"/>
          <w:szCs w:val="28"/>
        </w:rPr>
        <w:t>2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785C3E">
        <w:rPr>
          <w:rFonts w:ascii="標楷體" w:eastAsia="標楷體" w:hAnsi="標楷體" w:hint="eastAsia"/>
          <w:sz w:val="28"/>
          <w:szCs w:val="28"/>
        </w:rPr>
        <w:t>2</w:t>
      </w:r>
      <w:r w:rsidR="00785C3E">
        <w:rPr>
          <w:rFonts w:ascii="標楷體" w:eastAsia="標楷體" w:hAnsi="標楷體"/>
          <w:sz w:val="28"/>
          <w:szCs w:val="28"/>
        </w:rPr>
        <w:t>9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7B3B36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C90665" w:rsidRDefault="00C90665" w:rsidP="00212C40">
      <w:pPr>
        <w:ind w:right="480"/>
      </w:pPr>
    </w:p>
    <w:sectPr w:rsidR="00C90665" w:rsidSect="00CF5ADA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305" w:rsidRDefault="00046305" w:rsidP="00A13A54">
      <w:r>
        <w:separator/>
      </w:r>
    </w:p>
  </w:endnote>
  <w:endnote w:type="continuationSeparator" w:id="0">
    <w:p w:rsidR="00046305" w:rsidRDefault="00046305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036126"/>
      <w:docPartObj>
        <w:docPartGallery w:val="Page Numbers (Bottom of Page)"/>
        <w:docPartUnique/>
      </w:docPartObj>
    </w:sdtPr>
    <w:sdtEndPr/>
    <w:sdtContent>
      <w:p w:rsidR="00A46E45" w:rsidRDefault="00740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82D" w:rsidRPr="00F2582D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A46E45" w:rsidRDefault="00A46E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305" w:rsidRDefault="00046305" w:rsidP="00A13A54">
      <w:r>
        <w:separator/>
      </w:r>
    </w:p>
  </w:footnote>
  <w:footnote w:type="continuationSeparator" w:id="0">
    <w:p w:rsidR="00046305" w:rsidRDefault="00046305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8EC49784"/>
    <w:lvl w:ilvl="0" w:tplc="2B7E036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4EC335C"/>
    <w:multiLevelType w:val="hybridMultilevel"/>
    <w:tmpl w:val="983A81B0"/>
    <w:lvl w:ilvl="0" w:tplc="C3CAC53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5E3B4DB0"/>
    <w:multiLevelType w:val="hybridMultilevel"/>
    <w:tmpl w:val="EF1CA5F4"/>
    <w:lvl w:ilvl="0" w:tplc="1966E064">
      <w:start w:val="1"/>
      <w:numFmt w:val="ideographLegalTraditional"/>
      <w:suff w:val="space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8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69DE4A50"/>
    <w:multiLevelType w:val="hybridMultilevel"/>
    <w:tmpl w:val="4C5E4118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4"/>
  </w:num>
  <w:num w:numId="5">
    <w:abstractNumId w:val="14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7"/>
  </w:num>
  <w:num w:numId="14">
    <w:abstractNumId w:val="3"/>
  </w:num>
  <w:num w:numId="15">
    <w:abstractNumId w:val="5"/>
  </w:num>
  <w:num w:numId="16">
    <w:abstractNumId w:val="20"/>
  </w:num>
  <w:num w:numId="17">
    <w:abstractNumId w:val="18"/>
  </w:num>
  <w:num w:numId="18">
    <w:abstractNumId w:val="1"/>
  </w:num>
  <w:num w:numId="19">
    <w:abstractNumId w:val="17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5"/>
    <w:rsid w:val="00001435"/>
    <w:rsid w:val="000023AD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1DCF"/>
    <w:rsid w:val="00023005"/>
    <w:rsid w:val="00023887"/>
    <w:rsid w:val="00023A50"/>
    <w:rsid w:val="00025165"/>
    <w:rsid w:val="00027965"/>
    <w:rsid w:val="00031220"/>
    <w:rsid w:val="000312BC"/>
    <w:rsid w:val="0003395A"/>
    <w:rsid w:val="00033F5C"/>
    <w:rsid w:val="00035FDA"/>
    <w:rsid w:val="00036951"/>
    <w:rsid w:val="000422C8"/>
    <w:rsid w:val="00045343"/>
    <w:rsid w:val="00045C82"/>
    <w:rsid w:val="00045CC0"/>
    <w:rsid w:val="00046305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5926"/>
    <w:rsid w:val="000663BD"/>
    <w:rsid w:val="00066D40"/>
    <w:rsid w:val="00067C40"/>
    <w:rsid w:val="0007232F"/>
    <w:rsid w:val="00072DC2"/>
    <w:rsid w:val="000739F7"/>
    <w:rsid w:val="0007522F"/>
    <w:rsid w:val="00076BFF"/>
    <w:rsid w:val="000822B1"/>
    <w:rsid w:val="000831DB"/>
    <w:rsid w:val="000855B2"/>
    <w:rsid w:val="00085E8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A7032"/>
    <w:rsid w:val="000B18B9"/>
    <w:rsid w:val="000B259C"/>
    <w:rsid w:val="000B3484"/>
    <w:rsid w:val="000B3AE1"/>
    <w:rsid w:val="000B69C4"/>
    <w:rsid w:val="000B75C2"/>
    <w:rsid w:val="000C0258"/>
    <w:rsid w:val="000C0A7E"/>
    <w:rsid w:val="000C0A98"/>
    <w:rsid w:val="000C20CC"/>
    <w:rsid w:val="000C2624"/>
    <w:rsid w:val="000C434C"/>
    <w:rsid w:val="000C5BC8"/>
    <w:rsid w:val="000C6A3D"/>
    <w:rsid w:val="000C6B03"/>
    <w:rsid w:val="000C7621"/>
    <w:rsid w:val="000C7787"/>
    <w:rsid w:val="000D03F4"/>
    <w:rsid w:val="000D17FC"/>
    <w:rsid w:val="000D3251"/>
    <w:rsid w:val="000D3AB8"/>
    <w:rsid w:val="000D4430"/>
    <w:rsid w:val="000D495A"/>
    <w:rsid w:val="000D4DA0"/>
    <w:rsid w:val="000D54A0"/>
    <w:rsid w:val="000D5B9A"/>
    <w:rsid w:val="000D5F18"/>
    <w:rsid w:val="000D6207"/>
    <w:rsid w:val="000D67C2"/>
    <w:rsid w:val="000D6F49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42E4"/>
    <w:rsid w:val="000F555E"/>
    <w:rsid w:val="000F56FD"/>
    <w:rsid w:val="000F677B"/>
    <w:rsid w:val="00101044"/>
    <w:rsid w:val="00101EDF"/>
    <w:rsid w:val="0010693B"/>
    <w:rsid w:val="001075D0"/>
    <w:rsid w:val="001120DA"/>
    <w:rsid w:val="00117EFE"/>
    <w:rsid w:val="00117F22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290D"/>
    <w:rsid w:val="00143C13"/>
    <w:rsid w:val="001449D8"/>
    <w:rsid w:val="00145157"/>
    <w:rsid w:val="001511DF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80F24"/>
    <w:rsid w:val="00181292"/>
    <w:rsid w:val="00181709"/>
    <w:rsid w:val="00182190"/>
    <w:rsid w:val="00191411"/>
    <w:rsid w:val="001935C8"/>
    <w:rsid w:val="00194BFC"/>
    <w:rsid w:val="00194C69"/>
    <w:rsid w:val="00194E1C"/>
    <w:rsid w:val="00195551"/>
    <w:rsid w:val="001964CC"/>
    <w:rsid w:val="00197790"/>
    <w:rsid w:val="001A1FD3"/>
    <w:rsid w:val="001A3046"/>
    <w:rsid w:val="001A32F3"/>
    <w:rsid w:val="001A4E8C"/>
    <w:rsid w:val="001A54D4"/>
    <w:rsid w:val="001A6282"/>
    <w:rsid w:val="001A6461"/>
    <w:rsid w:val="001A73B3"/>
    <w:rsid w:val="001B1E63"/>
    <w:rsid w:val="001B2729"/>
    <w:rsid w:val="001B5BD2"/>
    <w:rsid w:val="001B6646"/>
    <w:rsid w:val="001B7682"/>
    <w:rsid w:val="001C03A3"/>
    <w:rsid w:val="001C0480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4113"/>
    <w:rsid w:val="00204EE2"/>
    <w:rsid w:val="00206EA1"/>
    <w:rsid w:val="00207300"/>
    <w:rsid w:val="0020764F"/>
    <w:rsid w:val="002079F8"/>
    <w:rsid w:val="00210A55"/>
    <w:rsid w:val="00212C40"/>
    <w:rsid w:val="00217609"/>
    <w:rsid w:val="00222C6D"/>
    <w:rsid w:val="00222F8C"/>
    <w:rsid w:val="00223436"/>
    <w:rsid w:val="00223C8D"/>
    <w:rsid w:val="0022454F"/>
    <w:rsid w:val="002248C1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33AD"/>
    <w:rsid w:val="002441DF"/>
    <w:rsid w:val="00245B86"/>
    <w:rsid w:val="00250E7B"/>
    <w:rsid w:val="00253268"/>
    <w:rsid w:val="00253DD7"/>
    <w:rsid w:val="00255253"/>
    <w:rsid w:val="0025572F"/>
    <w:rsid w:val="00255841"/>
    <w:rsid w:val="002560A4"/>
    <w:rsid w:val="00260F4A"/>
    <w:rsid w:val="002620D9"/>
    <w:rsid w:val="0026244C"/>
    <w:rsid w:val="0027233F"/>
    <w:rsid w:val="00272396"/>
    <w:rsid w:val="002731FA"/>
    <w:rsid w:val="002742CC"/>
    <w:rsid w:val="002751D5"/>
    <w:rsid w:val="00275B7C"/>
    <w:rsid w:val="00277DF8"/>
    <w:rsid w:val="00280A89"/>
    <w:rsid w:val="002811A9"/>
    <w:rsid w:val="00281B82"/>
    <w:rsid w:val="0028329B"/>
    <w:rsid w:val="002836A3"/>
    <w:rsid w:val="00284F80"/>
    <w:rsid w:val="00285562"/>
    <w:rsid w:val="00287929"/>
    <w:rsid w:val="00292087"/>
    <w:rsid w:val="002944AD"/>
    <w:rsid w:val="00295B84"/>
    <w:rsid w:val="00296A46"/>
    <w:rsid w:val="002975C5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1F3C"/>
    <w:rsid w:val="002C309E"/>
    <w:rsid w:val="002C3658"/>
    <w:rsid w:val="002C461C"/>
    <w:rsid w:val="002C5133"/>
    <w:rsid w:val="002D1A0A"/>
    <w:rsid w:val="002D378D"/>
    <w:rsid w:val="002D3C5A"/>
    <w:rsid w:val="002D3D96"/>
    <w:rsid w:val="002E03F7"/>
    <w:rsid w:val="002E0F55"/>
    <w:rsid w:val="002E180E"/>
    <w:rsid w:val="002E1D92"/>
    <w:rsid w:val="002E1FBB"/>
    <w:rsid w:val="002E57AF"/>
    <w:rsid w:val="002E57DB"/>
    <w:rsid w:val="002E687D"/>
    <w:rsid w:val="002F1CB4"/>
    <w:rsid w:val="002F1E2F"/>
    <w:rsid w:val="002F3DBC"/>
    <w:rsid w:val="00300B00"/>
    <w:rsid w:val="003015AA"/>
    <w:rsid w:val="00301C91"/>
    <w:rsid w:val="00301FC7"/>
    <w:rsid w:val="003046D1"/>
    <w:rsid w:val="0030639F"/>
    <w:rsid w:val="003100AF"/>
    <w:rsid w:val="003108D2"/>
    <w:rsid w:val="00310994"/>
    <w:rsid w:val="00312162"/>
    <w:rsid w:val="00314F77"/>
    <w:rsid w:val="00315CA8"/>
    <w:rsid w:val="0032379C"/>
    <w:rsid w:val="00323D9B"/>
    <w:rsid w:val="00324A9F"/>
    <w:rsid w:val="00327F4B"/>
    <w:rsid w:val="00330E83"/>
    <w:rsid w:val="003329EB"/>
    <w:rsid w:val="00332BDA"/>
    <w:rsid w:val="00332FBE"/>
    <w:rsid w:val="00334091"/>
    <w:rsid w:val="0034224C"/>
    <w:rsid w:val="0034294C"/>
    <w:rsid w:val="00343ACC"/>
    <w:rsid w:val="00346297"/>
    <w:rsid w:val="0034671E"/>
    <w:rsid w:val="003471DD"/>
    <w:rsid w:val="0035160F"/>
    <w:rsid w:val="003519BA"/>
    <w:rsid w:val="00352067"/>
    <w:rsid w:val="00354376"/>
    <w:rsid w:val="00354F3E"/>
    <w:rsid w:val="00356947"/>
    <w:rsid w:val="003569AB"/>
    <w:rsid w:val="00357415"/>
    <w:rsid w:val="00357994"/>
    <w:rsid w:val="00361135"/>
    <w:rsid w:val="00362130"/>
    <w:rsid w:val="00363092"/>
    <w:rsid w:val="00363A6D"/>
    <w:rsid w:val="003705E8"/>
    <w:rsid w:val="00370893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8685F"/>
    <w:rsid w:val="00391E0E"/>
    <w:rsid w:val="003933F4"/>
    <w:rsid w:val="00394B35"/>
    <w:rsid w:val="00394B6A"/>
    <w:rsid w:val="00394DAA"/>
    <w:rsid w:val="003A0923"/>
    <w:rsid w:val="003A1732"/>
    <w:rsid w:val="003A190D"/>
    <w:rsid w:val="003A1CAF"/>
    <w:rsid w:val="003A2246"/>
    <w:rsid w:val="003A2629"/>
    <w:rsid w:val="003A2B3B"/>
    <w:rsid w:val="003A35A7"/>
    <w:rsid w:val="003A55DC"/>
    <w:rsid w:val="003A5DF6"/>
    <w:rsid w:val="003A5F76"/>
    <w:rsid w:val="003B0C00"/>
    <w:rsid w:val="003B0F2C"/>
    <w:rsid w:val="003B2AA4"/>
    <w:rsid w:val="003B4160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4B82"/>
    <w:rsid w:val="003F5D79"/>
    <w:rsid w:val="003F6120"/>
    <w:rsid w:val="0040057F"/>
    <w:rsid w:val="004051B3"/>
    <w:rsid w:val="004063CE"/>
    <w:rsid w:val="00406777"/>
    <w:rsid w:val="00412B72"/>
    <w:rsid w:val="00413B7F"/>
    <w:rsid w:val="004141A4"/>
    <w:rsid w:val="00422113"/>
    <w:rsid w:val="00423012"/>
    <w:rsid w:val="00430226"/>
    <w:rsid w:val="00432B86"/>
    <w:rsid w:val="00435BA1"/>
    <w:rsid w:val="004400E3"/>
    <w:rsid w:val="0044138B"/>
    <w:rsid w:val="004420F3"/>
    <w:rsid w:val="0044217B"/>
    <w:rsid w:val="00442284"/>
    <w:rsid w:val="004446B2"/>
    <w:rsid w:val="00446253"/>
    <w:rsid w:val="004469A4"/>
    <w:rsid w:val="00446BB9"/>
    <w:rsid w:val="00446C6F"/>
    <w:rsid w:val="004476A4"/>
    <w:rsid w:val="00450853"/>
    <w:rsid w:val="00451C71"/>
    <w:rsid w:val="00452C82"/>
    <w:rsid w:val="00454826"/>
    <w:rsid w:val="00460D84"/>
    <w:rsid w:val="00460EBF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87CBB"/>
    <w:rsid w:val="00487D54"/>
    <w:rsid w:val="00490677"/>
    <w:rsid w:val="00491A60"/>
    <w:rsid w:val="00492079"/>
    <w:rsid w:val="0049330D"/>
    <w:rsid w:val="004966C2"/>
    <w:rsid w:val="0049750B"/>
    <w:rsid w:val="004A0378"/>
    <w:rsid w:val="004A0F5D"/>
    <w:rsid w:val="004A1204"/>
    <w:rsid w:val="004A2CE4"/>
    <w:rsid w:val="004A3BD9"/>
    <w:rsid w:val="004A4A46"/>
    <w:rsid w:val="004A6DCB"/>
    <w:rsid w:val="004A7E57"/>
    <w:rsid w:val="004B1A67"/>
    <w:rsid w:val="004B2A55"/>
    <w:rsid w:val="004B5E70"/>
    <w:rsid w:val="004B659A"/>
    <w:rsid w:val="004C06D0"/>
    <w:rsid w:val="004C0B91"/>
    <w:rsid w:val="004C317C"/>
    <w:rsid w:val="004D2B5B"/>
    <w:rsid w:val="004D3A19"/>
    <w:rsid w:val="004D4FB2"/>
    <w:rsid w:val="004D5D7B"/>
    <w:rsid w:val="004D6329"/>
    <w:rsid w:val="004D6CF7"/>
    <w:rsid w:val="004E093F"/>
    <w:rsid w:val="004E26C6"/>
    <w:rsid w:val="004E570A"/>
    <w:rsid w:val="004E5D4B"/>
    <w:rsid w:val="004E6594"/>
    <w:rsid w:val="004F3F1B"/>
    <w:rsid w:val="004F7220"/>
    <w:rsid w:val="004F7C5A"/>
    <w:rsid w:val="004F7FB8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16DA6"/>
    <w:rsid w:val="005205CA"/>
    <w:rsid w:val="005217C3"/>
    <w:rsid w:val="00522654"/>
    <w:rsid w:val="00523610"/>
    <w:rsid w:val="00523D76"/>
    <w:rsid w:val="00525C4A"/>
    <w:rsid w:val="00526889"/>
    <w:rsid w:val="00526B3F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35EE3"/>
    <w:rsid w:val="0054093F"/>
    <w:rsid w:val="00540D30"/>
    <w:rsid w:val="00541213"/>
    <w:rsid w:val="00546163"/>
    <w:rsid w:val="00546734"/>
    <w:rsid w:val="00546B86"/>
    <w:rsid w:val="00550FDE"/>
    <w:rsid w:val="005511BE"/>
    <w:rsid w:val="0055494B"/>
    <w:rsid w:val="00554B9A"/>
    <w:rsid w:val="005561A6"/>
    <w:rsid w:val="0055646F"/>
    <w:rsid w:val="00561E46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182"/>
    <w:rsid w:val="00580355"/>
    <w:rsid w:val="00580BA9"/>
    <w:rsid w:val="0058101A"/>
    <w:rsid w:val="00582A54"/>
    <w:rsid w:val="00584A58"/>
    <w:rsid w:val="00586216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2105"/>
    <w:rsid w:val="005E37C6"/>
    <w:rsid w:val="005E4533"/>
    <w:rsid w:val="005E5CD2"/>
    <w:rsid w:val="005E7839"/>
    <w:rsid w:val="005E7C0E"/>
    <w:rsid w:val="005F15D4"/>
    <w:rsid w:val="005F4D5B"/>
    <w:rsid w:val="005F510F"/>
    <w:rsid w:val="005F5EE5"/>
    <w:rsid w:val="005F6197"/>
    <w:rsid w:val="005F6DE9"/>
    <w:rsid w:val="00602BAE"/>
    <w:rsid w:val="00603714"/>
    <w:rsid w:val="0060391F"/>
    <w:rsid w:val="00605446"/>
    <w:rsid w:val="00605927"/>
    <w:rsid w:val="00607012"/>
    <w:rsid w:val="00610CAA"/>
    <w:rsid w:val="006141F6"/>
    <w:rsid w:val="00616FE1"/>
    <w:rsid w:val="00621179"/>
    <w:rsid w:val="00622EAC"/>
    <w:rsid w:val="006245FB"/>
    <w:rsid w:val="00624B26"/>
    <w:rsid w:val="00624D96"/>
    <w:rsid w:val="00631965"/>
    <w:rsid w:val="00632EDF"/>
    <w:rsid w:val="006357F1"/>
    <w:rsid w:val="00635D72"/>
    <w:rsid w:val="006419F5"/>
    <w:rsid w:val="00642390"/>
    <w:rsid w:val="0064253F"/>
    <w:rsid w:val="0064279D"/>
    <w:rsid w:val="006438B7"/>
    <w:rsid w:val="00643C26"/>
    <w:rsid w:val="00644A79"/>
    <w:rsid w:val="00644D99"/>
    <w:rsid w:val="00645C1F"/>
    <w:rsid w:val="00646740"/>
    <w:rsid w:val="00651B04"/>
    <w:rsid w:val="00652498"/>
    <w:rsid w:val="00652624"/>
    <w:rsid w:val="00653DDD"/>
    <w:rsid w:val="006555E4"/>
    <w:rsid w:val="006576DD"/>
    <w:rsid w:val="00657FA7"/>
    <w:rsid w:val="00660170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018"/>
    <w:rsid w:val="00690DAF"/>
    <w:rsid w:val="00693115"/>
    <w:rsid w:val="006931D0"/>
    <w:rsid w:val="006933F3"/>
    <w:rsid w:val="00694E30"/>
    <w:rsid w:val="0069509F"/>
    <w:rsid w:val="00697286"/>
    <w:rsid w:val="00697C6E"/>
    <w:rsid w:val="006A3FEE"/>
    <w:rsid w:val="006B1626"/>
    <w:rsid w:val="006B26B8"/>
    <w:rsid w:val="006B2873"/>
    <w:rsid w:val="006B2B08"/>
    <w:rsid w:val="006B5D5E"/>
    <w:rsid w:val="006B62C3"/>
    <w:rsid w:val="006B6A26"/>
    <w:rsid w:val="006B6CC8"/>
    <w:rsid w:val="006B704A"/>
    <w:rsid w:val="006B70E9"/>
    <w:rsid w:val="006B7D4F"/>
    <w:rsid w:val="006C05CA"/>
    <w:rsid w:val="006C2CA9"/>
    <w:rsid w:val="006C432C"/>
    <w:rsid w:val="006C6979"/>
    <w:rsid w:val="006D2D75"/>
    <w:rsid w:val="006D3338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1A7D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5AE0"/>
    <w:rsid w:val="00716701"/>
    <w:rsid w:val="00717A94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4C6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552C"/>
    <w:rsid w:val="0075713D"/>
    <w:rsid w:val="007606A4"/>
    <w:rsid w:val="00761BBD"/>
    <w:rsid w:val="00763EC4"/>
    <w:rsid w:val="00766DCB"/>
    <w:rsid w:val="00766EFC"/>
    <w:rsid w:val="007703DB"/>
    <w:rsid w:val="0077115F"/>
    <w:rsid w:val="00772457"/>
    <w:rsid w:val="0077407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85C3E"/>
    <w:rsid w:val="00790C5C"/>
    <w:rsid w:val="007954C8"/>
    <w:rsid w:val="00795A0C"/>
    <w:rsid w:val="007966F8"/>
    <w:rsid w:val="00796EF6"/>
    <w:rsid w:val="00796F74"/>
    <w:rsid w:val="007A396F"/>
    <w:rsid w:val="007A410F"/>
    <w:rsid w:val="007A48C8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B728A"/>
    <w:rsid w:val="007C02EE"/>
    <w:rsid w:val="007C10DE"/>
    <w:rsid w:val="007C3C42"/>
    <w:rsid w:val="007C3CA7"/>
    <w:rsid w:val="007C6825"/>
    <w:rsid w:val="007D0E2A"/>
    <w:rsid w:val="007D19B5"/>
    <w:rsid w:val="007D2B75"/>
    <w:rsid w:val="007D4D74"/>
    <w:rsid w:val="007D525A"/>
    <w:rsid w:val="007D6ADA"/>
    <w:rsid w:val="007D73CD"/>
    <w:rsid w:val="007E0303"/>
    <w:rsid w:val="007E107F"/>
    <w:rsid w:val="007F03C5"/>
    <w:rsid w:val="007F0C77"/>
    <w:rsid w:val="007F1BAF"/>
    <w:rsid w:val="007F221E"/>
    <w:rsid w:val="007F3363"/>
    <w:rsid w:val="007F5A96"/>
    <w:rsid w:val="007F756E"/>
    <w:rsid w:val="008003CE"/>
    <w:rsid w:val="008006A7"/>
    <w:rsid w:val="00800944"/>
    <w:rsid w:val="00802A8D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3AE7"/>
    <w:rsid w:val="0084527A"/>
    <w:rsid w:val="00845D32"/>
    <w:rsid w:val="008461F7"/>
    <w:rsid w:val="00850776"/>
    <w:rsid w:val="008510C7"/>
    <w:rsid w:val="00851962"/>
    <w:rsid w:val="00851E88"/>
    <w:rsid w:val="008551E8"/>
    <w:rsid w:val="0085609C"/>
    <w:rsid w:val="00856EA9"/>
    <w:rsid w:val="00861E6F"/>
    <w:rsid w:val="00861F90"/>
    <w:rsid w:val="008620FE"/>
    <w:rsid w:val="0086576A"/>
    <w:rsid w:val="00866A03"/>
    <w:rsid w:val="0086755E"/>
    <w:rsid w:val="00873342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3B79"/>
    <w:rsid w:val="008A41C7"/>
    <w:rsid w:val="008A455B"/>
    <w:rsid w:val="008A4C5D"/>
    <w:rsid w:val="008A5B12"/>
    <w:rsid w:val="008A66CC"/>
    <w:rsid w:val="008B0F35"/>
    <w:rsid w:val="008B12C8"/>
    <w:rsid w:val="008B23DC"/>
    <w:rsid w:val="008B416A"/>
    <w:rsid w:val="008B5856"/>
    <w:rsid w:val="008B6128"/>
    <w:rsid w:val="008B61FC"/>
    <w:rsid w:val="008B66A7"/>
    <w:rsid w:val="008B6A80"/>
    <w:rsid w:val="008C2100"/>
    <w:rsid w:val="008C4308"/>
    <w:rsid w:val="008C5DF8"/>
    <w:rsid w:val="008C702E"/>
    <w:rsid w:val="008D0D61"/>
    <w:rsid w:val="008D162B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A3"/>
    <w:rsid w:val="008F5FD5"/>
    <w:rsid w:val="008F6C73"/>
    <w:rsid w:val="008F71AE"/>
    <w:rsid w:val="00903315"/>
    <w:rsid w:val="00910CFA"/>
    <w:rsid w:val="00911CF5"/>
    <w:rsid w:val="009127AE"/>
    <w:rsid w:val="00912AB4"/>
    <w:rsid w:val="0091395F"/>
    <w:rsid w:val="00913EC3"/>
    <w:rsid w:val="009143C1"/>
    <w:rsid w:val="0091474D"/>
    <w:rsid w:val="00914950"/>
    <w:rsid w:val="0091498A"/>
    <w:rsid w:val="0091503C"/>
    <w:rsid w:val="00916054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B94"/>
    <w:rsid w:val="00934D27"/>
    <w:rsid w:val="0093567C"/>
    <w:rsid w:val="00935CF0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52B84"/>
    <w:rsid w:val="00960293"/>
    <w:rsid w:val="0096056E"/>
    <w:rsid w:val="009605CA"/>
    <w:rsid w:val="00961D7D"/>
    <w:rsid w:val="0096357D"/>
    <w:rsid w:val="009641A8"/>
    <w:rsid w:val="00965ABD"/>
    <w:rsid w:val="00966F15"/>
    <w:rsid w:val="009670D9"/>
    <w:rsid w:val="00967582"/>
    <w:rsid w:val="00967A5D"/>
    <w:rsid w:val="00972A76"/>
    <w:rsid w:val="009731B1"/>
    <w:rsid w:val="0097353B"/>
    <w:rsid w:val="0097384F"/>
    <w:rsid w:val="00974983"/>
    <w:rsid w:val="0097557F"/>
    <w:rsid w:val="009759CF"/>
    <w:rsid w:val="00977CBB"/>
    <w:rsid w:val="00980C6C"/>
    <w:rsid w:val="0098219B"/>
    <w:rsid w:val="00982BFA"/>
    <w:rsid w:val="009845E8"/>
    <w:rsid w:val="0098605D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0D0"/>
    <w:rsid w:val="009A0EB7"/>
    <w:rsid w:val="009A2693"/>
    <w:rsid w:val="009A3B71"/>
    <w:rsid w:val="009A3BF6"/>
    <w:rsid w:val="009A4CEB"/>
    <w:rsid w:val="009A66DA"/>
    <w:rsid w:val="009B0D92"/>
    <w:rsid w:val="009B26CB"/>
    <w:rsid w:val="009B3CFA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2C21"/>
    <w:rsid w:val="009C748E"/>
    <w:rsid w:val="009D3242"/>
    <w:rsid w:val="009D4546"/>
    <w:rsid w:val="009D4B12"/>
    <w:rsid w:val="009D7B27"/>
    <w:rsid w:val="009E284B"/>
    <w:rsid w:val="009E2E2B"/>
    <w:rsid w:val="009E2EA6"/>
    <w:rsid w:val="009E4938"/>
    <w:rsid w:val="009E6B7E"/>
    <w:rsid w:val="009E6E0E"/>
    <w:rsid w:val="009E6FF9"/>
    <w:rsid w:val="009E7348"/>
    <w:rsid w:val="009F015D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BDE"/>
    <w:rsid w:val="00A241C0"/>
    <w:rsid w:val="00A24F2D"/>
    <w:rsid w:val="00A25426"/>
    <w:rsid w:val="00A26E9B"/>
    <w:rsid w:val="00A33072"/>
    <w:rsid w:val="00A35846"/>
    <w:rsid w:val="00A35F3E"/>
    <w:rsid w:val="00A363A5"/>
    <w:rsid w:val="00A3648D"/>
    <w:rsid w:val="00A36868"/>
    <w:rsid w:val="00A37A14"/>
    <w:rsid w:val="00A4063E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E37"/>
    <w:rsid w:val="00A6274D"/>
    <w:rsid w:val="00A62A57"/>
    <w:rsid w:val="00A65139"/>
    <w:rsid w:val="00A654C2"/>
    <w:rsid w:val="00A72D1D"/>
    <w:rsid w:val="00A740B0"/>
    <w:rsid w:val="00A7472C"/>
    <w:rsid w:val="00A77D5E"/>
    <w:rsid w:val="00A8025D"/>
    <w:rsid w:val="00A80F68"/>
    <w:rsid w:val="00A8290D"/>
    <w:rsid w:val="00A829DF"/>
    <w:rsid w:val="00A847B9"/>
    <w:rsid w:val="00A86FAF"/>
    <w:rsid w:val="00A9042C"/>
    <w:rsid w:val="00A90C4B"/>
    <w:rsid w:val="00A92FED"/>
    <w:rsid w:val="00A93727"/>
    <w:rsid w:val="00A93EAB"/>
    <w:rsid w:val="00A94906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106E"/>
    <w:rsid w:val="00AB2C49"/>
    <w:rsid w:val="00AB4169"/>
    <w:rsid w:val="00AB47E8"/>
    <w:rsid w:val="00AB4CB5"/>
    <w:rsid w:val="00AB5C35"/>
    <w:rsid w:val="00AB7EBC"/>
    <w:rsid w:val="00AC232C"/>
    <w:rsid w:val="00AD128E"/>
    <w:rsid w:val="00AD2828"/>
    <w:rsid w:val="00AD3968"/>
    <w:rsid w:val="00AD39B1"/>
    <w:rsid w:val="00AD3D93"/>
    <w:rsid w:val="00AD40E5"/>
    <w:rsid w:val="00AD41B5"/>
    <w:rsid w:val="00AD51F3"/>
    <w:rsid w:val="00AE110F"/>
    <w:rsid w:val="00AE29F0"/>
    <w:rsid w:val="00AE3154"/>
    <w:rsid w:val="00AE44C1"/>
    <w:rsid w:val="00AE76A0"/>
    <w:rsid w:val="00AE7D36"/>
    <w:rsid w:val="00AF0C17"/>
    <w:rsid w:val="00AF245A"/>
    <w:rsid w:val="00AF2BEE"/>
    <w:rsid w:val="00AF5D63"/>
    <w:rsid w:val="00AF66E4"/>
    <w:rsid w:val="00AF780E"/>
    <w:rsid w:val="00B00E00"/>
    <w:rsid w:val="00B00F3F"/>
    <w:rsid w:val="00B03347"/>
    <w:rsid w:val="00B04684"/>
    <w:rsid w:val="00B058F3"/>
    <w:rsid w:val="00B07BCC"/>
    <w:rsid w:val="00B07D64"/>
    <w:rsid w:val="00B11BD4"/>
    <w:rsid w:val="00B12C5B"/>
    <w:rsid w:val="00B13626"/>
    <w:rsid w:val="00B13B3D"/>
    <w:rsid w:val="00B13FBA"/>
    <w:rsid w:val="00B14A85"/>
    <w:rsid w:val="00B21D11"/>
    <w:rsid w:val="00B24B40"/>
    <w:rsid w:val="00B26905"/>
    <w:rsid w:val="00B31CFB"/>
    <w:rsid w:val="00B31F4E"/>
    <w:rsid w:val="00B3218A"/>
    <w:rsid w:val="00B3288F"/>
    <w:rsid w:val="00B3353E"/>
    <w:rsid w:val="00B337D0"/>
    <w:rsid w:val="00B346FD"/>
    <w:rsid w:val="00B37905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3819"/>
    <w:rsid w:val="00B65503"/>
    <w:rsid w:val="00B65505"/>
    <w:rsid w:val="00B66B01"/>
    <w:rsid w:val="00B66DF1"/>
    <w:rsid w:val="00B71882"/>
    <w:rsid w:val="00B72FFE"/>
    <w:rsid w:val="00B731EF"/>
    <w:rsid w:val="00B74CD8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A4746"/>
    <w:rsid w:val="00BA54E3"/>
    <w:rsid w:val="00BA60F7"/>
    <w:rsid w:val="00BA7722"/>
    <w:rsid w:val="00BA7CA3"/>
    <w:rsid w:val="00BA7EBD"/>
    <w:rsid w:val="00BB2E4F"/>
    <w:rsid w:val="00BB311A"/>
    <w:rsid w:val="00BB5004"/>
    <w:rsid w:val="00BB57FF"/>
    <w:rsid w:val="00BB5B0E"/>
    <w:rsid w:val="00BB5D2B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20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F01"/>
    <w:rsid w:val="00BE04FE"/>
    <w:rsid w:val="00BE10A9"/>
    <w:rsid w:val="00BE2037"/>
    <w:rsid w:val="00BE2548"/>
    <w:rsid w:val="00BE6A20"/>
    <w:rsid w:val="00BE7136"/>
    <w:rsid w:val="00BE7699"/>
    <w:rsid w:val="00BF300F"/>
    <w:rsid w:val="00BF303A"/>
    <w:rsid w:val="00BF4EB6"/>
    <w:rsid w:val="00BF5C29"/>
    <w:rsid w:val="00BF6216"/>
    <w:rsid w:val="00BF7351"/>
    <w:rsid w:val="00BF7993"/>
    <w:rsid w:val="00C013A7"/>
    <w:rsid w:val="00C018D1"/>
    <w:rsid w:val="00C05CD0"/>
    <w:rsid w:val="00C07B38"/>
    <w:rsid w:val="00C10EF3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0796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9FD"/>
    <w:rsid w:val="00C46F96"/>
    <w:rsid w:val="00C61B8F"/>
    <w:rsid w:val="00C640C4"/>
    <w:rsid w:val="00C665EB"/>
    <w:rsid w:val="00C667C0"/>
    <w:rsid w:val="00C7044B"/>
    <w:rsid w:val="00C705E1"/>
    <w:rsid w:val="00C70AD7"/>
    <w:rsid w:val="00C72B6A"/>
    <w:rsid w:val="00C7678E"/>
    <w:rsid w:val="00C77FB1"/>
    <w:rsid w:val="00C826FF"/>
    <w:rsid w:val="00C83205"/>
    <w:rsid w:val="00C83C9D"/>
    <w:rsid w:val="00C841D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5A24"/>
    <w:rsid w:val="00C96676"/>
    <w:rsid w:val="00C97D77"/>
    <w:rsid w:val="00C97F98"/>
    <w:rsid w:val="00CA0DAF"/>
    <w:rsid w:val="00CA0EC6"/>
    <w:rsid w:val="00CA21D7"/>
    <w:rsid w:val="00CA3F33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546A"/>
    <w:rsid w:val="00CC674A"/>
    <w:rsid w:val="00CC6845"/>
    <w:rsid w:val="00CC76F1"/>
    <w:rsid w:val="00CD0E6E"/>
    <w:rsid w:val="00CD224A"/>
    <w:rsid w:val="00CD242B"/>
    <w:rsid w:val="00CD3A3D"/>
    <w:rsid w:val="00CD3F2E"/>
    <w:rsid w:val="00CD4405"/>
    <w:rsid w:val="00CD6B14"/>
    <w:rsid w:val="00CD6E59"/>
    <w:rsid w:val="00CE029E"/>
    <w:rsid w:val="00CE18D1"/>
    <w:rsid w:val="00CE227C"/>
    <w:rsid w:val="00CE2F40"/>
    <w:rsid w:val="00CE5481"/>
    <w:rsid w:val="00CE7F67"/>
    <w:rsid w:val="00CF009B"/>
    <w:rsid w:val="00CF0367"/>
    <w:rsid w:val="00CF3255"/>
    <w:rsid w:val="00CF3785"/>
    <w:rsid w:val="00CF37F1"/>
    <w:rsid w:val="00CF3D71"/>
    <w:rsid w:val="00CF3FC4"/>
    <w:rsid w:val="00CF5ADA"/>
    <w:rsid w:val="00CF6AE0"/>
    <w:rsid w:val="00CF7291"/>
    <w:rsid w:val="00CF7389"/>
    <w:rsid w:val="00CF7565"/>
    <w:rsid w:val="00D016B6"/>
    <w:rsid w:val="00D04314"/>
    <w:rsid w:val="00D043CE"/>
    <w:rsid w:val="00D04F6B"/>
    <w:rsid w:val="00D05E2E"/>
    <w:rsid w:val="00D106BB"/>
    <w:rsid w:val="00D1206D"/>
    <w:rsid w:val="00D1480B"/>
    <w:rsid w:val="00D14CF7"/>
    <w:rsid w:val="00D150A1"/>
    <w:rsid w:val="00D15BED"/>
    <w:rsid w:val="00D17297"/>
    <w:rsid w:val="00D17949"/>
    <w:rsid w:val="00D24AA4"/>
    <w:rsid w:val="00D31D06"/>
    <w:rsid w:val="00D31FF6"/>
    <w:rsid w:val="00D33EDA"/>
    <w:rsid w:val="00D3443E"/>
    <w:rsid w:val="00D34F18"/>
    <w:rsid w:val="00D35EB8"/>
    <w:rsid w:val="00D3704F"/>
    <w:rsid w:val="00D374A7"/>
    <w:rsid w:val="00D402F9"/>
    <w:rsid w:val="00D41861"/>
    <w:rsid w:val="00D42633"/>
    <w:rsid w:val="00D45150"/>
    <w:rsid w:val="00D4555A"/>
    <w:rsid w:val="00D52250"/>
    <w:rsid w:val="00D5226D"/>
    <w:rsid w:val="00D52E4D"/>
    <w:rsid w:val="00D53A4D"/>
    <w:rsid w:val="00D55ADF"/>
    <w:rsid w:val="00D55FAC"/>
    <w:rsid w:val="00D566C4"/>
    <w:rsid w:val="00D566DC"/>
    <w:rsid w:val="00D56A79"/>
    <w:rsid w:val="00D56C4B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5B16"/>
    <w:rsid w:val="00D76739"/>
    <w:rsid w:val="00D776F7"/>
    <w:rsid w:val="00D77DF1"/>
    <w:rsid w:val="00D81B1D"/>
    <w:rsid w:val="00D82245"/>
    <w:rsid w:val="00D82446"/>
    <w:rsid w:val="00D837BD"/>
    <w:rsid w:val="00D83D78"/>
    <w:rsid w:val="00D867C8"/>
    <w:rsid w:val="00D930BB"/>
    <w:rsid w:val="00D954B6"/>
    <w:rsid w:val="00DA06D5"/>
    <w:rsid w:val="00DA148A"/>
    <w:rsid w:val="00DA5E43"/>
    <w:rsid w:val="00DA60DF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534E"/>
    <w:rsid w:val="00DC546D"/>
    <w:rsid w:val="00DC5A0D"/>
    <w:rsid w:val="00DC5DDA"/>
    <w:rsid w:val="00DC6775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4403"/>
    <w:rsid w:val="00DE663B"/>
    <w:rsid w:val="00DE7055"/>
    <w:rsid w:val="00DE7350"/>
    <w:rsid w:val="00DF03C9"/>
    <w:rsid w:val="00DF0B4C"/>
    <w:rsid w:val="00DF13ED"/>
    <w:rsid w:val="00DF2142"/>
    <w:rsid w:val="00DF7946"/>
    <w:rsid w:val="00E0155E"/>
    <w:rsid w:val="00E04940"/>
    <w:rsid w:val="00E10E3D"/>
    <w:rsid w:val="00E13E4D"/>
    <w:rsid w:val="00E14950"/>
    <w:rsid w:val="00E150C9"/>
    <w:rsid w:val="00E15791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3D6B"/>
    <w:rsid w:val="00E63EF4"/>
    <w:rsid w:val="00E664D5"/>
    <w:rsid w:val="00E66636"/>
    <w:rsid w:val="00E70433"/>
    <w:rsid w:val="00E710F4"/>
    <w:rsid w:val="00E713DF"/>
    <w:rsid w:val="00E73998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224C"/>
    <w:rsid w:val="00ED38D9"/>
    <w:rsid w:val="00ED6F1D"/>
    <w:rsid w:val="00ED7C96"/>
    <w:rsid w:val="00EE0D34"/>
    <w:rsid w:val="00EE45FA"/>
    <w:rsid w:val="00EE798D"/>
    <w:rsid w:val="00EF08F0"/>
    <w:rsid w:val="00EF0FBD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E13"/>
    <w:rsid w:val="00F13F4C"/>
    <w:rsid w:val="00F13F64"/>
    <w:rsid w:val="00F20468"/>
    <w:rsid w:val="00F2114C"/>
    <w:rsid w:val="00F238B7"/>
    <w:rsid w:val="00F24DFC"/>
    <w:rsid w:val="00F2582D"/>
    <w:rsid w:val="00F2661D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57D5C"/>
    <w:rsid w:val="00F6057C"/>
    <w:rsid w:val="00F60B5D"/>
    <w:rsid w:val="00F60B71"/>
    <w:rsid w:val="00F63EFC"/>
    <w:rsid w:val="00F64B47"/>
    <w:rsid w:val="00F65754"/>
    <w:rsid w:val="00F660A1"/>
    <w:rsid w:val="00F66BA9"/>
    <w:rsid w:val="00F71FF5"/>
    <w:rsid w:val="00F7280E"/>
    <w:rsid w:val="00F72F84"/>
    <w:rsid w:val="00F73B05"/>
    <w:rsid w:val="00F742D6"/>
    <w:rsid w:val="00F7446E"/>
    <w:rsid w:val="00F74618"/>
    <w:rsid w:val="00F74B9D"/>
    <w:rsid w:val="00F74E6B"/>
    <w:rsid w:val="00F765C9"/>
    <w:rsid w:val="00F80145"/>
    <w:rsid w:val="00F80798"/>
    <w:rsid w:val="00F83130"/>
    <w:rsid w:val="00F845D0"/>
    <w:rsid w:val="00F8617F"/>
    <w:rsid w:val="00F87747"/>
    <w:rsid w:val="00F9017D"/>
    <w:rsid w:val="00F9105B"/>
    <w:rsid w:val="00F9199D"/>
    <w:rsid w:val="00F92368"/>
    <w:rsid w:val="00F9360E"/>
    <w:rsid w:val="00F946C3"/>
    <w:rsid w:val="00F94AA0"/>
    <w:rsid w:val="00F95821"/>
    <w:rsid w:val="00F95DF3"/>
    <w:rsid w:val="00FA0BBF"/>
    <w:rsid w:val="00FA10DD"/>
    <w:rsid w:val="00FA51CE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FD1"/>
    <w:rsid w:val="00FC1DE2"/>
    <w:rsid w:val="00FC226B"/>
    <w:rsid w:val="00FC2AC4"/>
    <w:rsid w:val="00FC49AC"/>
    <w:rsid w:val="00FC6DE1"/>
    <w:rsid w:val="00FD230E"/>
    <w:rsid w:val="00FD4D61"/>
    <w:rsid w:val="00FD5487"/>
    <w:rsid w:val="00FD61BB"/>
    <w:rsid w:val="00FD79BA"/>
    <w:rsid w:val="00FD7AFB"/>
    <w:rsid w:val="00FE18F3"/>
    <w:rsid w:val="00FE2D80"/>
    <w:rsid w:val="00FE758A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43B81-3E9F-4DFD-8C60-1200561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E798D"/>
    <w:rPr>
      <w:color w:val="0000FF"/>
      <w:u w:val="single"/>
    </w:rPr>
  </w:style>
  <w:style w:type="character" w:styleId="ad">
    <w:name w:val="Emphasis"/>
    <w:basedOn w:val="a0"/>
    <w:uiPriority w:val="20"/>
    <w:qFormat/>
    <w:rsid w:val="001511DF"/>
    <w:rPr>
      <w:i/>
      <w:iCs/>
    </w:rPr>
  </w:style>
  <w:style w:type="character" w:customStyle="1" w:styleId="spellorig">
    <w:name w:val="spell_orig"/>
    <w:basedOn w:val="a0"/>
    <w:rsid w:val="001511DF"/>
  </w:style>
  <w:style w:type="character" w:customStyle="1" w:styleId="highlight">
    <w:name w:val="highlight"/>
    <w:basedOn w:val="a0"/>
    <w:rsid w:val="0044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5EB68-9ECD-40E9-BFA7-6232DC0E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306</Words>
  <Characters>1748</Characters>
  <Application>Microsoft Office Word</Application>
  <DocSecurity>0</DocSecurity>
  <Lines>14</Lines>
  <Paragraphs>4</Paragraphs>
  <ScaleCrop>false</ScaleCrop>
  <Company>Innolux Corp.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 陳鴻泰</cp:lastModifiedBy>
  <cp:revision>9</cp:revision>
  <cp:lastPrinted>2019-11-28T23:54:00Z</cp:lastPrinted>
  <dcterms:created xsi:type="dcterms:W3CDTF">2021-12-29T03:21:00Z</dcterms:created>
  <dcterms:modified xsi:type="dcterms:W3CDTF">2021-12-29T04:07:00Z</dcterms:modified>
</cp:coreProperties>
</file>