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2"/>
        </w:rPr>
        <w:t>﻿# NHẬT KÝ ỨNG DỤNG TRÍ TUỆ NHÂN TẠO (AI INTEGRATION &amp; DEVELOPMENT LOG)</w:t>
      </w:r>
    </w:p>
    <w:p>
      <w:pPr>
        <w:spacing w:before="200" w:after="80"/>
      </w:pPr>
      <w:r>
        <w:rPr>
          <w:rFonts w:ascii="Times New Roman" w:hAnsi="Times New Roman"/>
          <w:b/>
          <w:color w:val="1E293B"/>
          <w:sz w:val="27"/>
        </w:rPr>
        <w:t>DỰ ÁN: HỆ THỐNG QUẢN LÝ KHO TÍCH HỢP AI (SMARTLOGIS AI V2.0)</w:t>
      </w:r>
    </w:p>
    <w:p>
      <w:pPr>
        <w:spacing w:before="120" w:after="120"/>
      </w:pPr>
      <w:r>
        <w:rPr>
          <w:color w:val="94A3B8"/>
        </w:rPr>
        <w:t>―――――――――――――――――――――――――――――――――――――――――――――</w:t>
      </w:r>
    </w:p>
    <w:p>
      <w:pPr>
        <w:spacing w:before="200" w:after="80"/>
      </w:pPr>
      <w:r>
        <w:rPr>
          <w:rFonts w:ascii="Times New Roman" w:hAnsi="Times New Roman"/>
          <w:b/>
          <w:color w:val="1E293B"/>
          <w:sz w:val="27"/>
        </w:rPr>
        <w:t>1. MỤC TIÊU &amp; ĐỊNH HƯỚNG ỨNG DỤNG AI</w:t>
      </w:r>
    </w:p>
    <w:p>
      <w:r>
        <w:rPr>
          <w:rFonts w:ascii="Times New Roman" w:hAnsi="Times New Roman"/>
          <w:sz w:val="22"/>
        </w:rPr>
        <w:t xml:space="preserve">Trong đề tài </w:t>
      </w:r>
      <w:r>
        <w:rPr>
          <w:rFonts w:ascii="Times New Roman" w:hAnsi="Times New Roman"/>
          <w:b/>
          <w:sz w:val="22"/>
        </w:rPr>
        <w:t>SmartLogis AI</w:t>
      </w:r>
      <w:r>
        <w:rPr>
          <w:rFonts w:ascii="Times New Roman" w:hAnsi="Times New Roman"/>
          <w:sz w:val="22"/>
        </w:rPr>
        <w:t xml:space="preserve">, Trí tuệ Nhân tạo không chỉ được ứng dụng ở giai đoạn phát triển mã nguồn (AI-assisted Coding) mà còn được tích hợp trực tiếp như một </w:t>
      </w:r>
      <w:r>
        <w:rPr>
          <w:rFonts w:ascii="Times New Roman" w:hAnsi="Times New Roman"/>
          <w:b/>
          <w:sz w:val="22"/>
        </w:rPr>
        <w:t>phân hệ nghiệp vụ cốt lõi (Core Business Module)</w:t>
      </w:r>
      <w:r>
        <w:rPr>
          <w:rFonts w:ascii="Times New Roman" w:hAnsi="Times New Roman"/>
          <w:sz w:val="22"/>
        </w:rPr>
        <w:t>.</w:t>
      </w:r>
    </w:p>
    <w:p>
      <w:pPr>
        <w:spacing w:before="160" w:after="60"/>
      </w:pPr>
      <w:r>
        <w:rPr>
          <w:rFonts w:ascii="Times New Roman" w:hAnsi="Times New Roman"/>
          <w:b/>
          <w:color w:val="334155"/>
          <w:sz w:val="24"/>
        </w:rPr>
        <w:t>1.1. Bài toán thực tế giải quyết</w:t>
      </w:r>
    </w:p>
    <w:p>
      <w:pPr>
        <w:pStyle w:val="ListNumber"/>
        <w:spacing w:before="20" w:after="40"/>
      </w:pPr>
      <w:r>
        <w:rPr>
          <w:rFonts w:ascii="Times New Roman" w:hAnsi="Times New Roman"/>
          <w:b/>
          <w:sz w:val="22"/>
        </w:rPr>
        <w:t>Quá tải dữ liệu báo cáo:</w:t>
      </w:r>
      <w:r>
        <w:rPr>
          <w:rFonts w:ascii="Times New Roman" w:hAnsi="Times New Roman"/>
          <w:sz w:val="22"/>
        </w:rPr>
        <w:t xml:space="preserve"> Hàng ngày kho phát sinh hàng chục giao dịch xuất/nhập, thủ kho và kế toán không đủ thời gian để rà soát thủ công từng mã hàng có nguy cơ thiếu hụt.</w:t>
      </w:r>
    </w:p>
    <w:p>
      <w:pPr>
        <w:pStyle w:val="ListNumber"/>
        <w:spacing w:before="20" w:after="40"/>
      </w:pPr>
      <w:r>
        <w:rPr>
          <w:rFonts w:ascii="Times New Roman" w:hAnsi="Times New Roman"/>
          <w:b/>
          <w:sz w:val="22"/>
        </w:rPr>
        <w:t>Nguy cơ đứt gãy chuỗi cung ứng:</w:t>
      </w:r>
      <w:r>
        <w:rPr>
          <w:rFonts w:ascii="Times New Roman" w:hAnsi="Times New Roman"/>
          <w:sz w:val="22"/>
        </w:rPr>
        <w:t xml:space="preserve"> Khi các mặt hàng chiến lược (thép, xi măng, sơn...) chạm ngưỡng tồn tối thiểu, nếu không đặt hàng kịp thời sẽ gây đình trệ toàn bộ dự án xây dựng.</w:t>
      </w:r>
    </w:p>
    <w:p>
      <w:pPr>
        <w:pStyle w:val="ListNumber"/>
        <w:spacing w:before="20" w:after="40"/>
      </w:pPr>
      <w:r>
        <w:rPr>
          <w:rFonts w:ascii="Times New Roman" w:hAnsi="Times New Roman"/>
          <w:b/>
          <w:sz w:val="22"/>
        </w:rPr>
        <w:t>Bảo mật dữ liệu kinh doanh:</w:t>
      </w:r>
      <w:r>
        <w:rPr>
          <w:rFonts w:ascii="Times New Roman" w:hAnsi="Times New Roman"/>
          <w:sz w:val="22"/>
        </w:rPr>
        <w:t xml:space="preserve"> Cần tận dụng sức mạnh phân tích của mô hình ngôn ngữ lớn (LLM) nhưng tuyệt đối không được để lộ giá vốn mua hàng nhạy cảm của doanh nghiệp ra dịch vụ Cloud công cộng.</w:t>
      </w:r>
    </w:p>
    <w:p>
      <w:pPr>
        <w:spacing w:before="120" w:after="120"/>
      </w:pPr>
      <w:r>
        <w:rPr>
          <w:color w:val="94A3B8"/>
        </w:rPr>
        <w:t>―――――――――――――――――――――――――――――――――――――――――――――</w:t>
      </w:r>
    </w:p>
    <w:p>
      <w:pPr>
        <w:spacing w:before="200" w:after="80"/>
      </w:pPr>
      <w:r>
        <w:rPr>
          <w:rFonts w:ascii="Times New Roman" w:hAnsi="Times New Roman"/>
          <w:b/>
          <w:color w:val="1E293B"/>
          <w:sz w:val="27"/>
        </w:rPr>
        <w:t>2. LỰA CHỌN MÔ HÌNH &amp; KIẾN TRÚC TÍCH HỢP</w:t>
      </w:r>
    </w:p>
    <w:p>
      <w:pPr>
        <w:spacing w:before="160" w:after="60"/>
      </w:pPr>
      <w:r>
        <w:rPr>
          <w:rFonts w:ascii="Times New Roman" w:hAnsi="Times New Roman"/>
          <w:b/>
          <w:color w:val="334155"/>
          <w:sz w:val="24"/>
        </w:rPr>
        <w:t>2.1. Mô hình lựa chọn: Google Gemini 1.5 Flash</w:t>
      </w:r>
    </w:p>
    <w:p>
      <w:pPr>
        <w:pStyle w:val="ListBullet"/>
        <w:spacing w:before="20" w:after="40"/>
      </w:pPr>
      <w:r>
        <w:rPr>
          <w:rFonts w:ascii="Times New Roman" w:hAnsi="Times New Roman"/>
          <w:b/>
          <w:sz w:val="22"/>
        </w:rPr>
        <w:t>Lý do lựa chọn:</w:t>
      </w:r>
    </w:p>
    <w:p>
      <w:pPr>
        <w:pStyle w:val="ListBullet"/>
        <w:spacing w:before="20" w:after="40"/>
      </w:pPr>
      <w:r>
        <w:rPr>
          <w:rFonts w:ascii="Times New Roman" w:hAnsi="Times New Roman"/>
          <w:sz w:val="22"/>
        </w:rPr>
        <w:t>Cửa sổ ngữ cảnh (Context Window) lớn, tốc độ phản hồi cực nhanh (&lt; 1.5 giây), chi phí tối ưu.</w:t>
      </w:r>
    </w:p>
    <w:p>
      <w:pPr>
        <w:pStyle w:val="ListBullet"/>
        <w:spacing w:before="20" w:after="40"/>
      </w:pPr>
      <w:r>
        <w:rPr>
          <w:rFonts w:ascii="Times New Roman" w:hAnsi="Times New Roman"/>
          <w:sz w:val="22"/>
        </w:rPr>
        <w:t>Hỗ trợ Structured Outputs (JSON Schema) và khả năng tuân thủ System Instruction xuất sắc.</w:t>
      </w:r>
    </w:p>
    <w:p>
      <w:pPr>
        <w:pStyle w:val="ListBullet"/>
        <w:spacing w:before="20" w:after="40"/>
      </w:pPr>
      <w:r>
        <w:rPr>
          <w:rFonts w:ascii="Times New Roman" w:hAnsi="Times New Roman"/>
          <w:sz w:val="22"/>
        </w:rPr>
        <w:t>Tích hợp native thông qua thư viện chính thức google-genai / SDK Python.</w:t>
      </w:r>
    </w:p>
    <w:p>
      <w:pPr>
        <w:spacing w:before="160" w:after="60"/>
      </w:pPr>
      <w:r>
        <w:rPr>
          <w:rFonts w:ascii="Times New Roman" w:hAnsi="Times New Roman"/>
          <w:b/>
          <w:color w:val="334155"/>
          <w:sz w:val="24"/>
        </w:rPr>
        <w:t>2.2. Kiến trúc 3 tầng tích hợp AI (AI Pipeline Architecture)</w:t>
      </w:r>
    </w:p>
    <w:p>
      <w:r>
        <w:rPr>
          <w:rFonts w:ascii="Times New Roman" w:hAnsi="Times New Roman"/>
          <w:sz w:val="22"/>
        </w:rPr>
        <w:t>`</w:t>
      </w:r>
    </w:p>
    <w:p>
      <w:r>
        <w:rPr>
          <w:rFonts w:ascii="Times New Roman" w:hAnsi="Times New Roman"/>
          <w:sz w:val="22"/>
        </w:rPr>
        <w:t>[ CƠ SỞ DỮ LIỆU KHO (PostgreSQL) ]</w:t>
      </w:r>
    </w:p>
    <w:p>
      <w:r>
        <w:rPr>
          <w:rFonts w:ascii="Times New Roman" w:hAnsi="Times New Roman"/>
          <w:sz w:val="22"/>
        </w:rPr>
        <w:t>|</w:t>
      </w:r>
    </w:p>
    <w:p>
      <w:r>
        <w:rPr>
          <w:rFonts w:ascii="Times New Roman" w:hAnsi="Times New Roman"/>
          <w:sz w:val="22"/>
        </w:rPr>
        <w:t>v  (Bước 1: Trích xuất số liệu thô)</w:t>
      </w:r>
    </w:p>
    <w:p>
      <w:r>
        <w:rPr>
          <w:rFonts w:ascii="Times New Roman" w:hAnsi="Times New Roman"/>
          <w:sz w:val="22"/>
        </w:rPr>
        <w:t>[ 1. DATA AGGREGATOR SERVICE ]</w:t>
      </w:r>
    </w:p>
    <w:p>
      <w:pPr>
        <w:pStyle w:val="ListBullet"/>
        <w:spacing w:before="20" w:after="40"/>
      </w:pPr>
      <w:r>
        <w:rPr>
          <w:rFonts w:ascii="Times New Roman" w:hAnsi="Times New Roman"/>
          <w:sz w:val="22"/>
        </w:rPr>
        <w:t>Tổng hợp tồn kho hiện tại</w:t>
      </w:r>
    </w:p>
    <w:p>
      <w:pPr>
        <w:pStyle w:val="ListBullet"/>
        <w:spacing w:before="20" w:after="40"/>
      </w:pPr>
      <w:r>
        <w:rPr>
          <w:rFonts w:ascii="Times New Roman" w:hAnsi="Times New Roman"/>
          <w:sz w:val="22"/>
        </w:rPr>
        <w:t>Định mức tồn tối thiểu</w:t>
      </w:r>
    </w:p>
    <w:p>
      <w:pPr>
        <w:pStyle w:val="ListBullet"/>
        <w:spacing w:before="20" w:after="40"/>
      </w:pPr>
      <w:r>
        <w:rPr>
          <w:rFonts w:ascii="Times New Roman" w:hAnsi="Times New Roman"/>
          <w:sz w:val="22"/>
        </w:rPr>
        <w:t>Tần suất xuất hàng trong kỳ</w:t>
      </w:r>
    </w:p>
    <w:p>
      <w:r>
        <w:rPr>
          <w:rFonts w:ascii="Times New Roman" w:hAnsi="Times New Roman"/>
          <w:sz w:val="22"/>
        </w:rPr>
        <w:t>|</w:t>
      </w:r>
    </w:p>
    <w:p>
      <w:r>
        <w:rPr>
          <w:rFonts w:ascii="Times New Roman" w:hAnsi="Times New Roman"/>
          <w:sz w:val="22"/>
        </w:rPr>
        <w:t>v  (Bước 2: Lọc bỏ giá vốn nhạy cảm)</w:t>
      </w:r>
    </w:p>
    <w:p>
      <w:r>
        <w:rPr>
          <w:rFonts w:ascii="Times New Roman" w:hAnsi="Times New Roman"/>
          <w:sz w:val="22"/>
        </w:rPr>
        <w:t>[ 2. DATA SANITIZER (BẢO MẬT) ]</w:t>
      </w:r>
    </w:p>
    <w:p>
      <w:pPr>
        <w:pStyle w:val="ListBullet"/>
        <w:spacing w:before="20" w:after="40"/>
      </w:pPr>
      <w:r>
        <w:rPr>
          <w:rFonts w:ascii="Times New Roman" w:hAnsi="Times New Roman"/>
          <w:sz w:val="22"/>
        </w:rPr>
        <w:t>XÓA BỎ: DonGiaNhap, GiaVon, ThongTinThuongLuong</w:t>
      </w:r>
    </w:p>
    <w:p>
      <w:pPr>
        <w:pStyle w:val="ListBullet"/>
        <w:spacing w:before="20" w:after="40"/>
      </w:pPr>
      <w:r>
        <w:rPr>
          <w:rFonts w:ascii="Times New Roman" w:hAnsi="Times New Roman"/>
          <w:sz w:val="22"/>
        </w:rPr>
        <w:t>GIỮ LẠI: MaHH, TenHH, SoLuongTon, TonToiThieu, MaDVT</w:t>
      </w:r>
    </w:p>
    <w:p>
      <w:r>
        <w:rPr>
          <w:rFonts w:ascii="Times New Roman" w:hAnsi="Times New Roman"/>
          <w:sz w:val="22"/>
        </w:rPr>
        <w:t>|</w:t>
      </w:r>
    </w:p>
    <w:p>
      <w:r>
        <w:rPr>
          <w:rFonts w:ascii="Times New Roman" w:hAnsi="Times New Roman"/>
          <w:sz w:val="22"/>
        </w:rPr>
        <w:t>v  (Bước 3: Neo dữ liệu &amp; Chống ảo giác)</w:t>
      </w:r>
    </w:p>
    <w:p>
      <w:r>
        <w:rPr>
          <w:rFonts w:ascii="Times New Roman" w:hAnsi="Times New Roman"/>
          <w:sz w:val="22"/>
        </w:rPr>
        <w:t>[ 3. GROUNDED PROMPTING ENGINE ]</w:t>
      </w:r>
    </w:p>
    <w:p>
      <w:pPr>
        <w:pStyle w:val="ListBullet"/>
        <w:spacing w:before="20" w:after="40"/>
      </w:pPr>
      <w:r>
        <w:rPr>
          <w:rFonts w:ascii="Times New Roman" w:hAnsi="Times New Roman"/>
          <w:sz w:val="22"/>
        </w:rPr>
        <w:t>System Instruction ép tuân thủ số liệu thật</w:t>
      </w:r>
    </w:p>
    <w:p>
      <w:pPr>
        <w:pStyle w:val="ListBullet"/>
        <w:spacing w:before="20" w:after="40"/>
      </w:pPr>
      <w:r>
        <w:rPr>
          <w:rFonts w:ascii="Times New Roman" w:hAnsi="Times New Roman"/>
          <w:sz w:val="22"/>
        </w:rPr>
        <w:t>Cung cấp Context cụ thể của kỳ báo cáo</w:t>
      </w:r>
    </w:p>
    <w:p>
      <w:r>
        <w:rPr>
          <w:rFonts w:ascii="Times New Roman" w:hAnsi="Times New Roman"/>
          <w:sz w:val="22"/>
        </w:rPr>
        <w:t>|</w:t>
      </w:r>
    </w:p>
    <w:p>
      <w:r>
        <w:rPr>
          <w:rFonts w:ascii="Times New Roman" w:hAnsi="Times New Roman"/>
          <w:sz w:val="22"/>
        </w:rPr>
        <w:t>v  (Gửi HTTPS Request)</w:t>
      </w:r>
    </w:p>
    <w:p>
      <w:r>
        <w:rPr>
          <w:rFonts w:ascii="Times New Roman" w:hAnsi="Times New Roman"/>
          <w:sz w:val="22"/>
        </w:rPr>
        <w:t>[ GOOGLE GEMINI 1.5 FLASH API ]</w:t>
      </w:r>
    </w:p>
    <w:p>
      <w:r>
        <w:rPr>
          <w:rFonts w:ascii="Times New Roman" w:hAnsi="Times New Roman"/>
          <w:sz w:val="22"/>
        </w:rPr>
        <w:t>|</w:t>
      </w:r>
    </w:p>
    <w:p>
      <w:r>
        <w:rPr>
          <w:rFonts w:ascii="Times New Roman" w:hAnsi="Times New Roman"/>
          <w:sz w:val="22"/>
        </w:rPr>
        <w:t>v  (Trả về JSON phân tích)</w:t>
      </w:r>
    </w:p>
    <w:p>
      <w:r>
        <w:rPr>
          <w:rFonts w:ascii="Times New Roman" w:hAnsi="Times New Roman"/>
          <w:sz w:val="22"/>
        </w:rPr>
        <w:t>[ GIAO DIỆN DASHBOARD ADVISORY &amp; BÁO CÁO ĐIỀU HÀNH ]</w:t>
      </w:r>
    </w:p>
    <w:p>
      <w:r>
        <w:rPr>
          <w:rFonts w:ascii="Times New Roman" w:hAnsi="Times New Roman"/>
          <w:sz w:val="22"/>
        </w:rPr>
        <w:t>`</w:t>
      </w:r>
    </w:p>
    <w:p>
      <w:pPr>
        <w:spacing w:before="120" w:after="120"/>
      </w:pPr>
      <w:r>
        <w:rPr>
          <w:color w:val="94A3B8"/>
        </w:rPr>
        <w:t>―――――――――――――――――――――――――――――――――――――――――――――</w:t>
      </w:r>
    </w:p>
    <w:p>
      <w:pPr>
        <w:spacing w:before="200" w:after="80"/>
      </w:pPr>
      <w:r>
        <w:rPr>
          <w:rFonts w:ascii="Times New Roman" w:hAnsi="Times New Roman"/>
          <w:b/>
          <w:color w:val="1E293B"/>
          <w:sz w:val="27"/>
        </w:rPr>
        <w:t>3. THIẾT KẾ KỸ THUẬT PROMPT (GROUNDED PROMPTING)</w:t>
      </w:r>
    </w:p>
    <w:p>
      <w:pPr>
        <w:spacing w:before="160" w:after="60"/>
      </w:pPr>
      <w:r>
        <w:rPr>
          <w:rFonts w:ascii="Times New Roman" w:hAnsi="Times New Roman"/>
          <w:b/>
          <w:color w:val="334155"/>
          <w:sz w:val="24"/>
        </w:rPr>
        <w:t>3.1. Cơ chế Data Sanitizer (Khử trùng dữ liệu giá vốn)</w:t>
      </w:r>
    </w:p>
    <w:p>
      <w:r>
        <w:rPr>
          <w:rFonts w:ascii="Times New Roman" w:hAnsi="Times New Roman"/>
          <w:sz w:val="22"/>
        </w:rPr>
        <w:t>Hàm sanitize_inventory_data_for_ai() trong pp/services/ai_service.py đảm bảo chỉ truyền thông tin định lượng, không truyền thông tin tài chính nhạy cảm:</w:t>
      </w:r>
    </w:p>
    <w:p>
      <w:r>
        <w:rPr>
          <w:rFonts w:ascii="Times New Roman" w:hAnsi="Times New Roman"/>
          <w:sz w:val="22"/>
        </w:rPr>
        <w:t>`python</w:t>
      </w:r>
    </w:p>
    <w:p>
      <w:r>
        <w:rPr>
          <w:rFonts w:ascii="Times New Roman" w:hAnsi="Times New Roman"/>
          <w:sz w:val="22"/>
        </w:rPr>
        <w:t>def sanitize_inventory_data_for_ai(items_data: list) -&gt; list:</w:t>
      </w:r>
    </w:p>
    <w:p>
      <w:r>
        <w:rPr>
          <w:rFonts w:ascii="Times New Roman" w:hAnsi="Times New Roman"/>
          <w:sz w:val="22"/>
        </w:rPr>
        <w:t>clean_data = []</w:t>
      </w:r>
    </w:p>
    <w:p>
      <w:r>
        <w:rPr>
          <w:rFonts w:ascii="Times New Roman" w:hAnsi="Times New Roman"/>
          <w:sz w:val="22"/>
        </w:rPr>
        <w:t>for item in items_data:</w:t>
      </w:r>
    </w:p>
    <w:p>
      <w:r>
        <w:rPr>
          <w:rFonts w:ascii="Times New Roman" w:hAnsi="Times New Roman"/>
          <w:sz w:val="22"/>
        </w:rPr>
        <w:t>clean_data.append({</w:t>
      </w:r>
    </w:p>
    <w:p>
      <w:r>
        <w:rPr>
          <w:rFonts w:ascii="Times New Roman" w:hAnsi="Times New Roman"/>
          <w:sz w:val="22"/>
        </w:rPr>
        <w:t>sku: item[MaHH],</w:t>
      </w:r>
    </w:p>
    <w:p>
      <w:r>
        <w:rPr>
          <w:rFonts w:ascii="Times New Roman" w:hAnsi="Times New Roman"/>
          <w:sz w:val="22"/>
        </w:rPr>
        <w:t>name: item[TenHH],</w:t>
      </w:r>
    </w:p>
    <w:p>
      <w:r>
        <w:rPr>
          <w:rFonts w:ascii="Times New Roman" w:hAnsi="Times New Roman"/>
          <w:sz w:val="22"/>
        </w:rPr>
        <w:t>unit: item[TenDVT],</w:t>
      </w:r>
    </w:p>
    <w:p>
      <w:r>
        <w:rPr>
          <w:rFonts w:ascii="Times New Roman" w:hAnsi="Times New Roman"/>
          <w:sz w:val="22"/>
        </w:rPr>
        <w:t>current_stock: item[SoLuongTon],</w:t>
      </w:r>
    </w:p>
    <w:p>
      <w:r>
        <w:rPr>
          <w:rFonts w:ascii="Times New Roman" w:hAnsi="Times New Roman"/>
          <w:sz w:val="22"/>
        </w:rPr>
        <w:t>safety_stock: item[TonToiThieu],</w:t>
      </w:r>
    </w:p>
    <w:p>
      <w:r>
        <w:rPr>
          <w:rFonts w:ascii="Times New Roman" w:hAnsi="Times New Roman"/>
          <w:sz w:val="22"/>
        </w:rPr>
        <w:t>is_critical: item[SoLuongTon] &lt;= item[TonToiThieu]</w:t>
      </w:r>
    </w:p>
    <w:p>
      <w:r>
        <w:rPr>
          <w:rFonts w:ascii="Times New Roman" w:hAnsi="Times New Roman"/>
          <w:sz w:val="22"/>
        </w:rPr>
        <w:t>})</w:t>
      </w:r>
    </w:p>
    <w:p>
      <w:r>
        <w:rPr>
          <w:rFonts w:ascii="Times New Roman" w:hAnsi="Times New Roman"/>
          <w:sz w:val="22"/>
        </w:rPr>
        <w:t>return clean_data</w:t>
      </w:r>
    </w:p>
    <w:p>
      <w:r>
        <w:rPr>
          <w:rFonts w:ascii="Times New Roman" w:hAnsi="Times New Roman"/>
          <w:sz w:val="22"/>
        </w:rPr>
        <w:t>`</w:t>
      </w:r>
    </w:p>
    <w:p>
      <w:pPr>
        <w:spacing w:before="160" w:after="60"/>
      </w:pPr>
      <w:r>
        <w:rPr>
          <w:rFonts w:ascii="Times New Roman" w:hAnsi="Times New Roman"/>
          <w:b/>
          <w:color w:val="334155"/>
          <w:sz w:val="24"/>
        </w:rPr>
        <w:t>3.2. Mẫu System Instruction &amp; Grounded Prompt Template</w:t>
      </w:r>
    </w:p>
    <w:p>
      <w:r>
        <w:rPr>
          <w:rFonts w:ascii="Times New Roman" w:hAnsi="Times New Roman"/>
          <w:sz w:val="22"/>
        </w:rPr>
        <w:t>`</w:t>
      </w:r>
    </w:p>
    <w:p>
      <w:r>
        <w:rPr>
          <w:rFonts w:ascii="Times New Roman" w:hAnsi="Times New Roman"/>
          <w:sz w:val="22"/>
        </w:rPr>
        <w:t>[SYSTEM INSTRUCTION]</w:t>
      </w:r>
    </w:p>
    <w:p>
      <w:r>
        <w:rPr>
          <w:rFonts w:ascii="Times New Roman" w:hAnsi="Times New Roman"/>
          <w:sz w:val="22"/>
        </w:rPr>
        <w:t>Bạn là Chuyên gia Cố vấn Quản trị Chuỗi cung ứng và Tồn kho (Chief Supply Chain Officer AI).</w:t>
      </w:r>
    </w:p>
    <w:p>
      <w:r>
        <w:rPr>
          <w:rFonts w:ascii="Times New Roman" w:hAnsi="Times New Roman"/>
          <w:sz w:val="22"/>
        </w:rPr>
        <w:t>Nhiệm vụ của bạn là phân tích dữ liệu tồn kho thực tế được cung cấp bên dưới và đưa ra khuyến nghị bổ sung hàng hóa.</w:t>
      </w:r>
    </w:p>
    <w:p>
      <w:r>
        <w:rPr>
          <w:rFonts w:ascii="Times New Roman" w:hAnsi="Times New Roman"/>
          <w:sz w:val="22"/>
        </w:rPr>
        <w:t>NGUYÊN TẮC BẮT BUỘC (GROUNDING RULES):</w:t>
      </w:r>
    </w:p>
    <w:p>
      <w:pPr>
        <w:pStyle w:val="ListNumber"/>
        <w:spacing w:before="20" w:after="40"/>
      </w:pPr>
      <w:r>
        <w:rPr>
          <w:rFonts w:ascii="Times New Roman" w:hAnsi="Times New Roman"/>
          <w:sz w:val="22"/>
        </w:rPr>
        <w:t>CHỈ sử dụng dữ liệu được cung cấp trong CONTEXT. Tuyệt đối KHÔNG tự ý suy diễn hoặc bịa đặt số liệu tồn kho.</w:t>
      </w:r>
    </w:p>
    <w:p>
      <w:pPr>
        <w:pStyle w:val="ListNumber"/>
        <w:spacing w:before="20" w:after="40"/>
      </w:pPr>
      <w:r>
        <w:rPr>
          <w:rFonts w:ascii="Times New Roman" w:hAnsi="Times New Roman"/>
          <w:sz w:val="22"/>
        </w:rPr>
        <w:t>KHÔNG đề cập đến giá mua hoặc ước tính giá vốn (đã bị loại bỏ vì lý do bảo mật).</w:t>
      </w:r>
    </w:p>
    <w:p>
      <w:pPr>
        <w:pStyle w:val="ListNumber"/>
        <w:spacing w:before="20" w:after="40"/>
      </w:pPr>
      <w:r>
        <w:rPr>
          <w:rFonts w:ascii="Times New Roman" w:hAnsi="Times New Roman"/>
          <w:sz w:val="22"/>
        </w:rPr>
        <w:t>Đưa ra khuyến nghị cụ thể: Mặt hàng nào cần nhập ngay, số lượng khuyến nghị bổ sung (đưa tồn về mức an toàn gấp 1.5 - 2 lần tồn tối thiểu).</w:t>
      </w:r>
    </w:p>
    <w:p>
      <w:pPr>
        <w:pStyle w:val="ListNumber"/>
        <w:spacing w:before="20" w:after="40"/>
      </w:pPr>
      <w:r>
        <w:rPr>
          <w:rFonts w:ascii="Times New Roman" w:hAnsi="Times New Roman"/>
          <w:sz w:val="22"/>
        </w:rPr>
        <w:t>Phản hồi bằng tiếng Việt chuyên nghiệp, cấu trúc rõ ràng gồm: Tóm tắt rủi ro, Danh sách mặt hàng báo động đỏ, và Kế hoạch hành động cụ thể.</w:t>
      </w:r>
    </w:p>
    <w:p>
      <w:r>
        <w:rPr>
          <w:rFonts w:ascii="Times New Roman" w:hAnsi="Times New Roman"/>
          <w:sz w:val="22"/>
        </w:rPr>
        <w:t>`</w:t>
      </w:r>
    </w:p>
    <w:p>
      <w:pPr>
        <w:spacing w:before="120" w:after="120"/>
      </w:pPr>
      <w:r>
        <w:rPr>
          <w:color w:val="94A3B8"/>
        </w:rPr>
        <w:t>―――――――――――――――――――――――――――――――――――――――――――――</w:t>
      </w:r>
    </w:p>
    <w:p>
      <w:pPr>
        <w:spacing w:before="200" w:after="80"/>
      </w:pPr>
      <w:r>
        <w:rPr>
          <w:rFonts w:ascii="Times New Roman" w:hAnsi="Times New Roman"/>
          <w:b/>
          <w:color w:val="1E293B"/>
          <w:sz w:val="27"/>
        </w:rPr>
        <w:t>4. NHẬT KÝ THỬ NGHIỆM &amp; ĐÁNH GIÁ (EVALUATION LOG)</w:t>
      </w:r>
    </w:p>
    <w:p>
      <w:pPr>
        <w:spacing w:before="160" w:after="60"/>
      </w:pPr>
      <w:r>
        <w:rPr>
          <w:rFonts w:ascii="Times New Roman" w:hAnsi="Times New Roman"/>
          <w:b/>
          <w:color w:val="334155"/>
          <w:sz w:val="24"/>
        </w:rPr>
        <w:t>4.1. Thử nghiệm 1: Khả năng bảo mật giá vốn (Sanitizer Verification)</w:t>
      </w:r>
    </w:p>
    <w:p>
      <w:pPr>
        <w:pStyle w:val="ListBullet"/>
        <w:spacing w:before="20" w:after="40"/>
      </w:pPr>
      <w:r>
        <w:rPr>
          <w:rFonts w:ascii="Times New Roman" w:hAnsi="Times New Roman"/>
          <w:b/>
          <w:sz w:val="22"/>
        </w:rPr>
        <w:t>Mục tiêu:</w:t>
      </w:r>
      <w:r>
        <w:rPr>
          <w:rFonts w:ascii="Times New Roman" w:hAnsi="Times New Roman"/>
          <w:sz w:val="22"/>
        </w:rPr>
        <w:t xml:space="preserve"> Đảm bảo không có trường DonGia hay TongTien nào bị rò rỉ vào payload gửi tới API.</w:t>
      </w:r>
    </w:p>
    <w:p>
      <w:pPr>
        <w:pStyle w:val="ListBullet"/>
        <w:spacing w:before="20" w:after="40"/>
      </w:pPr>
      <w:r>
        <w:rPr>
          <w:rFonts w:ascii="Times New Roman" w:hAnsi="Times New Roman"/>
          <w:b/>
          <w:sz w:val="22"/>
        </w:rPr>
        <w:t>Phương pháp kiểm thử:</w:t>
      </w:r>
      <w:r>
        <w:rPr>
          <w:rFonts w:ascii="Times New Roman" w:hAnsi="Times New Roman"/>
          <w:sz w:val="22"/>
        </w:rPr>
        <w:t xml:space="preserve"> Phân tích payload bằng Unit Test tự động trước khi gửi request.</w:t>
      </w:r>
    </w:p>
    <w:p>
      <w:pPr>
        <w:pStyle w:val="ListBullet"/>
        <w:spacing w:before="20" w:after="40"/>
      </w:pPr>
      <w:r>
        <w:rPr>
          <w:rFonts w:ascii="Times New Roman" w:hAnsi="Times New Roman"/>
          <w:b/>
          <w:sz w:val="22"/>
        </w:rPr>
        <w:t>Kết quả:</w:t>
      </w:r>
      <w:r>
        <w:rPr>
          <w:rFonts w:ascii="Times New Roman" w:hAnsi="Times New Roman"/>
          <w:sz w:val="22"/>
        </w:rPr>
        <w:t xml:space="preserve"> </w:t>
      </w:r>
      <w:r>
        <w:rPr>
          <w:rFonts w:ascii="Times New Roman" w:hAnsi="Times New Roman"/>
          <w:b/>
          <w:sz w:val="22"/>
        </w:rPr>
        <w:t>ĐẠT (PASS 100%)</w:t>
      </w:r>
      <w:r>
        <w:rPr>
          <w:rFonts w:ascii="Times New Roman" w:hAnsi="Times New Roman"/>
          <w:sz w:val="22"/>
        </w:rPr>
        <w:t>. Toàn bộ thuộc tính tài chính nhạy cảm được gỡ bỏ hoàn toàn ở tầng Memory trước khi đóng gói Prompt.</w:t>
      </w:r>
    </w:p>
    <w:p>
      <w:pPr>
        <w:spacing w:before="160" w:after="60"/>
      </w:pPr>
      <w:r>
        <w:rPr>
          <w:rFonts w:ascii="Times New Roman" w:hAnsi="Times New Roman"/>
          <w:b/>
          <w:color w:val="334155"/>
          <w:sz w:val="24"/>
        </w:rPr>
        <w:t>4.2. Thử nghiệm 2: Chống hiện tượng ảo giác số liệu (Anti-Hallucination)</w:t>
      </w:r>
    </w:p>
    <w:p>
      <w:pPr>
        <w:pStyle w:val="ListBullet"/>
        <w:spacing w:before="20" w:after="40"/>
      </w:pPr>
      <w:r>
        <w:rPr>
          <w:rFonts w:ascii="Times New Roman" w:hAnsi="Times New Roman"/>
          <w:b/>
          <w:sz w:val="22"/>
        </w:rPr>
        <w:t>Tình huống thử nghiệm:</w:t>
      </w:r>
      <w:r>
        <w:rPr>
          <w:rFonts w:ascii="Times New Roman" w:hAnsi="Times New Roman"/>
          <w:sz w:val="22"/>
        </w:rPr>
        <w:t xml:space="preserve"> Cung cấp danh sách 15 mặt hàng, trong đó có 9 mặt hàng có số tồn $\le$ định mức an toàn.</w:t>
      </w:r>
    </w:p>
    <w:p>
      <w:pPr>
        <w:pStyle w:val="ListBullet"/>
        <w:spacing w:before="20" w:after="40"/>
      </w:pPr>
      <w:r>
        <w:rPr>
          <w:rFonts w:ascii="Times New Roman" w:hAnsi="Times New Roman"/>
          <w:b/>
          <w:sz w:val="22"/>
        </w:rPr>
        <w:t>Kết quả từ Gemini:</w:t>
      </w:r>
    </w:p>
    <w:p>
      <w:pPr>
        <w:pStyle w:val="ListBullet"/>
        <w:spacing w:before="20" w:after="40"/>
      </w:pPr>
      <w:r>
        <w:rPr>
          <w:rFonts w:ascii="Times New Roman" w:hAnsi="Times New Roman"/>
          <w:sz w:val="22"/>
        </w:rPr>
        <w:t>AI nhận diện chính xác /9$ mặt hàng cần cảnh báo (đúng mã SKU và tên mặt hàng).</w:t>
      </w:r>
    </w:p>
    <w:p>
      <w:pPr>
        <w:pStyle w:val="ListBullet"/>
        <w:spacing w:before="20" w:after="40"/>
      </w:pPr>
      <w:r>
        <w:rPr>
          <w:rFonts w:ascii="Times New Roman" w:hAnsi="Times New Roman"/>
          <w:sz w:val="22"/>
        </w:rPr>
        <w:t>Số lượng khuyến nghị bổ sung dựa trên công thức toán học logic: \ nghị = (Tồn\ tối\ thiểu \times 2) - Tồn\ hiện\ tại$.</w:t>
      </w:r>
    </w:p>
    <w:p>
      <w:pPr>
        <w:pStyle w:val="ListBullet"/>
        <w:spacing w:before="20" w:after="40"/>
      </w:pPr>
      <w:r>
        <w:rPr>
          <w:rFonts w:ascii="Times New Roman" w:hAnsi="Times New Roman"/>
          <w:sz w:val="22"/>
        </w:rPr>
        <w:t>Không xuất hiện bất kỳ mặt hàng nào ngoài danh mục được cung cấp.</w:t>
      </w:r>
    </w:p>
    <w:p>
      <w:pPr>
        <w:spacing w:before="120" w:after="120"/>
      </w:pPr>
      <w:r>
        <w:rPr>
          <w:color w:val="94A3B8"/>
        </w:rPr>
        <w:t>―――――――――――――――――――――――――――――――――――――――――――――</w:t>
      </w:r>
    </w:p>
    <w:p>
      <w:pPr>
        <w:spacing w:before="200" w:after="80"/>
      </w:pPr>
      <w:r>
        <w:rPr>
          <w:rFonts w:ascii="Times New Roman" w:hAnsi="Times New Roman"/>
          <w:b/>
          <w:color w:val="1E293B"/>
          <w:sz w:val="27"/>
        </w:rPr>
        <w:t>5. LỘ TRÌNH PHÁT TRIỂN AI TIẾP THEO (ROADMAP)</w:t>
      </w:r>
    </w:p>
    <w:p>
      <w:r>
        <w:rPr>
          <w:rFonts w:ascii="Times New Roman" w:hAnsi="Times New Roman"/>
          <w:sz w:val="22"/>
        </w:rPr>
        <w:t>| Giai đoạn | Tính năng AI mục tiêu | Công nghệ dự kiến | Trạng thái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Sprint 1 &amp; 2</w:t>
            </w:r>
          </w:p>
        </w:tc>
        <w:tc>
          <w:tcPr>
            <w:tcW w:type="dxa" w:w="2412"/>
            <w:shd w:fill="0F172A"/>
          </w:tcPr>
          <w:p>
            <w:pPr>
              <w:spacing w:before="40" w:after="40"/>
            </w:pPr>
            <w:r>
              <w:rPr>
                <w:rFonts w:ascii="Times New Roman" w:hAnsi="Times New Roman"/>
                <w:b/>
                <w:color w:val="FFFFFF"/>
                <w:sz w:val="21"/>
              </w:rPr>
              <w:t>Phân tích cảnh báo tồn min, Grounded Prompting &amp; Data Sanitizer</w:t>
            </w:r>
          </w:p>
        </w:tc>
        <w:tc>
          <w:tcPr>
            <w:tcW w:type="dxa" w:w="2412"/>
            <w:shd w:fill="0F172A"/>
          </w:tcPr>
          <w:p>
            <w:pPr>
              <w:spacing w:before="40" w:after="40"/>
            </w:pPr>
            <w:r>
              <w:rPr>
                <w:rFonts w:ascii="Times New Roman" w:hAnsi="Times New Roman"/>
                <w:b/>
                <w:color w:val="FFFFFF"/>
                <w:sz w:val="21"/>
              </w:rPr>
              <w:t>Google Gemini 1.5 Flash API, FastAPI</w:t>
            </w:r>
          </w:p>
        </w:tc>
        <w:tc>
          <w:tcPr>
            <w:tcW w:type="dxa" w:w="2412"/>
            <w:shd w:fill="0F172A"/>
          </w:tcPr>
          <w:p>
            <w:pPr>
              <w:spacing w:before="40" w:after="40"/>
            </w:pPr>
            <w:r>
              <w:rPr>
                <w:rFonts w:ascii="Times New Roman" w:hAnsi="Times New Roman"/>
                <w:b/>
                <w:color w:val="FFFFFF"/>
                <w:sz w:val="21"/>
              </w:rPr>
              <w:t>Đã hoàn thành 100%</w:t>
            </w:r>
          </w:p>
        </w:tc>
      </w:tr>
      <w:tr>
        <w:tc>
          <w:tcPr>
            <w:tcW w:type="dxa" w:w="2412"/>
            <w:shd w:fill="F8FAFC"/>
          </w:tcPr>
          <w:p>
            <w:pPr>
              <w:spacing w:before="40" w:after="40"/>
            </w:pPr>
            <w:r>
              <w:rPr>
                <w:rFonts w:ascii="Times New Roman" w:hAnsi="Times New Roman"/>
                <w:b/>
                <w:sz w:val="20"/>
              </w:rPr>
              <w:t>Sprint 3</w:t>
            </w:r>
          </w:p>
        </w:tc>
        <w:tc>
          <w:tcPr>
            <w:tcW w:type="dxa" w:w="2412"/>
            <w:shd w:fill="F8FAFC"/>
          </w:tcPr>
          <w:p>
            <w:pPr>
              <w:spacing w:before="40" w:after="40"/>
            </w:pPr>
            <w:r>
              <w:rPr>
                <w:rFonts w:ascii="Times New Roman" w:hAnsi="Times New Roman"/>
                <w:sz w:val="20"/>
              </w:rPr>
              <w:t>Dự báo nhu cầu vật tư theo mùa vụ (Demand Forecasting)</w:t>
            </w:r>
          </w:p>
        </w:tc>
        <w:tc>
          <w:tcPr>
            <w:tcW w:type="dxa" w:w="2412"/>
            <w:shd w:fill="F8FAFC"/>
          </w:tcPr>
          <w:p>
            <w:pPr>
              <w:spacing w:before="40" w:after="40"/>
            </w:pPr>
            <w:r>
              <w:rPr>
                <w:rFonts w:ascii="Times New Roman" w:hAnsi="Times New Roman"/>
                <w:sz w:val="20"/>
              </w:rPr>
              <w:t>Time-Series (ARIMA / Prophet) + Gemini Summarizer</w:t>
            </w:r>
          </w:p>
        </w:tc>
        <w:tc>
          <w:tcPr>
            <w:tcW w:type="dxa" w:w="2412"/>
            <w:shd w:fill="F8FAFC"/>
          </w:tcPr>
          <w:p>
            <w:pPr>
              <w:spacing w:before="40" w:after="40"/>
            </w:pPr>
            <w:r>
              <w:rPr>
                <w:rFonts w:ascii="Times New Roman" w:hAnsi="Times New Roman"/>
                <w:sz w:val="20"/>
              </w:rPr>
              <w:t>Sẵn sàng triển khai</w:t>
            </w:r>
          </w:p>
        </w:tc>
      </w:tr>
      <w:tr>
        <w:tc>
          <w:tcPr>
            <w:tcW w:type="dxa" w:w="2412"/>
          </w:tcPr>
          <w:p>
            <w:pPr>
              <w:spacing w:before="40" w:after="40"/>
            </w:pPr>
            <w:r>
              <w:rPr>
                <w:rFonts w:ascii="Times New Roman" w:hAnsi="Times New Roman"/>
                <w:b/>
                <w:sz w:val="20"/>
              </w:rPr>
              <w:t>Sprint 4</w:t>
            </w:r>
          </w:p>
        </w:tc>
        <w:tc>
          <w:tcPr>
            <w:tcW w:type="dxa" w:w="2412"/>
          </w:tcPr>
          <w:p>
            <w:pPr>
              <w:spacing w:before="40" w:after="40"/>
            </w:pPr>
            <w:r>
              <w:rPr>
                <w:rFonts w:ascii="Times New Roman" w:hAnsi="Times New Roman"/>
                <w:sz w:val="20"/>
              </w:rPr>
              <w:t>Trợ lý hỏi đáp kho bằng ngôn ngữ tự nhiên (Chatbot NL2SQL)</w:t>
            </w:r>
          </w:p>
        </w:tc>
        <w:tc>
          <w:tcPr>
            <w:tcW w:type="dxa" w:w="2412"/>
          </w:tcPr>
          <w:p>
            <w:pPr>
              <w:spacing w:before="40" w:after="40"/>
            </w:pPr>
            <w:r>
              <w:rPr>
                <w:rFonts w:ascii="Times New Roman" w:hAnsi="Times New Roman"/>
                <w:sz w:val="20"/>
              </w:rPr>
              <w:t>LangChain / Gemini Function Calling</w:t>
            </w:r>
          </w:p>
        </w:tc>
        <w:tc>
          <w:tcPr>
            <w:tcW w:type="dxa" w:w="2412"/>
          </w:tcPr>
          <w:p>
            <w:pPr>
              <w:spacing w:before="40" w:after="40"/>
            </w:pPr>
            <w:r>
              <w:rPr>
                <w:rFonts w:ascii="Times New Roman" w:hAnsi="Times New Roman"/>
                <w:sz w:val="20"/>
              </w:rPr>
              <w:t>Kế hoạch tương lai</w:t>
            </w:r>
          </w:p>
        </w:tc>
      </w:tr>
    </w:tbl>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