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37A375" w14:textId="77777777" w:rsidR="00A1271D" w:rsidRDefault="00A1271D" w:rsidP="00A1271D">
      <w:pPr>
        <w:pStyle w:val="Heading1"/>
        <w:spacing w:before="0" w:beforeAutospacing="0" w:after="0" w:afterAutospacing="0" w:line="720" w:lineRule="atLeast"/>
        <w:rPr>
          <w:rFonts w:ascii="Georgia" w:hAnsi="Georgia"/>
          <w:b w:val="0"/>
          <w:bCs w:val="0"/>
          <w:sz w:val="60"/>
          <w:szCs w:val="60"/>
        </w:rPr>
      </w:pPr>
      <w:r>
        <w:rPr>
          <w:rFonts w:ascii="Georgia" w:hAnsi="Georgia"/>
          <w:b w:val="0"/>
          <w:bCs w:val="0"/>
          <w:sz w:val="60"/>
          <w:szCs w:val="60"/>
        </w:rPr>
        <w:t>[.NET Core] Dependency Injection in ASP .NET Core – “Old but gold”</w:t>
      </w:r>
    </w:p>
    <w:p w14:paraId="0ECAA70F" w14:textId="77777777" w:rsidR="00A1271D" w:rsidRDefault="00A1271D" w:rsidP="00A1271D">
      <w:pPr>
        <w:pStyle w:val="hg"/>
        <w:spacing w:before="480" w:beforeAutospacing="0" w:after="0" w:afterAutospacing="0"/>
        <w:rPr>
          <w:rFonts w:ascii="Georgia" w:hAnsi="Georgia"/>
          <w:spacing w:val="-1"/>
          <w:sz w:val="32"/>
          <w:szCs w:val="32"/>
        </w:rPr>
      </w:pPr>
      <w:r>
        <w:rPr>
          <w:rStyle w:val="r"/>
          <w:rFonts w:ascii="Georgia" w:hAnsi="Georgia"/>
          <w:spacing w:val="-1"/>
          <w:sz w:val="99"/>
          <w:szCs w:val="99"/>
        </w:rPr>
        <w:t>In</w:t>
      </w:r>
      <w:r>
        <w:rPr>
          <w:rFonts w:ascii="Georgia" w:hAnsi="Georgia"/>
          <w:spacing w:val="-1"/>
          <w:sz w:val="32"/>
          <w:szCs w:val="32"/>
        </w:rPr>
        <w:t>this article, we will talk about the Dependency Inversion Principle (</w:t>
      </w:r>
      <w:r>
        <w:rPr>
          <w:rStyle w:val="Strong"/>
          <w:rFonts w:ascii="Georgia" w:hAnsi="Georgia"/>
          <w:spacing w:val="-1"/>
          <w:sz w:val="32"/>
          <w:szCs w:val="32"/>
        </w:rPr>
        <w:t>DIP</w:t>
      </w:r>
      <w:r>
        <w:rPr>
          <w:rFonts w:ascii="Georgia" w:hAnsi="Georgia"/>
          <w:spacing w:val="-1"/>
          <w:sz w:val="32"/>
          <w:szCs w:val="32"/>
        </w:rPr>
        <w:t>), Inversion of Control (</w:t>
      </w:r>
      <w:r>
        <w:rPr>
          <w:rStyle w:val="Strong"/>
          <w:rFonts w:ascii="Georgia" w:hAnsi="Georgia"/>
          <w:spacing w:val="-1"/>
          <w:sz w:val="32"/>
          <w:szCs w:val="32"/>
        </w:rPr>
        <w:t>IoC</w:t>
      </w:r>
      <w:r>
        <w:rPr>
          <w:rFonts w:ascii="Georgia" w:hAnsi="Georgia"/>
          <w:spacing w:val="-1"/>
          <w:sz w:val="32"/>
          <w:szCs w:val="32"/>
        </w:rPr>
        <w:t>) and Dependency Injection (</w:t>
      </w:r>
      <w:r>
        <w:rPr>
          <w:rStyle w:val="Strong"/>
          <w:rFonts w:ascii="Georgia" w:hAnsi="Georgia"/>
          <w:spacing w:val="-1"/>
          <w:sz w:val="32"/>
          <w:szCs w:val="32"/>
        </w:rPr>
        <w:t>DI</w:t>
      </w:r>
      <w:r>
        <w:rPr>
          <w:rFonts w:ascii="Georgia" w:hAnsi="Georgia"/>
          <w:spacing w:val="-1"/>
          <w:sz w:val="32"/>
          <w:szCs w:val="32"/>
        </w:rPr>
        <w:t>). And then try to create a simple </w:t>
      </w:r>
      <w:r>
        <w:rPr>
          <w:rStyle w:val="Strong"/>
          <w:rFonts w:ascii="Georgia" w:hAnsi="Georgia"/>
          <w:spacing w:val="-1"/>
          <w:sz w:val="32"/>
          <w:szCs w:val="32"/>
        </w:rPr>
        <w:t>DI</w:t>
      </w:r>
      <w:r>
        <w:rPr>
          <w:rFonts w:ascii="Georgia" w:hAnsi="Georgia"/>
          <w:spacing w:val="-1"/>
          <w:sz w:val="32"/>
          <w:szCs w:val="32"/>
        </w:rPr>
        <w:t> implementation with the built-in feature of .NET Core with different ways (Controller Constructor Injection, Controller Method Injection and View Injection).</w:t>
      </w:r>
    </w:p>
    <w:p w14:paraId="0F77B528" w14:textId="77777777" w:rsidR="00A1271D" w:rsidRDefault="00A1271D" w:rsidP="00A1271D">
      <w:pPr>
        <w:pStyle w:val="hg"/>
        <w:spacing w:before="480" w:beforeAutospacing="0" w:after="0" w:afterAutospacing="0"/>
        <w:rPr>
          <w:rFonts w:ascii="Georgia" w:hAnsi="Georgia"/>
          <w:i/>
          <w:iCs/>
          <w:spacing w:val="-1"/>
          <w:sz w:val="32"/>
          <w:szCs w:val="32"/>
        </w:rPr>
      </w:pPr>
      <w:r>
        <w:rPr>
          <w:rStyle w:val="Strong"/>
          <w:rFonts w:ascii="Georgia" w:hAnsi="Georgia"/>
          <w:i/>
          <w:iCs/>
          <w:spacing w:val="-1"/>
          <w:sz w:val="32"/>
          <w:szCs w:val="32"/>
        </w:rPr>
        <w:t>Note</w:t>
      </w:r>
      <w:r>
        <w:rPr>
          <w:rFonts w:ascii="Georgia" w:hAnsi="Georgia"/>
          <w:i/>
          <w:iCs/>
          <w:spacing w:val="-1"/>
          <w:sz w:val="32"/>
          <w:szCs w:val="32"/>
        </w:rPr>
        <w:t>: If you already understand what are Dependency Inversion Principle (DIP) , Inversion of Control (Ioc) and Dependency Injection (DI) then feel free to bypass these sections.</w:t>
      </w:r>
    </w:p>
    <w:p w14:paraId="7E6D76AD" w14:textId="77777777" w:rsidR="00A1271D" w:rsidRDefault="00A1271D" w:rsidP="00A1271D">
      <w:pPr>
        <w:pStyle w:val="Heading1"/>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Dependency Inversion Principle (DIP)</w:t>
      </w:r>
    </w:p>
    <w:p w14:paraId="486EBF10" w14:textId="47767DA8" w:rsidR="00A1271D" w:rsidRDefault="00A1271D" w:rsidP="00A1271D"/>
    <w:p w14:paraId="5BA49829" w14:textId="529210C9" w:rsidR="00A1271D" w:rsidRDefault="00A1271D" w:rsidP="00A1271D">
      <w:r>
        <w:rPr>
          <w:noProof/>
        </w:rPr>
        <w:lastRenderedPageBreak/>
        <w:drawing>
          <wp:inline distT="0" distB="0" distL="0" distR="0" wp14:anchorId="74524D07" wp14:editId="58230560">
            <wp:extent cx="5943600" cy="44462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46270"/>
                    </a:xfrm>
                    <a:prstGeom prst="rect">
                      <a:avLst/>
                    </a:prstGeom>
                    <a:noFill/>
                    <a:ln>
                      <a:noFill/>
                    </a:ln>
                  </pic:spPr>
                </pic:pic>
              </a:graphicData>
            </a:graphic>
          </wp:inline>
        </w:drawing>
      </w:r>
    </w:p>
    <w:p w14:paraId="546E4472" w14:textId="77777777" w:rsidR="00A1271D" w:rsidRDefault="00A1271D" w:rsidP="00A1271D">
      <w:r>
        <w:t>image source: internet</w:t>
      </w:r>
    </w:p>
    <w:p w14:paraId="2544A44E"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Dependency Inversion Principle is “</w:t>
      </w:r>
      <w:r>
        <w:rPr>
          <w:rStyle w:val="Strong"/>
          <w:rFonts w:ascii="Georgia" w:hAnsi="Georgia"/>
          <w:spacing w:val="-1"/>
          <w:sz w:val="32"/>
          <w:szCs w:val="32"/>
        </w:rPr>
        <w:t>D</w:t>
      </w:r>
      <w:r>
        <w:rPr>
          <w:rFonts w:ascii="Georgia" w:hAnsi="Georgia"/>
          <w:spacing w:val="-1"/>
          <w:sz w:val="32"/>
          <w:szCs w:val="32"/>
        </w:rPr>
        <w:t>” in the SOLI</w:t>
      </w:r>
      <w:r>
        <w:rPr>
          <w:rStyle w:val="Strong"/>
          <w:rFonts w:ascii="Georgia" w:hAnsi="Georgia"/>
          <w:spacing w:val="-1"/>
          <w:sz w:val="32"/>
          <w:szCs w:val="32"/>
        </w:rPr>
        <w:t>D </w:t>
      </w:r>
      <w:r>
        <w:rPr>
          <w:rFonts w:ascii="Georgia" w:hAnsi="Georgia"/>
          <w:spacing w:val="-1"/>
          <w:sz w:val="32"/>
          <w:szCs w:val="32"/>
        </w:rPr>
        <w:t>acronym. The DIP has been introduced in the 90s by </w:t>
      </w:r>
      <w:hyperlink r:id="rId6" w:tgtFrame="_blank" w:history="1">
        <w:r>
          <w:rPr>
            <w:rStyle w:val="Hyperlink"/>
            <w:rFonts w:ascii="Georgia" w:hAnsi="Georgia"/>
            <w:spacing w:val="-1"/>
            <w:sz w:val="32"/>
            <w:szCs w:val="32"/>
          </w:rPr>
          <w:t>Robert C Martin</w:t>
        </w:r>
      </w:hyperlink>
      <w:r>
        <w:rPr>
          <w:rFonts w:ascii="Georgia" w:hAnsi="Georgia"/>
          <w:spacing w:val="-1"/>
          <w:sz w:val="32"/>
          <w:szCs w:val="32"/>
        </w:rPr>
        <w:t>. </w:t>
      </w:r>
      <w:hyperlink r:id="rId7" w:tgtFrame="_blank" w:history="1">
        <w:r>
          <w:rPr>
            <w:rStyle w:val="Hyperlink"/>
            <w:rFonts w:ascii="Georgia" w:hAnsi="Georgia"/>
            <w:spacing w:val="-1"/>
            <w:sz w:val="32"/>
            <w:szCs w:val="32"/>
          </w:rPr>
          <w:t>Here</w:t>
        </w:r>
      </w:hyperlink>
      <w:r>
        <w:rPr>
          <w:rFonts w:ascii="Georgia" w:hAnsi="Georgia"/>
          <w:spacing w:val="-1"/>
          <w:sz w:val="32"/>
          <w:szCs w:val="32"/>
        </w:rPr>
        <w:t> is the original article.</w:t>
      </w:r>
    </w:p>
    <w:p w14:paraId="55600479" w14:textId="77777777" w:rsidR="00A1271D" w:rsidRDefault="00A1271D" w:rsidP="00A1271D">
      <w:pPr>
        <w:pStyle w:val="hg"/>
        <w:spacing w:before="480" w:beforeAutospacing="0" w:after="0" w:afterAutospacing="0"/>
        <w:rPr>
          <w:rFonts w:ascii="Georgia" w:hAnsi="Georgia"/>
          <w:spacing w:val="-1"/>
          <w:sz w:val="32"/>
          <w:szCs w:val="32"/>
        </w:rPr>
      </w:pPr>
      <w:r>
        <w:rPr>
          <w:rStyle w:val="Strong"/>
          <w:rFonts w:ascii="Georgia" w:hAnsi="Georgia"/>
          <w:spacing w:val="-1"/>
          <w:sz w:val="32"/>
          <w:szCs w:val="32"/>
        </w:rPr>
        <w:t>DIP</w:t>
      </w:r>
      <w:r>
        <w:rPr>
          <w:rFonts w:ascii="Georgia" w:hAnsi="Georgia"/>
          <w:spacing w:val="-1"/>
          <w:sz w:val="32"/>
          <w:szCs w:val="32"/>
        </w:rPr>
        <w:t> is a software design that guides us to write loosely classes. According to the definition of </w:t>
      </w:r>
      <w:r>
        <w:rPr>
          <w:rStyle w:val="Strong"/>
          <w:rFonts w:ascii="Georgia" w:hAnsi="Georgia"/>
          <w:spacing w:val="-1"/>
          <w:sz w:val="32"/>
          <w:szCs w:val="32"/>
        </w:rPr>
        <w:t>DIP</w:t>
      </w:r>
      <w:r>
        <w:rPr>
          <w:rFonts w:ascii="Georgia" w:hAnsi="Georgia"/>
          <w:spacing w:val="-1"/>
          <w:sz w:val="32"/>
          <w:szCs w:val="32"/>
        </w:rPr>
        <w:t> on the wiki:</w:t>
      </w:r>
    </w:p>
    <w:p w14:paraId="5F988260" w14:textId="77777777" w:rsidR="00A1271D" w:rsidRDefault="00A1271D" w:rsidP="00A1271D">
      <w:pPr>
        <w:pStyle w:val="hg"/>
        <w:numPr>
          <w:ilvl w:val="0"/>
          <w:numId w:val="1"/>
        </w:numPr>
        <w:spacing w:before="480" w:beforeAutospacing="0" w:after="0" w:afterAutospacing="0"/>
        <w:ind w:left="450"/>
        <w:rPr>
          <w:rFonts w:ascii="Georgia" w:hAnsi="Georgia"/>
          <w:spacing w:val="-1"/>
          <w:sz w:val="32"/>
          <w:szCs w:val="32"/>
        </w:rPr>
      </w:pPr>
      <w:r>
        <w:rPr>
          <w:rFonts w:ascii="Georgia" w:hAnsi="Georgia"/>
          <w:spacing w:val="-1"/>
          <w:sz w:val="32"/>
          <w:szCs w:val="32"/>
        </w:rPr>
        <w:t>High-level modules should not depend on low-level modules. Both should depend on abstractions.</w:t>
      </w:r>
    </w:p>
    <w:p w14:paraId="78CE96B5" w14:textId="77777777" w:rsidR="00A1271D" w:rsidRDefault="00A1271D" w:rsidP="00A1271D">
      <w:pPr>
        <w:pStyle w:val="hg"/>
        <w:numPr>
          <w:ilvl w:val="0"/>
          <w:numId w:val="1"/>
        </w:numPr>
        <w:spacing w:before="252" w:beforeAutospacing="0" w:after="0" w:afterAutospacing="0"/>
        <w:ind w:left="450"/>
        <w:rPr>
          <w:rFonts w:ascii="Georgia" w:hAnsi="Georgia"/>
          <w:spacing w:val="-1"/>
          <w:sz w:val="32"/>
          <w:szCs w:val="32"/>
        </w:rPr>
      </w:pPr>
      <w:r>
        <w:rPr>
          <w:rFonts w:ascii="Georgia" w:hAnsi="Georgia"/>
          <w:spacing w:val="-1"/>
          <w:sz w:val="32"/>
          <w:szCs w:val="32"/>
        </w:rPr>
        <w:t>Abstractions should not depend upon details. Details should depend upon abstractions.</w:t>
      </w:r>
    </w:p>
    <w:p w14:paraId="287884EF"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lastRenderedPageBreak/>
        <w:t>Let me give you an example to describe more about the above definitions. Let’s imagine, you need to write a function that allows the system to send an email to the end-user when they finish an order. There are 2 classes should be created, one for ordering and one for sending the email.</w:t>
      </w:r>
    </w:p>
    <w:p w14:paraId="32907CF2" w14:textId="14778002" w:rsidR="00A1271D" w:rsidRDefault="00A1271D" w:rsidP="00A1271D"/>
    <w:p w14:paraId="6C162BA0" w14:textId="66CB032E" w:rsidR="00A1271D" w:rsidRDefault="00A1271D" w:rsidP="00A1271D">
      <w:r>
        <w:rPr>
          <w:noProof/>
        </w:rPr>
        <w:drawing>
          <wp:inline distT="0" distB="0" distL="0" distR="0" wp14:anchorId="0E808DC7" wp14:editId="50DDC492">
            <wp:extent cx="5943600" cy="42113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11320"/>
                    </a:xfrm>
                    <a:prstGeom prst="rect">
                      <a:avLst/>
                    </a:prstGeom>
                    <a:noFill/>
                    <a:ln>
                      <a:noFill/>
                    </a:ln>
                  </pic:spPr>
                </pic:pic>
              </a:graphicData>
            </a:graphic>
          </wp:inline>
        </w:drawing>
      </w:r>
    </w:p>
    <w:p w14:paraId="29947F8E" w14:textId="77777777" w:rsidR="00A1271D" w:rsidRDefault="00A1271D" w:rsidP="00A1271D">
      <w:r>
        <w:t>figure 1: SendingEmail and Ordering class</w:t>
      </w:r>
    </w:p>
    <w:p w14:paraId="40EE29C0"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For the first look, there is no problem with the code logic, as “Send” function will be triggered once end-user finish their order. However, it violates </w:t>
      </w:r>
      <w:r>
        <w:rPr>
          <w:rStyle w:val="Strong"/>
          <w:rFonts w:ascii="Georgia" w:hAnsi="Georgia"/>
          <w:spacing w:val="-1"/>
          <w:sz w:val="32"/>
          <w:szCs w:val="32"/>
        </w:rPr>
        <w:t>DIP</w:t>
      </w:r>
      <w:r>
        <w:rPr>
          <w:rFonts w:ascii="Georgia" w:hAnsi="Georgia"/>
          <w:spacing w:val="-1"/>
          <w:sz w:val="32"/>
          <w:szCs w:val="32"/>
        </w:rPr>
        <w:t> because the </w:t>
      </w:r>
      <w:r>
        <w:rPr>
          <w:rStyle w:val="Strong"/>
          <w:rFonts w:ascii="Georgia" w:hAnsi="Georgia"/>
          <w:spacing w:val="-1"/>
          <w:sz w:val="32"/>
          <w:szCs w:val="32"/>
        </w:rPr>
        <w:t>Ordering</w:t>
      </w:r>
      <w:r>
        <w:rPr>
          <w:rFonts w:ascii="Georgia" w:hAnsi="Georgia"/>
          <w:spacing w:val="-1"/>
          <w:sz w:val="32"/>
          <w:szCs w:val="32"/>
        </w:rPr>
        <w:t> class depended upon the SendingEmail class and SendingEmail class is not an abstraction — it is a concrete class. But what is the problem here? What happens if there is a new requirement from the business team that requires you have to change the communication type to use SMS instead of Email?</w:t>
      </w:r>
    </w:p>
    <w:p w14:paraId="0BC48950" w14:textId="3AB6DE36" w:rsidR="00A1271D" w:rsidRDefault="00A1271D" w:rsidP="00A1271D"/>
    <w:p w14:paraId="0DD47E62" w14:textId="28318F19" w:rsidR="00A1271D" w:rsidRDefault="00A1271D" w:rsidP="00A1271D">
      <w:r>
        <w:rPr>
          <w:noProof/>
        </w:rPr>
        <w:lastRenderedPageBreak/>
        <w:drawing>
          <wp:inline distT="0" distB="0" distL="0" distR="0" wp14:anchorId="4673C7F9" wp14:editId="7B2727DF">
            <wp:extent cx="5943600" cy="79825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982585"/>
                    </a:xfrm>
                    <a:prstGeom prst="rect">
                      <a:avLst/>
                    </a:prstGeom>
                    <a:noFill/>
                    <a:ln>
                      <a:noFill/>
                    </a:ln>
                  </pic:spPr>
                </pic:pic>
              </a:graphicData>
            </a:graphic>
          </wp:inline>
        </w:drawing>
      </w:r>
    </w:p>
    <w:p w14:paraId="2C01318C" w14:textId="77777777" w:rsidR="00A1271D" w:rsidRDefault="00A1271D" w:rsidP="00A1271D">
      <w:r>
        <w:t>figure 2: Adding more SendingSMS class</w:t>
      </w:r>
    </w:p>
    <w:p w14:paraId="44D68753"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lastRenderedPageBreak/>
        <w:t>As a result, you will have to create more </w:t>
      </w:r>
      <w:r>
        <w:rPr>
          <w:rStyle w:val="Strong"/>
          <w:rFonts w:ascii="Georgia" w:hAnsi="Georgia"/>
          <w:spacing w:val="-1"/>
          <w:sz w:val="32"/>
          <w:szCs w:val="32"/>
        </w:rPr>
        <w:t>SendingSMS</w:t>
      </w:r>
      <w:r>
        <w:rPr>
          <w:rFonts w:ascii="Georgia" w:hAnsi="Georgia"/>
          <w:spacing w:val="-1"/>
          <w:sz w:val="32"/>
          <w:szCs w:val="32"/>
        </w:rPr>
        <w:t> class and declare an instance of it within the </w:t>
      </w:r>
      <w:r>
        <w:rPr>
          <w:rStyle w:val="Strong"/>
          <w:rFonts w:ascii="Georgia" w:hAnsi="Georgia"/>
          <w:spacing w:val="-1"/>
          <w:sz w:val="32"/>
          <w:szCs w:val="32"/>
        </w:rPr>
        <w:t>Ordering</w:t>
      </w:r>
      <w:r>
        <w:rPr>
          <w:rFonts w:ascii="Georgia" w:hAnsi="Georgia"/>
          <w:spacing w:val="-1"/>
          <w:sz w:val="32"/>
          <w:szCs w:val="32"/>
        </w:rPr>
        <w:t> class. Finally, use “IF ELSE” statement to decide either using SMS or using Email. But it even gets worse, when you have more options to select beside Email and SMS. It means you have to declare more instances of new concrete classes within Ordering class.</w:t>
      </w:r>
    </w:p>
    <w:p w14:paraId="75124F38"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The </w:t>
      </w:r>
      <w:r>
        <w:rPr>
          <w:rStyle w:val="Strong"/>
          <w:rFonts w:ascii="Georgia" w:hAnsi="Georgia"/>
          <w:spacing w:val="-1"/>
          <w:sz w:val="32"/>
          <w:szCs w:val="32"/>
        </w:rPr>
        <w:t>DIP</w:t>
      </w:r>
      <w:r>
        <w:rPr>
          <w:rFonts w:ascii="Georgia" w:hAnsi="Georgia"/>
          <w:spacing w:val="-1"/>
          <w:sz w:val="32"/>
          <w:szCs w:val="32"/>
        </w:rPr>
        <w:t> says that we need to decouple the system in such a way that the higher-level modules (in this case is </w:t>
      </w:r>
      <w:r>
        <w:rPr>
          <w:rStyle w:val="Strong"/>
          <w:rFonts w:ascii="Georgia" w:hAnsi="Georgia"/>
          <w:spacing w:val="-1"/>
          <w:sz w:val="32"/>
          <w:szCs w:val="32"/>
        </w:rPr>
        <w:t>Ordering</w:t>
      </w:r>
      <w:r>
        <w:rPr>
          <w:rFonts w:ascii="Georgia" w:hAnsi="Georgia"/>
          <w:spacing w:val="-1"/>
          <w:sz w:val="32"/>
          <w:szCs w:val="32"/>
        </w:rPr>
        <w:t>) will depend on abstractions and use it instead of concrete classes. The abstraction will be mapped to the actual concrete class that will perform code logic. (You can see it in next sections)</w:t>
      </w:r>
    </w:p>
    <w:p w14:paraId="5A760FE7" w14:textId="77777777" w:rsidR="00A1271D" w:rsidRDefault="00A1271D" w:rsidP="00A1271D">
      <w:pPr>
        <w:pStyle w:val="Heading1"/>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Inversion of Control (IoC)</w:t>
      </w:r>
    </w:p>
    <w:p w14:paraId="7E4CF4CB" w14:textId="77777777" w:rsidR="00A1271D" w:rsidRDefault="00A1271D" w:rsidP="00A1271D">
      <w:pPr>
        <w:pStyle w:val="hg"/>
        <w:spacing w:before="206" w:beforeAutospacing="0" w:after="0" w:afterAutospacing="0"/>
        <w:rPr>
          <w:rFonts w:ascii="Georgia" w:hAnsi="Georgia"/>
          <w:spacing w:val="-1"/>
          <w:sz w:val="32"/>
          <w:szCs w:val="32"/>
        </w:rPr>
      </w:pPr>
      <w:r>
        <w:rPr>
          <w:rFonts w:ascii="Georgia" w:hAnsi="Georgia"/>
          <w:spacing w:val="-1"/>
          <w:sz w:val="32"/>
          <w:szCs w:val="32"/>
        </w:rPr>
        <w:t>Inversion of Control (</w:t>
      </w:r>
      <w:r>
        <w:rPr>
          <w:rStyle w:val="Strong"/>
          <w:rFonts w:ascii="Georgia" w:hAnsi="Georgia"/>
          <w:spacing w:val="-1"/>
          <w:sz w:val="32"/>
          <w:szCs w:val="32"/>
        </w:rPr>
        <w:t>IoC</w:t>
      </w:r>
      <w:r>
        <w:rPr>
          <w:rFonts w:ascii="Georgia" w:hAnsi="Georgia"/>
          <w:spacing w:val="-1"/>
          <w:sz w:val="32"/>
          <w:szCs w:val="32"/>
        </w:rPr>
        <w:t>) is the technique that helps us to make higher-level modules to depend on abstractions rather than the concrete implementation of lower-level modules. In other words, it helps to implement the (Dependency Inversion Principle — </w:t>
      </w:r>
      <w:r>
        <w:rPr>
          <w:rStyle w:val="Strong"/>
          <w:rFonts w:ascii="Georgia" w:hAnsi="Georgia"/>
          <w:spacing w:val="-1"/>
          <w:sz w:val="32"/>
          <w:szCs w:val="32"/>
        </w:rPr>
        <w:t>DIP</w:t>
      </w:r>
      <w:r>
        <w:rPr>
          <w:rFonts w:ascii="Georgia" w:hAnsi="Georgia"/>
          <w:spacing w:val="-1"/>
          <w:sz w:val="32"/>
          <w:szCs w:val="32"/>
        </w:rPr>
        <w:t>). Let’s come back with the sample that I showed you above and implement </w:t>
      </w:r>
      <w:r>
        <w:rPr>
          <w:rStyle w:val="Strong"/>
          <w:rFonts w:ascii="Georgia" w:hAnsi="Georgia"/>
          <w:spacing w:val="-1"/>
          <w:sz w:val="32"/>
          <w:szCs w:val="32"/>
        </w:rPr>
        <w:t>IoC</w:t>
      </w:r>
      <w:r>
        <w:rPr>
          <w:rFonts w:ascii="Georgia" w:hAnsi="Georgia"/>
          <w:spacing w:val="-1"/>
          <w:sz w:val="32"/>
          <w:szCs w:val="32"/>
        </w:rPr>
        <w:t>.</w:t>
      </w:r>
    </w:p>
    <w:p w14:paraId="695814D1"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Firstly, we need to create an abstraction that the higher-level — </w:t>
      </w:r>
      <w:r>
        <w:rPr>
          <w:rStyle w:val="Strong"/>
          <w:rFonts w:ascii="Georgia" w:hAnsi="Georgia"/>
          <w:spacing w:val="-1"/>
          <w:sz w:val="32"/>
          <w:szCs w:val="32"/>
        </w:rPr>
        <w:t>Ordering</w:t>
      </w:r>
      <w:r>
        <w:rPr>
          <w:rFonts w:ascii="Georgia" w:hAnsi="Georgia"/>
          <w:spacing w:val="-1"/>
          <w:sz w:val="32"/>
          <w:szCs w:val="32"/>
        </w:rPr>
        <w:t> class will depend on.</w:t>
      </w:r>
    </w:p>
    <w:p w14:paraId="7323868A" w14:textId="328F337C" w:rsidR="00A1271D" w:rsidRDefault="00A1271D" w:rsidP="00A1271D"/>
    <w:p w14:paraId="34ED5C90" w14:textId="1FA7CA9E" w:rsidR="00A1271D" w:rsidRDefault="00A1271D" w:rsidP="00A1271D">
      <w:r>
        <w:rPr>
          <w:noProof/>
        </w:rPr>
        <w:drawing>
          <wp:inline distT="0" distB="0" distL="0" distR="0" wp14:anchorId="31D5BC7D" wp14:editId="48091642">
            <wp:extent cx="5943600" cy="13639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63980"/>
                    </a:xfrm>
                    <a:prstGeom prst="rect">
                      <a:avLst/>
                    </a:prstGeom>
                    <a:noFill/>
                    <a:ln>
                      <a:noFill/>
                    </a:ln>
                  </pic:spPr>
                </pic:pic>
              </a:graphicData>
            </a:graphic>
          </wp:inline>
        </w:drawing>
      </w:r>
    </w:p>
    <w:p w14:paraId="1104C0AE" w14:textId="77777777" w:rsidR="00A1271D" w:rsidRDefault="00A1271D" w:rsidP="00A1271D">
      <w:r>
        <w:t>figure 3: ICustomerCommunication interface — an abstraction</w:t>
      </w:r>
    </w:p>
    <w:p w14:paraId="7E6087CF"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lastRenderedPageBreak/>
        <w:t>And then update “</w:t>
      </w:r>
      <w:r>
        <w:rPr>
          <w:rStyle w:val="Strong"/>
          <w:rFonts w:ascii="Georgia" w:hAnsi="Georgia"/>
          <w:spacing w:val="-1"/>
          <w:sz w:val="32"/>
          <w:szCs w:val="32"/>
        </w:rPr>
        <w:t>SendingEmail</w:t>
      </w:r>
      <w:r>
        <w:rPr>
          <w:rFonts w:ascii="Georgia" w:hAnsi="Georgia"/>
          <w:spacing w:val="-1"/>
          <w:sz w:val="32"/>
          <w:szCs w:val="32"/>
        </w:rPr>
        <w:t>” and “</w:t>
      </w:r>
      <w:r>
        <w:rPr>
          <w:rStyle w:val="Strong"/>
          <w:rFonts w:ascii="Georgia" w:hAnsi="Georgia"/>
          <w:spacing w:val="-1"/>
          <w:sz w:val="32"/>
          <w:szCs w:val="32"/>
        </w:rPr>
        <w:t>SendingSMS</w:t>
      </w:r>
      <w:r>
        <w:rPr>
          <w:rFonts w:ascii="Georgia" w:hAnsi="Georgia"/>
          <w:spacing w:val="-1"/>
          <w:sz w:val="32"/>
          <w:szCs w:val="32"/>
        </w:rPr>
        <w:t>” class to inherit from </w:t>
      </w:r>
      <w:r>
        <w:rPr>
          <w:rStyle w:val="Strong"/>
          <w:rFonts w:ascii="Georgia" w:hAnsi="Georgia"/>
          <w:spacing w:val="-1"/>
          <w:sz w:val="32"/>
          <w:szCs w:val="32"/>
        </w:rPr>
        <w:t>ICustomerCommunication</w:t>
      </w:r>
      <w:r>
        <w:rPr>
          <w:rFonts w:ascii="Georgia" w:hAnsi="Georgia"/>
          <w:spacing w:val="-1"/>
          <w:sz w:val="32"/>
          <w:szCs w:val="32"/>
        </w:rPr>
        <w:t> interface.</w:t>
      </w:r>
    </w:p>
    <w:p w14:paraId="5846FDAB" w14:textId="613E6AAC" w:rsidR="00A1271D" w:rsidRDefault="00A1271D" w:rsidP="00A1271D"/>
    <w:p w14:paraId="367E717F" w14:textId="2614CD6D" w:rsidR="00A1271D" w:rsidRDefault="00A1271D" w:rsidP="00A1271D">
      <w:r>
        <w:rPr>
          <w:noProof/>
        </w:rPr>
        <w:drawing>
          <wp:inline distT="0" distB="0" distL="0" distR="0" wp14:anchorId="571EDC5A" wp14:editId="01795093">
            <wp:extent cx="5943600" cy="34016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01695"/>
                    </a:xfrm>
                    <a:prstGeom prst="rect">
                      <a:avLst/>
                    </a:prstGeom>
                    <a:noFill/>
                    <a:ln>
                      <a:noFill/>
                    </a:ln>
                  </pic:spPr>
                </pic:pic>
              </a:graphicData>
            </a:graphic>
          </wp:inline>
        </w:drawing>
      </w:r>
    </w:p>
    <w:p w14:paraId="2BD4EFF4" w14:textId="77777777" w:rsidR="00A1271D" w:rsidRDefault="00A1271D" w:rsidP="00A1271D">
      <w:r>
        <w:t>figure 4: Update SendingEmail and SendingSMS class</w:t>
      </w:r>
    </w:p>
    <w:p w14:paraId="23061CD0"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Now let’s change the higher-level module — </w:t>
      </w:r>
      <w:r>
        <w:rPr>
          <w:rStyle w:val="Strong"/>
          <w:rFonts w:ascii="Georgia" w:hAnsi="Georgia"/>
          <w:spacing w:val="-1"/>
          <w:sz w:val="32"/>
          <w:szCs w:val="32"/>
        </w:rPr>
        <w:t>Ordering</w:t>
      </w:r>
      <w:r>
        <w:rPr>
          <w:rFonts w:ascii="Georgia" w:hAnsi="Georgia"/>
          <w:spacing w:val="-1"/>
          <w:sz w:val="32"/>
          <w:szCs w:val="32"/>
        </w:rPr>
        <w:t> class to use this abstraction rather than the lower level concrete class.</w:t>
      </w:r>
    </w:p>
    <w:p w14:paraId="3C8C21BE" w14:textId="3F0C9860" w:rsidR="00A1271D" w:rsidRDefault="00A1271D" w:rsidP="00A1271D"/>
    <w:p w14:paraId="66F7491E" w14:textId="21E27F97" w:rsidR="00A1271D" w:rsidRDefault="00A1271D" w:rsidP="00A1271D">
      <w:r>
        <w:rPr>
          <w:noProof/>
        </w:rPr>
        <w:lastRenderedPageBreak/>
        <w:drawing>
          <wp:inline distT="0" distB="0" distL="0" distR="0" wp14:anchorId="3056D0DB" wp14:editId="767954EF">
            <wp:extent cx="5943600" cy="430994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3863" cy="4317388"/>
                    </a:xfrm>
                    <a:prstGeom prst="rect">
                      <a:avLst/>
                    </a:prstGeom>
                    <a:noFill/>
                    <a:ln>
                      <a:noFill/>
                    </a:ln>
                  </pic:spPr>
                </pic:pic>
              </a:graphicData>
            </a:graphic>
          </wp:inline>
        </w:drawing>
      </w:r>
    </w:p>
    <w:p w14:paraId="37BCEE99" w14:textId="77777777" w:rsidR="00A1271D" w:rsidRDefault="00A1271D" w:rsidP="00A1271D">
      <w:r>
        <w:t>figure 5: Update higher-level class</w:t>
      </w:r>
    </w:p>
    <w:p w14:paraId="661A303B"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Finally, the design will look like this:</w:t>
      </w:r>
    </w:p>
    <w:p w14:paraId="15B940AC" w14:textId="2D8E16C7" w:rsidR="00A1271D" w:rsidRDefault="00A1271D" w:rsidP="00A1271D"/>
    <w:p w14:paraId="7EF2B5E9" w14:textId="2E803DFD" w:rsidR="00A1271D" w:rsidRDefault="00A1271D" w:rsidP="00A1271D">
      <w:r>
        <w:rPr>
          <w:noProof/>
        </w:rPr>
        <w:drawing>
          <wp:inline distT="0" distB="0" distL="0" distR="0" wp14:anchorId="7CE2D454" wp14:editId="7BB01E1D">
            <wp:extent cx="5943600" cy="21234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123440"/>
                    </a:xfrm>
                    <a:prstGeom prst="rect">
                      <a:avLst/>
                    </a:prstGeom>
                    <a:noFill/>
                    <a:ln>
                      <a:noFill/>
                    </a:ln>
                  </pic:spPr>
                </pic:pic>
              </a:graphicData>
            </a:graphic>
          </wp:inline>
        </w:drawing>
      </w:r>
    </w:p>
    <w:p w14:paraId="4039AB06" w14:textId="77777777" w:rsidR="00A1271D" w:rsidRDefault="00A1271D" w:rsidP="00A1271D">
      <w:r>
        <w:t>figure 6: UML Diagram</w:t>
      </w:r>
    </w:p>
    <w:p w14:paraId="7F62D6EC"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lastRenderedPageBreak/>
        <w:t>So what we have done here is that we have inverted the control to conform to the </w:t>
      </w:r>
      <w:r>
        <w:rPr>
          <w:rStyle w:val="Strong"/>
          <w:rFonts w:ascii="Georgia" w:hAnsi="Georgia"/>
          <w:spacing w:val="-1"/>
          <w:sz w:val="32"/>
          <w:szCs w:val="32"/>
        </w:rPr>
        <w:t>DIP</w:t>
      </w:r>
      <w:r>
        <w:rPr>
          <w:rFonts w:ascii="Georgia" w:hAnsi="Georgia"/>
          <w:spacing w:val="-1"/>
          <w:sz w:val="32"/>
          <w:szCs w:val="32"/>
        </w:rPr>
        <w:t>. Now our high-level modules are dependent only on abstractions and not the lower level concrete implementations, which is exactly what </w:t>
      </w:r>
      <w:r>
        <w:rPr>
          <w:rStyle w:val="Strong"/>
          <w:rFonts w:ascii="Georgia" w:hAnsi="Georgia"/>
          <w:spacing w:val="-1"/>
          <w:sz w:val="32"/>
          <w:szCs w:val="32"/>
        </w:rPr>
        <w:t>DIP</w:t>
      </w:r>
      <w:r>
        <w:rPr>
          <w:rFonts w:ascii="Georgia" w:hAnsi="Georgia"/>
          <w:spacing w:val="-1"/>
          <w:sz w:val="32"/>
          <w:szCs w:val="32"/>
        </w:rPr>
        <w:t> states.</w:t>
      </w:r>
    </w:p>
    <w:p w14:paraId="0DDC2275" w14:textId="77777777" w:rsidR="00A1271D" w:rsidRDefault="00A1271D" w:rsidP="00A1271D">
      <w:pPr>
        <w:pStyle w:val="Heading1"/>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Dependency Injection (DI)</w:t>
      </w:r>
    </w:p>
    <w:p w14:paraId="5122ACC2" w14:textId="77777777" w:rsidR="00A1271D" w:rsidRDefault="00A1271D" w:rsidP="00A1271D">
      <w:pPr>
        <w:pStyle w:val="hg"/>
        <w:spacing w:before="206" w:beforeAutospacing="0" w:after="0" w:afterAutospacing="0"/>
        <w:rPr>
          <w:rFonts w:ascii="Georgia" w:hAnsi="Georgia"/>
          <w:spacing w:val="-1"/>
          <w:sz w:val="32"/>
          <w:szCs w:val="32"/>
        </w:rPr>
      </w:pPr>
      <w:r>
        <w:rPr>
          <w:rFonts w:ascii="Georgia" w:hAnsi="Georgia"/>
          <w:spacing w:val="-1"/>
          <w:sz w:val="32"/>
          <w:szCs w:val="32"/>
        </w:rPr>
        <w:t>Although we already implement </w:t>
      </w:r>
      <w:r>
        <w:rPr>
          <w:rStyle w:val="Strong"/>
          <w:rFonts w:ascii="Georgia" w:hAnsi="Georgia"/>
          <w:spacing w:val="-1"/>
          <w:sz w:val="32"/>
          <w:szCs w:val="32"/>
        </w:rPr>
        <w:t>IoC</w:t>
      </w:r>
      <w:r>
        <w:rPr>
          <w:rFonts w:ascii="Georgia" w:hAnsi="Georgia"/>
          <w:spacing w:val="-1"/>
          <w:sz w:val="32"/>
          <w:szCs w:val="32"/>
        </w:rPr>
        <w:t> in our example and the Ordering class depended on </w:t>
      </w:r>
      <w:r>
        <w:rPr>
          <w:rStyle w:val="Strong"/>
          <w:rFonts w:ascii="Georgia" w:hAnsi="Georgia"/>
          <w:spacing w:val="-1"/>
          <w:sz w:val="32"/>
          <w:szCs w:val="32"/>
        </w:rPr>
        <w:t>ICustomerCommunication</w:t>
      </w:r>
      <w:r>
        <w:rPr>
          <w:rFonts w:ascii="Georgia" w:hAnsi="Georgia"/>
          <w:spacing w:val="-1"/>
          <w:sz w:val="32"/>
          <w:szCs w:val="32"/>
        </w:rPr>
        <w:t> abstraction. But we still use concrete classes in the </w:t>
      </w:r>
      <w:r>
        <w:rPr>
          <w:rStyle w:val="Strong"/>
          <w:rFonts w:ascii="Georgia" w:hAnsi="Georgia"/>
          <w:spacing w:val="-1"/>
          <w:sz w:val="32"/>
          <w:szCs w:val="32"/>
        </w:rPr>
        <w:t>Ordering</w:t>
      </w:r>
      <w:r>
        <w:rPr>
          <w:rFonts w:ascii="Georgia" w:hAnsi="Georgia"/>
          <w:spacing w:val="-1"/>
          <w:sz w:val="32"/>
          <w:szCs w:val="32"/>
        </w:rPr>
        <w:t> class (a higher-level module). That prevents us from totally decoupling between classes.</w:t>
      </w:r>
    </w:p>
    <w:p w14:paraId="3A4A688B" w14:textId="11420A34" w:rsidR="00A1271D" w:rsidRDefault="00A1271D" w:rsidP="00A1271D"/>
    <w:p w14:paraId="53995CB5" w14:textId="42FDA4BF" w:rsidR="00A1271D" w:rsidRDefault="00A1271D" w:rsidP="00A1271D">
      <w:r>
        <w:rPr>
          <w:noProof/>
        </w:rPr>
        <w:drawing>
          <wp:inline distT="0" distB="0" distL="0" distR="0" wp14:anchorId="6F29640A" wp14:editId="6F5FA303">
            <wp:extent cx="5943600" cy="29495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pic:spPr>
                </pic:pic>
              </a:graphicData>
            </a:graphic>
          </wp:inline>
        </w:drawing>
      </w:r>
    </w:p>
    <w:p w14:paraId="3D867F25" w14:textId="77777777" w:rsidR="00A1271D" w:rsidRDefault="00A1271D" w:rsidP="00A1271D">
      <w:r>
        <w:t>figure 7: concrete classes in Ordering class</w:t>
      </w:r>
    </w:p>
    <w:p w14:paraId="6BC87DCA"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That is why </w:t>
      </w:r>
      <w:r>
        <w:rPr>
          <w:rStyle w:val="Strong"/>
          <w:rFonts w:ascii="Georgia" w:hAnsi="Georgia"/>
          <w:spacing w:val="-1"/>
          <w:sz w:val="32"/>
          <w:szCs w:val="32"/>
        </w:rPr>
        <w:t>DI</w:t>
      </w:r>
      <w:r>
        <w:rPr>
          <w:rFonts w:ascii="Georgia" w:hAnsi="Georgia"/>
          <w:spacing w:val="-1"/>
          <w:sz w:val="32"/>
          <w:szCs w:val="32"/>
        </w:rPr>
        <w:t> comes to the picture!</w:t>
      </w:r>
    </w:p>
    <w:p w14:paraId="058E95F0" w14:textId="77777777" w:rsidR="00A1271D" w:rsidRDefault="00A1271D" w:rsidP="00A1271D">
      <w:pPr>
        <w:pStyle w:val="hg"/>
        <w:spacing w:before="480" w:beforeAutospacing="0" w:after="0" w:afterAutospacing="0"/>
        <w:rPr>
          <w:rFonts w:ascii="Georgia" w:hAnsi="Georgia"/>
          <w:spacing w:val="-1"/>
          <w:sz w:val="32"/>
          <w:szCs w:val="32"/>
        </w:rPr>
      </w:pPr>
      <w:r>
        <w:rPr>
          <w:rStyle w:val="Strong"/>
          <w:rFonts w:ascii="Georgia" w:hAnsi="Georgia"/>
          <w:spacing w:val="-1"/>
          <w:sz w:val="32"/>
          <w:szCs w:val="32"/>
        </w:rPr>
        <w:t>DI</w:t>
      </w:r>
      <w:r>
        <w:rPr>
          <w:rFonts w:ascii="Georgia" w:hAnsi="Georgia"/>
          <w:spacing w:val="-1"/>
          <w:sz w:val="32"/>
          <w:szCs w:val="32"/>
        </w:rPr>
        <w:t> is mainly for injecting the concrete implementation into a class that is using abstraction (i.e. </w:t>
      </w:r>
      <w:r>
        <w:rPr>
          <w:rStyle w:val="Strong"/>
          <w:rFonts w:ascii="Georgia" w:hAnsi="Georgia"/>
          <w:spacing w:val="-1"/>
          <w:sz w:val="32"/>
          <w:szCs w:val="32"/>
        </w:rPr>
        <w:t>ICustomerCommunication</w:t>
      </w:r>
      <w:r>
        <w:rPr>
          <w:rFonts w:ascii="Georgia" w:hAnsi="Georgia"/>
          <w:spacing w:val="-1"/>
          <w:sz w:val="32"/>
          <w:szCs w:val="32"/>
        </w:rPr>
        <w:t> interface). The main idea of </w:t>
      </w:r>
      <w:r>
        <w:rPr>
          <w:rStyle w:val="Strong"/>
          <w:rFonts w:ascii="Georgia" w:hAnsi="Georgia"/>
          <w:spacing w:val="-1"/>
          <w:sz w:val="32"/>
          <w:szCs w:val="32"/>
        </w:rPr>
        <w:t>DI</w:t>
      </w:r>
      <w:r>
        <w:rPr>
          <w:rFonts w:ascii="Georgia" w:hAnsi="Georgia"/>
          <w:spacing w:val="-1"/>
          <w:sz w:val="32"/>
          <w:szCs w:val="32"/>
        </w:rPr>
        <w:t xml:space="preserve"> is to reduce the coupling between classes and move the </w:t>
      </w:r>
      <w:r>
        <w:rPr>
          <w:rFonts w:ascii="Georgia" w:hAnsi="Georgia"/>
          <w:spacing w:val="-1"/>
          <w:sz w:val="32"/>
          <w:szCs w:val="32"/>
        </w:rPr>
        <w:lastRenderedPageBreak/>
        <w:t>binding of abstraction and concrete implementation out of the dependent class. We can implement </w:t>
      </w:r>
      <w:r>
        <w:rPr>
          <w:rStyle w:val="Strong"/>
          <w:rFonts w:ascii="Georgia" w:hAnsi="Georgia"/>
          <w:spacing w:val="-1"/>
          <w:sz w:val="32"/>
          <w:szCs w:val="32"/>
        </w:rPr>
        <w:t>DI</w:t>
      </w:r>
      <w:r>
        <w:rPr>
          <w:rFonts w:ascii="Georgia" w:hAnsi="Georgia"/>
          <w:spacing w:val="-1"/>
          <w:sz w:val="32"/>
          <w:szCs w:val="32"/>
        </w:rPr>
        <w:t> in 3 ways:</w:t>
      </w:r>
    </w:p>
    <w:p w14:paraId="4A1ACCDD" w14:textId="77777777" w:rsidR="00A1271D" w:rsidRDefault="00A1271D" w:rsidP="00A1271D">
      <w:pPr>
        <w:pStyle w:val="hg"/>
        <w:numPr>
          <w:ilvl w:val="0"/>
          <w:numId w:val="2"/>
        </w:numPr>
        <w:spacing w:before="480" w:beforeAutospacing="0" w:after="0" w:afterAutospacing="0"/>
        <w:ind w:left="450"/>
        <w:rPr>
          <w:rFonts w:ascii="Georgia" w:hAnsi="Georgia"/>
          <w:spacing w:val="-1"/>
          <w:sz w:val="32"/>
          <w:szCs w:val="32"/>
        </w:rPr>
      </w:pPr>
      <w:r>
        <w:rPr>
          <w:rStyle w:val="Strong"/>
          <w:rFonts w:ascii="Georgia" w:hAnsi="Georgia"/>
          <w:spacing w:val="-1"/>
          <w:sz w:val="32"/>
          <w:szCs w:val="32"/>
        </w:rPr>
        <w:t>Constructor Injection</w:t>
      </w:r>
    </w:p>
    <w:p w14:paraId="0132085D" w14:textId="77777777" w:rsidR="00A1271D" w:rsidRDefault="00A1271D" w:rsidP="00A1271D">
      <w:pPr>
        <w:pStyle w:val="hg"/>
        <w:numPr>
          <w:ilvl w:val="0"/>
          <w:numId w:val="2"/>
        </w:numPr>
        <w:spacing w:before="252" w:beforeAutospacing="0" w:after="0" w:afterAutospacing="0"/>
        <w:ind w:left="450"/>
        <w:rPr>
          <w:rFonts w:ascii="Georgia" w:hAnsi="Georgia"/>
          <w:spacing w:val="-1"/>
          <w:sz w:val="32"/>
          <w:szCs w:val="32"/>
        </w:rPr>
      </w:pPr>
      <w:r>
        <w:rPr>
          <w:rStyle w:val="Strong"/>
          <w:rFonts w:ascii="Georgia" w:hAnsi="Georgia"/>
          <w:spacing w:val="-1"/>
          <w:sz w:val="32"/>
          <w:szCs w:val="32"/>
        </w:rPr>
        <w:t>Method Injection</w:t>
      </w:r>
    </w:p>
    <w:p w14:paraId="77779599" w14:textId="77777777" w:rsidR="00A1271D" w:rsidRDefault="00A1271D" w:rsidP="00A1271D">
      <w:pPr>
        <w:pStyle w:val="hg"/>
        <w:numPr>
          <w:ilvl w:val="0"/>
          <w:numId w:val="2"/>
        </w:numPr>
        <w:spacing w:before="252" w:beforeAutospacing="0" w:after="0" w:afterAutospacing="0"/>
        <w:ind w:left="450"/>
        <w:rPr>
          <w:rFonts w:ascii="Georgia" w:hAnsi="Georgia"/>
          <w:spacing w:val="-1"/>
          <w:sz w:val="32"/>
          <w:szCs w:val="32"/>
        </w:rPr>
      </w:pPr>
      <w:r>
        <w:rPr>
          <w:rStyle w:val="Strong"/>
          <w:rFonts w:ascii="Georgia" w:hAnsi="Georgia"/>
          <w:spacing w:val="-1"/>
          <w:sz w:val="32"/>
          <w:szCs w:val="32"/>
        </w:rPr>
        <w:t>Property Injection</w:t>
      </w:r>
    </w:p>
    <w:p w14:paraId="41B3092B" w14:textId="77777777" w:rsidR="00A1271D" w:rsidRDefault="00A1271D" w:rsidP="00A1271D">
      <w:pPr>
        <w:pStyle w:val="hg"/>
        <w:numPr>
          <w:ilvl w:val="0"/>
          <w:numId w:val="3"/>
        </w:numPr>
        <w:spacing w:before="480" w:beforeAutospacing="0" w:after="0" w:afterAutospacing="0"/>
        <w:ind w:left="450"/>
        <w:rPr>
          <w:rFonts w:ascii="Georgia" w:hAnsi="Georgia"/>
          <w:spacing w:val="-1"/>
          <w:sz w:val="32"/>
          <w:szCs w:val="32"/>
        </w:rPr>
      </w:pPr>
      <w:r>
        <w:rPr>
          <w:rStyle w:val="Strong"/>
          <w:rFonts w:ascii="Georgia" w:hAnsi="Georgia"/>
          <w:spacing w:val="-1"/>
          <w:sz w:val="32"/>
          <w:szCs w:val="32"/>
        </w:rPr>
        <w:t>Constructor Injection</w:t>
      </w:r>
    </w:p>
    <w:p w14:paraId="0C737BEF"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With this approach, we will pass the object of the concrete class into the constructor of the dependent class and assign it to the interface is using.</w:t>
      </w:r>
    </w:p>
    <w:p w14:paraId="456633F9" w14:textId="7E11F071" w:rsidR="00A1271D" w:rsidRDefault="00A1271D" w:rsidP="00A1271D"/>
    <w:p w14:paraId="7CE4C17A" w14:textId="65618E83" w:rsidR="00A1271D" w:rsidRDefault="00A1271D" w:rsidP="00A1271D">
      <w:r>
        <w:rPr>
          <w:noProof/>
        </w:rPr>
        <w:drawing>
          <wp:inline distT="0" distB="0" distL="0" distR="0" wp14:anchorId="04D5D627" wp14:editId="3E51DB94">
            <wp:extent cx="5943600" cy="34817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81705"/>
                    </a:xfrm>
                    <a:prstGeom prst="rect">
                      <a:avLst/>
                    </a:prstGeom>
                    <a:noFill/>
                    <a:ln>
                      <a:noFill/>
                    </a:ln>
                  </pic:spPr>
                </pic:pic>
              </a:graphicData>
            </a:graphic>
          </wp:inline>
        </w:drawing>
      </w:r>
    </w:p>
    <w:p w14:paraId="6EDF6658" w14:textId="77777777" w:rsidR="00A1271D" w:rsidRDefault="00A1271D" w:rsidP="00A1271D">
      <w:r>
        <w:t>figure 8: Constructor Injection</w:t>
      </w:r>
    </w:p>
    <w:p w14:paraId="0B663615"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In the above code, the constructor will take the concrete class object and bind it to the interface handle. If we need to pass the </w:t>
      </w:r>
      <w:r>
        <w:rPr>
          <w:rStyle w:val="Strong"/>
          <w:rFonts w:ascii="Georgia" w:hAnsi="Georgia"/>
          <w:spacing w:val="-1"/>
          <w:sz w:val="32"/>
          <w:szCs w:val="32"/>
        </w:rPr>
        <w:t>SendingSMS</w:t>
      </w:r>
      <w:r>
        <w:rPr>
          <w:rFonts w:ascii="Georgia" w:hAnsi="Georgia"/>
          <w:spacing w:val="-1"/>
          <w:sz w:val="32"/>
          <w:szCs w:val="32"/>
        </w:rPr>
        <w:t xml:space="preserve">’s concrete implementation into this class, all </w:t>
      </w:r>
      <w:r>
        <w:rPr>
          <w:rFonts w:ascii="Georgia" w:hAnsi="Georgia"/>
          <w:spacing w:val="-1"/>
          <w:sz w:val="32"/>
          <w:szCs w:val="32"/>
        </w:rPr>
        <w:lastRenderedPageBreak/>
        <w:t>we need to do is declaring an instance of </w:t>
      </w:r>
      <w:r>
        <w:rPr>
          <w:rStyle w:val="Strong"/>
          <w:rFonts w:ascii="Georgia" w:hAnsi="Georgia"/>
          <w:spacing w:val="-1"/>
          <w:sz w:val="32"/>
          <w:szCs w:val="32"/>
        </w:rPr>
        <w:t>SendingSMS</w:t>
      </w:r>
      <w:r>
        <w:rPr>
          <w:rFonts w:ascii="Georgia" w:hAnsi="Georgia"/>
          <w:spacing w:val="-1"/>
          <w:sz w:val="32"/>
          <w:szCs w:val="32"/>
        </w:rPr>
        <w:t> class then pass it to </w:t>
      </w:r>
      <w:r>
        <w:rPr>
          <w:rStyle w:val="Strong"/>
          <w:rFonts w:ascii="Georgia" w:hAnsi="Georgia"/>
          <w:spacing w:val="-1"/>
          <w:sz w:val="32"/>
          <w:szCs w:val="32"/>
        </w:rPr>
        <w:t>Ordering</w:t>
      </w:r>
      <w:r>
        <w:rPr>
          <w:rFonts w:ascii="Georgia" w:hAnsi="Georgia"/>
          <w:spacing w:val="-1"/>
          <w:sz w:val="32"/>
          <w:szCs w:val="32"/>
        </w:rPr>
        <w:t>’s constructor as below:</w:t>
      </w:r>
    </w:p>
    <w:p w14:paraId="6B357DB2" w14:textId="276F90C7" w:rsidR="00A1271D" w:rsidRDefault="00A1271D" w:rsidP="00A1271D"/>
    <w:p w14:paraId="7E240D19" w14:textId="5D8E5B04" w:rsidR="00A1271D" w:rsidRDefault="00A1271D" w:rsidP="00A1271D">
      <w:r>
        <w:rPr>
          <w:noProof/>
        </w:rPr>
        <w:drawing>
          <wp:inline distT="0" distB="0" distL="0" distR="0" wp14:anchorId="03D4CE3C" wp14:editId="24153B3D">
            <wp:extent cx="5943600" cy="6661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66115"/>
                    </a:xfrm>
                    <a:prstGeom prst="rect">
                      <a:avLst/>
                    </a:prstGeom>
                    <a:noFill/>
                    <a:ln>
                      <a:noFill/>
                    </a:ln>
                  </pic:spPr>
                </pic:pic>
              </a:graphicData>
            </a:graphic>
          </wp:inline>
        </w:drawing>
      </w:r>
    </w:p>
    <w:p w14:paraId="4817669A" w14:textId="77777777" w:rsidR="00A1271D" w:rsidRDefault="00A1271D" w:rsidP="00A1271D">
      <w:r>
        <w:t>figure 9: using Constructor Injection</w:t>
      </w:r>
    </w:p>
    <w:p w14:paraId="44C7F8CA"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2. </w:t>
      </w:r>
      <w:r>
        <w:rPr>
          <w:rStyle w:val="Strong"/>
          <w:rFonts w:ascii="Georgia" w:hAnsi="Georgia"/>
          <w:spacing w:val="-1"/>
          <w:sz w:val="32"/>
          <w:szCs w:val="32"/>
        </w:rPr>
        <w:t>Method Injection</w:t>
      </w:r>
    </w:p>
    <w:p w14:paraId="46A024DD"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With using constructor injection we will have to use the instance of the concrete class — either </w:t>
      </w:r>
      <w:r>
        <w:rPr>
          <w:rStyle w:val="Strong"/>
          <w:rFonts w:ascii="Georgia" w:hAnsi="Georgia"/>
          <w:spacing w:val="-1"/>
          <w:sz w:val="32"/>
          <w:szCs w:val="32"/>
        </w:rPr>
        <w:t>SendingSMS </w:t>
      </w:r>
      <w:r>
        <w:rPr>
          <w:rFonts w:ascii="Georgia" w:hAnsi="Georgia"/>
          <w:spacing w:val="-1"/>
          <w:sz w:val="32"/>
          <w:szCs w:val="32"/>
        </w:rPr>
        <w:t>or </w:t>
      </w:r>
      <w:r>
        <w:rPr>
          <w:rStyle w:val="Strong"/>
          <w:rFonts w:ascii="Georgia" w:hAnsi="Georgia"/>
          <w:spacing w:val="-1"/>
          <w:sz w:val="32"/>
          <w:szCs w:val="32"/>
        </w:rPr>
        <w:t>SendingEmail </w:t>
      </w:r>
      <w:r>
        <w:rPr>
          <w:rFonts w:ascii="Georgia" w:hAnsi="Georgia"/>
          <w:spacing w:val="-1"/>
          <w:sz w:val="32"/>
          <w:szCs w:val="32"/>
        </w:rPr>
        <w:t>class during the lifetime of Ordering class. Now if we want to pass the instance of the concrete class on each invocation of the method we have to use </w:t>
      </w:r>
      <w:r>
        <w:rPr>
          <w:rStyle w:val="Strong"/>
          <w:rFonts w:ascii="Georgia" w:hAnsi="Georgia"/>
          <w:spacing w:val="-1"/>
          <w:sz w:val="32"/>
          <w:szCs w:val="32"/>
        </w:rPr>
        <w:t>Method Injection</w:t>
      </w:r>
      <w:r>
        <w:rPr>
          <w:rFonts w:ascii="Georgia" w:hAnsi="Georgia"/>
          <w:spacing w:val="-1"/>
          <w:sz w:val="32"/>
          <w:szCs w:val="32"/>
        </w:rPr>
        <w:t> method.</w:t>
      </w:r>
    </w:p>
    <w:p w14:paraId="08B31711" w14:textId="704F25F1" w:rsidR="00A1271D" w:rsidRDefault="00A1271D" w:rsidP="00A1271D"/>
    <w:p w14:paraId="5988A66A" w14:textId="7843E7DA" w:rsidR="00A1271D" w:rsidRDefault="00A1271D" w:rsidP="00A1271D">
      <w:r>
        <w:rPr>
          <w:noProof/>
        </w:rPr>
        <w:drawing>
          <wp:inline distT="0" distB="0" distL="0" distR="0" wp14:anchorId="780BD563" wp14:editId="15264579">
            <wp:extent cx="5943600" cy="240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6A651609" w14:textId="77777777" w:rsidR="00A1271D" w:rsidRDefault="00A1271D" w:rsidP="00A1271D">
      <w:r>
        <w:t>figure 10: Method Injection</w:t>
      </w:r>
    </w:p>
    <w:p w14:paraId="430B35D4"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And we will use </w:t>
      </w:r>
      <w:r>
        <w:rPr>
          <w:rStyle w:val="Strong"/>
          <w:rFonts w:ascii="Georgia" w:hAnsi="Georgia"/>
          <w:spacing w:val="-1"/>
          <w:sz w:val="32"/>
          <w:szCs w:val="32"/>
        </w:rPr>
        <w:t>Method Injection </w:t>
      </w:r>
      <w:r>
        <w:rPr>
          <w:rFonts w:ascii="Georgia" w:hAnsi="Georgia"/>
          <w:spacing w:val="-1"/>
          <w:sz w:val="32"/>
          <w:szCs w:val="32"/>
        </w:rPr>
        <w:t>as below:</w:t>
      </w:r>
    </w:p>
    <w:p w14:paraId="201CE8B3" w14:textId="272923CD" w:rsidR="00A1271D" w:rsidRDefault="00A1271D" w:rsidP="00A1271D"/>
    <w:p w14:paraId="1017D6F9" w14:textId="392DD633" w:rsidR="00A1271D" w:rsidRDefault="00A1271D" w:rsidP="00A1271D">
      <w:r>
        <w:rPr>
          <w:noProof/>
        </w:rPr>
        <w:drawing>
          <wp:inline distT="0" distB="0" distL="0" distR="0" wp14:anchorId="7C827555" wp14:editId="5F902D7C">
            <wp:extent cx="5943600" cy="5727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72770"/>
                    </a:xfrm>
                    <a:prstGeom prst="rect">
                      <a:avLst/>
                    </a:prstGeom>
                    <a:noFill/>
                    <a:ln>
                      <a:noFill/>
                    </a:ln>
                  </pic:spPr>
                </pic:pic>
              </a:graphicData>
            </a:graphic>
          </wp:inline>
        </w:drawing>
      </w:r>
    </w:p>
    <w:p w14:paraId="7D9ECDEB" w14:textId="77777777" w:rsidR="00A1271D" w:rsidRDefault="00A1271D" w:rsidP="00A1271D">
      <w:r>
        <w:t>figure 11: Using Method Injection</w:t>
      </w:r>
    </w:p>
    <w:p w14:paraId="504EAACE"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lastRenderedPageBreak/>
        <w:t>3.</w:t>
      </w:r>
      <w:r>
        <w:rPr>
          <w:rStyle w:val="Strong"/>
          <w:rFonts w:ascii="Georgia" w:hAnsi="Georgia"/>
          <w:spacing w:val="-1"/>
          <w:sz w:val="32"/>
          <w:szCs w:val="32"/>
        </w:rPr>
        <w:t> Property Injection</w:t>
      </w:r>
    </w:p>
    <w:p w14:paraId="74FB732E"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Now we already know that the dependent class will use one concrete class for the entire lifetime with </w:t>
      </w:r>
      <w:r>
        <w:rPr>
          <w:rStyle w:val="Strong"/>
          <w:rFonts w:ascii="Georgia" w:hAnsi="Georgia"/>
          <w:spacing w:val="-1"/>
          <w:sz w:val="32"/>
          <w:szCs w:val="32"/>
        </w:rPr>
        <w:t>Constructor Injection </w:t>
      </w:r>
      <w:r>
        <w:rPr>
          <w:rFonts w:ascii="Georgia" w:hAnsi="Georgia"/>
          <w:spacing w:val="-1"/>
          <w:sz w:val="32"/>
          <w:szCs w:val="32"/>
        </w:rPr>
        <w:t>approach and the </w:t>
      </w:r>
      <w:r>
        <w:rPr>
          <w:rStyle w:val="Strong"/>
          <w:rFonts w:ascii="Georgia" w:hAnsi="Georgia"/>
          <w:spacing w:val="-1"/>
          <w:sz w:val="32"/>
          <w:szCs w:val="32"/>
        </w:rPr>
        <w:t>Method Injection</w:t>
      </w:r>
      <w:r>
        <w:rPr>
          <w:rFonts w:ascii="Georgia" w:hAnsi="Georgia"/>
          <w:spacing w:val="-1"/>
          <w:sz w:val="32"/>
          <w:szCs w:val="32"/>
        </w:rPr>
        <w:t> will impact to “method” level only. But what if the responsibility of the selection of concrete class and invocation of the method are in separate places. In such cases, we need property injection.</w:t>
      </w:r>
    </w:p>
    <w:p w14:paraId="6D7E9D73"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With this approach, we pass the object of the concrete class via a </w:t>
      </w:r>
      <w:r>
        <w:rPr>
          <w:rStyle w:val="Strong"/>
          <w:rFonts w:ascii="Georgia" w:hAnsi="Georgia"/>
          <w:spacing w:val="-1"/>
          <w:sz w:val="32"/>
          <w:szCs w:val="32"/>
        </w:rPr>
        <w:t>setter property</w:t>
      </w:r>
      <w:r>
        <w:rPr>
          <w:rFonts w:ascii="Georgia" w:hAnsi="Georgia"/>
          <w:spacing w:val="-1"/>
          <w:sz w:val="32"/>
          <w:szCs w:val="32"/>
        </w:rPr>
        <w:t> that was exposed by the dependent class.</w:t>
      </w:r>
    </w:p>
    <w:p w14:paraId="2D6B3ACA" w14:textId="69A98390" w:rsidR="00A1271D" w:rsidRDefault="00A1271D" w:rsidP="00A1271D"/>
    <w:p w14:paraId="05BB3486" w14:textId="52765946" w:rsidR="00A1271D" w:rsidRDefault="00A1271D" w:rsidP="00A1271D">
      <w:r>
        <w:rPr>
          <w:noProof/>
        </w:rPr>
        <w:drawing>
          <wp:inline distT="0" distB="0" distL="0" distR="0" wp14:anchorId="1FA32748" wp14:editId="5EDCAA19">
            <wp:extent cx="5943600" cy="2190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79DAA3AF" w14:textId="77777777" w:rsidR="00A1271D" w:rsidRDefault="00A1271D" w:rsidP="00A1271D">
      <w:r>
        <w:t>figure 12: Property Injection</w:t>
      </w:r>
    </w:p>
    <w:p w14:paraId="53C67AD1"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And we will use “</w:t>
      </w:r>
      <w:r>
        <w:rPr>
          <w:rStyle w:val="Strong"/>
          <w:rFonts w:ascii="Georgia" w:hAnsi="Georgia"/>
          <w:spacing w:val="-1"/>
          <w:sz w:val="32"/>
          <w:szCs w:val="32"/>
        </w:rPr>
        <w:t>Property Injection</w:t>
      </w:r>
      <w:r>
        <w:rPr>
          <w:rFonts w:ascii="Georgia" w:hAnsi="Georgia"/>
          <w:spacing w:val="-1"/>
          <w:sz w:val="32"/>
          <w:szCs w:val="32"/>
        </w:rPr>
        <w:t>” as below:</w:t>
      </w:r>
    </w:p>
    <w:p w14:paraId="006282B7" w14:textId="47E9A69C" w:rsidR="00A1271D" w:rsidRDefault="00A1271D" w:rsidP="00A1271D"/>
    <w:p w14:paraId="5E3D5157" w14:textId="404867C8" w:rsidR="00A1271D" w:rsidRDefault="00A1271D" w:rsidP="00A1271D">
      <w:r>
        <w:rPr>
          <w:noProof/>
        </w:rPr>
        <w:drawing>
          <wp:inline distT="0" distB="0" distL="0" distR="0" wp14:anchorId="52FAC234" wp14:editId="05F26CE6">
            <wp:extent cx="5943600" cy="11150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115060"/>
                    </a:xfrm>
                    <a:prstGeom prst="rect">
                      <a:avLst/>
                    </a:prstGeom>
                    <a:noFill/>
                    <a:ln>
                      <a:noFill/>
                    </a:ln>
                  </pic:spPr>
                </pic:pic>
              </a:graphicData>
            </a:graphic>
          </wp:inline>
        </w:drawing>
      </w:r>
    </w:p>
    <w:p w14:paraId="71664C8C" w14:textId="77777777" w:rsidR="00A1271D" w:rsidRDefault="00A1271D" w:rsidP="00A1271D">
      <w:r>
        <w:t>figure 13: User property injection</w:t>
      </w:r>
    </w:p>
    <w:p w14:paraId="7C938C32" w14:textId="77777777" w:rsidR="00A1271D" w:rsidRDefault="00A1271D" w:rsidP="00A1271D">
      <w:pPr>
        <w:pStyle w:val="hg"/>
        <w:spacing w:before="480" w:beforeAutospacing="0" w:after="0" w:afterAutospacing="0"/>
        <w:rPr>
          <w:rFonts w:ascii="Georgia" w:hAnsi="Georgia"/>
          <w:spacing w:val="-1"/>
          <w:sz w:val="32"/>
          <w:szCs w:val="32"/>
        </w:rPr>
      </w:pPr>
      <w:r>
        <w:rPr>
          <w:rStyle w:val="Strong"/>
          <w:rFonts w:ascii="Georgia" w:hAnsi="Georgia"/>
          <w:spacing w:val="-1"/>
          <w:sz w:val="32"/>
          <w:szCs w:val="32"/>
        </w:rPr>
        <w:t>Constructor Injection </w:t>
      </w:r>
      <w:r>
        <w:rPr>
          <w:rFonts w:ascii="Georgia" w:hAnsi="Georgia"/>
          <w:spacing w:val="-1"/>
          <w:sz w:val="32"/>
          <w:szCs w:val="32"/>
        </w:rPr>
        <w:t xml:space="preserve">is the most used approach when it comes to implementing the DI. If we need to pass different </w:t>
      </w:r>
      <w:r>
        <w:rPr>
          <w:rFonts w:ascii="Georgia" w:hAnsi="Georgia"/>
          <w:spacing w:val="-1"/>
          <w:sz w:val="32"/>
          <w:szCs w:val="32"/>
        </w:rPr>
        <w:lastRenderedPageBreak/>
        <w:t>dependencies on every method call then we use </w:t>
      </w:r>
      <w:r>
        <w:rPr>
          <w:rStyle w:val="Strong"/>
          <w:rFonts w:ascii="Georgia" w:hAnsi="Georgia"/>
          <w:spacing w:val="-1"/>
          <w:sz w:val="32"/>
          <w:szCs w:val="32"/>
        </w:rPr>
        <w:t>Method Injection</w:t>
      </w:r>
      <w:r>
        <w:rPr>
          <w:rFonts w:ascii="Georgia" w:hAnsi="Georgia"/>
          <w:spacing w:val="-1"/>
          <w:sz w:val="32"/>
          <w:szCs w:val="32"/>
        </w:rPr>
        <w:t>. </w:t>
      </w:r>
      <w:r>
        <w:rPr>
          <w:rStyle w:val="Strong"/>
          <w:rFonts w:ascii="Georgia" w:hAnsi="Georgia"/>
          <w:spacing w:val="-1"/>
          <w:sz w:val="32"/>
          <w:szCs w:val="32"/>
        </w:rPr>
        <w:t>Property Injection</w:t>
      </w:r>
      <w:r>
        <w:rPr>
          <w:rFonts w:ascii="Georgia" w:hAnsi="Georgia"/>
          <w:spacing w:val="-1"/>
          <w:sz w:val="32"/>
          <w:szCs w:val="32"/>
        </w:rPr>
        <w:t> is used less frequently.</w:t>
      </w:r>
    </w:p>
    <w:p w14:paraId="43764563"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At this time, if you’re a beginner you can get understanding about </w:t>
      </w:r>
      <w:r>
        <w:rPr>
          <w:rStyle w:val="Strong"/>
          <w:rFonts w:ascii="Georgia" w:hAnsi="Georgia"/>
          <w:spacing w:val="-1"/>
          <w:sz w:val="32"/>
          <w:szCs w:val="32"/>
        </w:rPr>
        <w:t>DIP</w:t>
      </w:r>
      <w:r>
        <w:rPr>
          <w:rFonts w:ascii="Georgia" w:hAnsi="Georgia"/>
          <w:spacing w:val="-1"/>
          <w:sz w:val="32"/>
          <w:szCs w:val="32"/>
        </w:rPr>
        <w:t>, </w:t>
      </w:r>
      <w:r>
        <w:rPr>
          <w:rStyle w:val="Strong"/>
          <w:rFonts w:ascii="Georgia" w:hAnsi="Georgia"/>
          <w:spacing w:val="-1"/>
          <w:sz w:val="32"/>
          <w:szCs w:val="32"/>
        </w:rPr>
        <w:t>IoC</w:t>
      </w:r>
      <w:r>
        <w:rPr>
          <w:rFonts w:ascii="Georgia" w:hAnsi="Georgia"/>
          <w:spacing w:val="-1"/>
          <w:sz w:val="32"/>
          <w:szCs w:val="32"/>
        </w:rPr>
        <w:t> and </w:t>
      </w:r>
      <w:r>
        <w:rPr>
          <w:rStyle w:val="Strong"/>
          <w:rFonts w:ascii="Georgia" w:hAnsi="Georgia"/>
          <w:spacing w:val="-1"/>
          <w:sz w:val="32"/>
          <w:szCs w:val="32"/>
        </w:rPr>
        <w:t>DI</w:t>
      </w:r>
      <w:r>
        <w:rPr>
          <w:rFonts w:ascii="Georgia" w:hAnsi="Georgia"/>
          <w:spacing w:val="-1"/>
          <w:sz w:val="32"/>
          <w:szCs w:val="32"/>
        </w:rPr>
        <w:t>. In the next section, we will implement </w:t>
      </w:r>
      <w:r>
        <w:rPr>
          <w:rStyle w:val="Strong"/>
          <w:rFonts w:ascii="Georgia" w:hAnsi="Georgia"/>
          <w:spacing w:val="-1"/>
          <w:sz w:val="32"/>
          <w:szCs w:val="32"/>
        </w:rPr>
        <w:t>DI</w:t>
      </w:r>
      <w:r>
        <w:rPr>
          <w:rFonts w:ascii="Georgia" w:hAnsi="Georgia"/>
          <w:spacing w:val="-1"/>
          <w:sz w:val="32"/>
          <w:szCs w:val="32"/>
        </w:rPr>
        <w:t> with the built-in feature of .NET Core.</w:t>
      </w:r>
    </w:p>
    <w:p w14:paraId="2B50BE1C" w14:textId="77777777" w:rsidR="00A1271D" w:rsidRDefault="00A1271D" w:rsidP="00A1271D">
      <w:pPr>
        <w:pStyle w:val="Heading1"/>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Dependency Injection in ASP .NET Core</w:t>
      </w:r>
    </w:p>
    <w:p w14:paraId="5399F52A" w14:textId="4C4681AD" w:rsidR="00A1271D" w:rsidRDefault="00A1271D" w:rsidP="00A1271D"/>
    <w:p w14:paraId="5CF64F98"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This is a built-in feature in ASP .Net Core. This supports is not limited to middleware, but also support in Controllers, Views, and Model as well. There are two types of service container provided by the ASP.net core: </w:t>
      </w:r>
      <w:r>
        <w:rPr>
          <w:rStyle w:val="Strong"/>
          <w:rFonts w:ascii="Georgia" w:hAnsi="Georgia"/>
          <w:spacing w:val="-1"/>
          <w:sz w:val="32"/>
          <w:szCs w:val="32"/>
        </w:rPr>
        <w:t>Framework Services</w:t>
      </w:r>
      <w:r>
        <w:rPr>
          <w:rFonts w:ascii="Georgia" w:hAnsi="Georgia"/>
          <w:spacing w:val="-1"/>
          <w:sz w:val="32"/>
          <w:szCs w:val="32"/>
        </w:rPr>
        <w:t> and </w:t>
      </w:r>
      <w:r>
        <w:rPr>
          <w:rStyle w:val="Strong"/>
          <w:rFonts w:ascii="Georgia" w:hAnsi="Georgia"/>
          <w:spacing w:val="-1"/>
          <w:sz w:val="32"/>
          <w:szCs w:val="32"/>
        </w:rPr>
        <w:t>Application Services</w:t>
      </w:r>
      <w:r>
        <w:rPr>
          <w:rFonts w:ascii="Georgia" w:hAnsi="Georgia"/>
          <w:spacing w:val="-1"/>
          <w:sz w:val="32"/>
          <w:szCs w:val="32"/>
        </w:rPr>
        <w:t>. The framework services are services that are provided by the ASP.net core such as </w:t>
      </w:r>
      <w:r>
        <w:rPr>
          <w:rStyle w:val="Strong"/>
          <w:rFonts w:ascii="Georgia" w:hAnsi="Georgia"/>
          <w:spacing w:val="-1"/>
          <w:sz w:val="32"/>
          <w:szCs w:val="32"/>
        </w:rPr>
        <w:t>ILogger</w:t>
      </w:r>
      <w:r>
        <w:rPr>
          <w:rFonts w:ascii="Georgia" w:hAnsi="Georgia"/>
          <w:spacing w:val="-1"/>
          <w:sz w:val="32"/>
          <w:szCs w:val="32"/>
        </w:rPr>
        <w:t>. The </w:t>
      </w:r>
      <w:r>
        <w:rPr>
          <w:rStyle w:val="Strong"/>
          <w:rFonts w:ascii="Georgia" w:hAnsi="Georgia"/>
          <w:spacing w:val="-1"/>
          <w:sz w:val="32"/>
          <w:szCs w:val="32"/>
        </w:rPr>
        <w:t>Application Services</w:t>
      </w:r>
      <w:r>
        <w:rPr>
          <w:rFonts w:ascii="Georgia" w:hAnsi="Georgia"/>
          <w:spacing w:val="-1"/>
          <w:sz w:val="32"/>
          <w:szCs w:val="32"/>
        </w:rPr>
        <w:t> are the custom services created base on our requirement.</w:t>
      </w:r>
    </w:p>
    <w:p w14:paraId="70585315" w14:textId="767902A0" w:rsidR="00A1271D" w:rsidRDefault="00A1271D" w:rsidP="00A1271D"/>
    <w:p w14:paraId="077836CE" w14:textId="5F191C15" w:rsidR="00A1271D" w:rsidRDefault="00A1271D" w:rsidP="00A1271D">
      <w:r>
        <w:rPr>
          <w:noProof/>
        </w:rPr>
        <w:drawing>
          <wp:inline distT="0" distB="0" distL="0" distR="0" wp14:anchorId="74EA8511" wp14:editId="4A7AABAE">
            <wp:extent cx="5943600" cy="1456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56690"/>
                    </a:xfrm>
                    <a:prstGeom prst="rect">
                      <a:avLst/>
                    </a:prstGeom>
                    <a:noFill/>
                    <a:ln>
                      <a:noFill/>
                    </a:ln>
                  </pic:spPr>
                </pic:pic>
              </a:graphicData>
            </a:graphic>
          </wp:inline>
        </w:drawing>
      </w:r>
    </w:p>
    <w:p w14:paraId="29DB3F26" w14:textId="77777777" w:rsidR="00A1271D" w:rsidRDefault="00A1271D" w:rsidP="00A1271D">
      <w:r>
        <w:t>figure 14: Framework services — ILogger</w:t>
      </w:r>
    </w:p>
    <w:p w14:paraId="5B126520" w14:textId="77777777" w:rsidR="00A1271D" w:rsidRDefault="00A1271D" w:rsidP="00A1271D">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Dependency Injection in Controllers</w:t>
      </w:r>
    </w:p>
    <w:p w14:paraId="6BBE7209" w14:textId="77777777" w:rsidR="00A1271D" w:rsidRDefault="00A1271D" w:rsidP="00A1271D">
      <w:pPr>
        <w:pStyle w:val="hg"/>
        <w:spacing w:before="206" w:beforeAutospacing="0" w:after="0" w:afterAutospacing="0"/>
        <w:rPr>
          <w:rFonts w:ascii="Georgia" w:hAnsi="Georgia"/>
          <w:spacing w:val="-1"/>
          <w:sz w:val="32"/>
          <w:szCs w:val="32"/>
        </w:rPr>
      </w:pPr>
      <w:r>
        <w:rPr>
          <w:rFonts w:ascii="Georgia" w:hAnsi="Georgia"/>
          <w:spacing w:val="-1"/>
          <w:sz w:val="32"/>
          <w:szCs w:val="32"/>
        </w:rPr>
        <w:t xml:space="preserve">ASP .Net Core has built-in support for constructor-based dependency. The dependency required by the controller is simply </w:t>
      </w:r>
      <w:r>
        <w:rPr>
          <w:rFonts w:ascii="Georgia" w:hAnsi="Georgia"/>
          <w:spacing w:val="-1"/>
          <w:sz w:val="32"/>
          <w:szCs w:val="32"/>
        </w:rPr>
        <w:lastRenderedPageBreak/>
        <w:t>adding a service type to the controller in the constructor. The ASP .Net Core will identify the service type and try to resolve the type. Let’s make a sample!</w:t>
      </w:r>
    </w:p>
    <w:p w14:paraId="0429B550"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Firstly, we will create a concrete named “</w:t>
      </w:r>
      <w:r>
        <w:rPr>
          <w:rStyle w:val="Strong"/>
          <w:rFonts w:ascii="Georgia" w:hAnsi="Georgia"/>
          <w:spacing w:val="-1"/>
          <w:sz w:val="32"/>
          <w:szCs w:val="32"/>
        </w:rPr>
        <w:t>WelcomeMessage</w:t>
      </w:r>
      <w:r>
        <w:rPr>
          <w:rFonts w:ascii="Georgia" w:hAnsi="Georgia"/>
          <w:spacing w:val="-1"/>
          <w:sz w:val="32"/>
          <w:szCs w:val="32"/>
        </w:rPr>
        <w:t>” that inherited from “</w:t>
      </w:r>
      <w:r>
        <w:rPr>
          <w:rStyle w:val="Strong"/>
          <w:rFonts w:ascii="Georgia" w:hAnsi="Georgia"/>
          <w:spacing w:val="-1"/>
          <w:sz w:val="32"/>
          <w:szCs w:val="32"/>
        </w:rPr>
        <w:t>IWelComeMessage</w:t>
      </w:r>
      <w:r>
        <w:rPr>
          <w:rFonts w:ascii="Georgia" w:hAnsi="Georgia"/>
          <w:spacing w:val="-1"/>
          <w:sz w:val="32"/>
          <w:szCs w:val="32"/>
        </w:rPr>
        <w:t>” interface — an abstraction.</w:t>
      </w:r>
    </w:p>
    <w:p w14:paraId="4F1D8339" w14:textId="0416B70C" w:rsidR="00A1271D" w:rsidRDefault="00A1271D" w:rsidP="00A1271D"/>
    <w:p w14:paraId="3A3FEE49" w14:textId="0FE5FD8B" w:rsidR="00A1271D" w:rsidRDefault="00A1271D" w:rsidP="00A1271D">
      <w:r>
        <w:rPr>
          <w:noProof/>
        </w:rPr>
        <w:drawing>
          <wp:inline distT="0" distB="0" distL="0" distR="0" wp14:anchorId="66A688F8" wp14:editId="7577CC50">
            <wp:extent cx="5943600" cy="2719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19070"/>
                    </a:xfrm>
                    <a:prstGeom prst="rect">
                      <a:avLst/>
                    </a:prstGeom>
                    <a:noFill/>
                    <a:ln>
                      <a:noFill/>
                    </a:ln>
                  </pic:spPr>
                </pic:pic>
              </a:graphicData>
            </a:graphic>
          </wp:inline>
        </w:drawing>
      </w:r>
    </w:p>
    <w:p w14:paraId="41A5326C" w14:textId="77777777" w:rsidR="00A1271D" w:rsidRDefault="00A1271D" w:rsidP="00A1271D">
      <w:r>
        <w:t>figure 15: IWelcomeMessage interface and WelcomeMessage class</w:t>
      </w:r>
    </w:p>
    <w:p w14:paraId="798C3325"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Now we need to add this service to the service container so that when the controller is requested for service, it is available to use. We can add the service to the service container in </w:t>
      </w:r>
      <w:r>
        <w:rPr>
          <w:rStyle w:val="Strong"/>
          <w:rFonts w:ascii="Georgia" w:hAnsi="Georgia"/>
          <w:spacing w:val="-1"/>
          <w:sz w:val="32"/>
          <w:szCs w:val="32"/>
        </w:rPr>
        <w:t>ConfigureServices</w:t>
      </w:r>
      <w:r>
        <w:rPr>
          <w:rFonts w:ascii="Georgia" w:hAnsi="Georgia"/>
          <w:spacing w:val="-1"/>
          <w:sz w:val="32"/>
          <w:szCs w:val="32"/>
        </w:rPr>
        <w:t> method of startup class. There are three different life option available: </w:t>
      </w:r>
      <w:r>
        <w:rPr>
          <w:rStyle w:val="Strong"/>
          <w:rFonts w:ascii="Georgia" w:hAnsi="Georgia"/>
          <w:spacing w:val="-1"/>
          <w:sz w:val="32"/>
          <w:szCs w:val="32"/>
        </w:rPr>
        <w:t>Transient</w:t>
      </w:r>
      <w:r>
        <w:rPr>
          <w:rFonts w:ascii="Georgia" w:hAnsi="Georgia"/>
          <w:spacing w:val="-1"/>
          <w:sz w:val="32"/>
          <w:szCs w:val="32"/>
        </w:rPr>
        <w:t>, </w:t>
      </w:r>
      <w:r>
        <w:rPr>
          <w:rStyle w:val="Strong"/>
          <w:rFonts w:ascii="Georgia" w:hAnsi="Georgia"/>
          <w:spacing w:val="-1"/>
          <w:sz w:val="32"/>
          <w:szCs w:val="32"/>
        </w:rPr>
        <w:t>Scoped</w:t>
      </w:r>
      <w:r>
        <w:rPr>
          <w:rFonts w:ascii="Georgia" w:hAnsi="Georgia"/>
          <w:spacing w:val="-1"/>
          <w:sz w:val="32"/>
          <w:szCs w:val="32"/>
        </w:rPr>
        <w:t>, and </w:t>
      </w:r>
      <w:r>
        <w:rPr>
          <w:rStyle w:val="Strong"/>
          <w:rFonts w:ascii="Georgia" w:hAnsi="Georgia"/>
          <w:spacing w:val="-1"/>
          <w:sz w:val="32"/>
          <w:szCs w:val="32"/>
        </w:rPr>
        <w:t>Singleton </w:t>
      </w:r>
      <w:r>
        <w:rPr>
          <w:rFonts w:ascii="Georgia" w:hAnsi="Georgia"/>
          <w:spacing w:val="-1"/>
          <w:sz w:val="32"/>
          <w:szCs w:val="32"/>
        </w:rPr>
        <w:t>(we will come back with these options later).</w:t>
      </w:r>
    </w:p>
    <w:p w14:paraId="12931173" w14:textId="13000D9B" w:rsidR="00A1271D" w:rsidRDefault="00A1271D" w:rsidP="00A1271D"/>
    <w:p w14:paraId="2F1117C2" w14:textId="7FC9DEEF" w:rsidR="00A1271D" w:rsidRDefault="00A1271D" w:rsidP="00A1271D">
      <w:r>
        <w:rPr>
          <w:noProof/>
        </w:rPr>
        <w:drawing>
          <wp:inline distT="0" distB="0" distL="0" distR="0" wp14:anchorId="71182664" wp14:editId="37923A0D">
            <wp:extent cx="5943600" cy="877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77570"/>
                    </a:xfrm>
                    <a:prstGeom prst="rect">
                      <a:avLst/>
                    </a:prstGeom>
                    <a:noFill/>
                    <a:ln>
                      <a:noFill/>
                    </a:ln>
                  </pic:spPr>
                </pic:pic>
              </a:graphicData>
            </a:graphic>
          </wp:inline>
        </w:drawing>
      </w:r>
    </w:p>
    <w:p w14:paraId="3DC9430C" w14:textId="77777777" w:rsidR="00A1271D" w:rsidRDefault="00A1271D" w:rsidP="00A1271D">
      <w:r>
        <w:t>figure 16: Update ConfigureServices in Startup.cs</w:t>
      </w:r>
    </w:p>
    <w:p w14:paraId="6D1DE777"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The last step, inject service into Controller via the constructor.</w:t>
      </w:r>
    </w:p>
    <w:p w14:paraId="2F45C4B4" w14:textId="3E3BB0F2" w:rsidR="00A1271D" w:rsidRDefault="00A1271D" w:rsidP="00A1271D"/>
    <w:p w14:paraId="22980CA0" w14:textId="3FF0265B" w:rsidR="00A1271D" w:rsidRDefault="00A1271D" w:rsidP="00A1271D">
      <w:r>
        <w:rPr>
          <w:noProof/>
        </w:rPr>
        <w:drawing>
          <wp:inline distT="0" distB="0" distL="0" distR="0" wp14:anchorId="151F3C16" wp14:editId="6595D3ED">
            <wp:extent cx="5943600" cy="21577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57730"/>
                    </a:xfrm>
                    <a:prstGeom prst="rect">
                      <a:avLst/>
                    </a:prstGeom>
                    <a:noFill/>
                    <a:ln>
                      <a:noFill/>
                    </a:ln>
                  </pic:spPr>
                </pic:pic>
              </a:graphicData>
            </a:graphic>
          </wp:inline>
        </w:drawing>
      </w:r>
    </w:p>
    <w:p w14:paraId="3E292ACB" w14:textId="77777777" w:rsidR="00A1271D" w:rsidRDefault="00A1271D" w:rsidP="00A1271D">
      <w:r>
        <w:t>figure 17: DI in Controller</w:t>
      </w:r>
    </w:p>
    <w:p w14:paraId="4C5B9153"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Here is the result:</w:t>
      </w:r>
    </w:p>
    <w:p w14:paraId="6FE30659" w14:textId="1DC8DFBA" w:rsidR="00A1271D" w:rsidRDefault="00A1271D" w:rsidP="00A1271D"/>
    <w:p w14:paraId="7377856E" w14:textId="0FE1FDBC" w:rsidR="00A1271D" w:rsidRDefault="00A1271D" w:rsidP="00A1271D">
      <w:r>
        <w:rPr>
          <w:noProof/>
        </w:rPr>
        <w:drawing>
          <wp:inline distT="0" distB="0" distL="0" distR="0" wp14:anchorId="38DCA94B" wp14:editId="00A9DF23">
            <wp:extent cx="5943600" cy="2047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noFill/>
                    </a:ln>
                  </pic:spPr>
                </pic:pic>
              </a:graphicData>
            </a:graphic>
          </wp:inline>
        </w:drawing>
      </w:r>
    </w:p>
    <w:p w14:paraId="4B46CBF7" w14:textId="77777777" w:rsidR="00A1271D" w:rsidRDefault="00A1271D" w:rsidP="00A1271D">
      <w:r>
        <w:t>figure 18: DI result</w:t>
      </w:r>
    </w:p>
    <w:p w14:paraId="760B9812"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Please make sure you register DI in </w:t>
      </w:r>
      <w:r>
        <w:rPr>
          <w:rStyle w:val="Strong"/>
          <w:rFonts w:ascii="Georgia" w:hAnsi="Georgia"/>
          <w:spacing w:val="-1"/>
          <w:sz w:val="32"/>
          <w:szCs w:val="32"/>
        </w:rPr>
        <w:t>ConfigureServices</w:t>
      </w:r>
      <w:r>
        <w:rPr>
          <w:rFonts w:ascii="Georgia" w:hAnsi="Georgia"/>
          <w:spacing w:val="-1"/>
          <w:sz w:val="32"/>
          <w:szCs w:val="32"/>
        </w:rPr>
        <w:t> method of startup class, if not you will have the below error:</w:t>
      </w:r>
    </w:p>
    <w:p w14:paraId="35D5E679" w14:textId="2954302C" w:rsidR="00A1271D" w:rsidRDefault="00A1271D" w:rsidP="00A1271D"/>
    <w:p w14:paraId="69F77437" w14:textId="65E675A4" w:rsidR="00A1271D" w:rsidRDefault="00A1271D" w:rsidP="00A1271D">
      <w:r>
        <w:rPr>
          <w:noProof/>
        </w:rPr>
        <w:lastRenderedPageBreak/>
        <w:drawing>
          <wp:inline distT="0" distB="0" distL="0" distR="0" wp14:anchorId="287A299C" wp14:editId="51091E91">
            <wp:extent cx="5943600" cy="3017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55324E07" w14:textId="77777777" w:rsidR="00A1271D" w:rsidRDefault="00A1271D" w:rsidP="00A1271D">
      <w:r>
        <w:t>figure 19: DI error</w:t>
      </w:r>
    </w:p>
    <w:p w14:paraId="05E8398A" w14:textId="77777777" w:rsidR="00A1271D" w:rsidRDefault="00A1271D" w:rsidP="00A1271D">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Inject the dependency in Controller methods/actions — Method Injection</w:t>
      </w:r>
    </w:p>
    <w:p w14:paraId="38F41230" w14:textId="77777777" w:rsidR="00A1271D" w:rsidRDefault="00A1271D" w:rsidP="00A1271D">
      <w:pPr>
        <w:pStyle w:val="hg"/>
        <w:spacing w:before="206" w:beforeAutospacing="0" w:after="0" w:afterAutospacing="0"/>
        <w:rPr>
          <w:rFonts w:ascii="Georgia" w:hAnsi="Georgia"/>
          <w:spacing w:val="-1"/>
          <w:sz w:val="32"/>
          <w:szCs w:val="32"/>
        </w:rPr>
      </w:pPr>
      <w:r>
        <w:rPr>
          <w:rFonts w:ascii="Georgia" w:hAnsi="Georgia"/>
          <w:spacing w:val="-1"/>
          <w:sz w:val="32"/>
          <w:szCs w:val="32"/>
        </w:rPr>
        <w:t>ASP .Net Core allows us to inject the dependency into particular action using “</w:t>
      </w:r>
      <w:r>
        <w:rPr>
          <w:rStyle w:val="Strong"/>
          <w:rFonts w:ascii="Georgia" w:hAnsi="Georgia"/>
          <w:spacing w:val="-1"/>
          <w:sz w:val="32"/>
          <w:szCs w:val="32"/>
        </w:rPr>
        <w:t>FromServices</w:t>
      </w:r>
      <w:r>
        <w:rPr>
          <w:rFonts w:ascii="Georgia" w:hAnsi="Georgia"/>
          <w:spacing w:val="-1"/>
          <w:sz w:val="32"/>
          <w:szCs w:val="32"/>
        </w:rPr>
        <w:t>” attribute. This attribute tells the ASP .Net Core framework that parameter should be retrieved from the service container.</w:t>
      </w:r>
    </w:p>
    <w:p w14:paraId="066A97FA" w14:textId="4FC73BF6" w:rsidR="00A1271D" w:rsidRDefault="00A1271D" w:rsidP="00A1271D"/>
    <w:p w14:paraId="425511CF" w14:textId="554689FF" w:rsidR="00A1271D" w:rsidRDefault="00A1271D" w:rsidP="00A1271D">
      <w:r>
        <w:rPr>
          <w:noProof/>
        </w:rPr>
        <w:drawing>
          <wp:inline distT="0" distB="0" distL="0" distR="0" wp14:anchorId="645475F2" wp14:editId="2E001C33">
            <wp:extent cx="5943600" cy="2014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14220"/>
                    </a:xfrm>
                    <a:prstGeom prst="rect">
                      <a:avLst/>
                    </a:prstGeom>
                    <a:noFill/>
                    <a:ln>
                      <a:noFill/>
                    </a:ln>
                  </pic:spPr>
                </pic:pic>
              </a:graphicData>
            </a:graphic>
          </wp:inline>
        </w:drawing>
      </w:r>
    </w:p>
    <w:p w14:paraId="549910AF" w14:textId="77777777" w:rsidR="00A1271D" w:rsidRDefault="00A1271D" w:rsidP="00A1271D">
      <w:r>
        <w:t>figure 20: Method injection</w:t>
      </w:r>
    </w:p>
    <w:p w14:paraId="0F21E54A"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And the result still the same</w:t>
      </w:r>
    </w:p>
    <w:p w14:paraId="226607F3" w14:textId="64F96C93" w:rsidR="00A1271D" w:rsidRDefault="00A1271D" w:rsidP="00A1271D"/>
    <w:p w14:paraId="3F4BB45E" w14:textId="4E3033A9" w:rsidR="00A1271D" w:rsidRDefault="00A1271D" w:rsidP="00A1271D">
      <w:r>
        <w:rPr>
          <w:noProof/>
        </w:rPr>
        <w:drawing>
          <wp:inline distT="0" distB="0" distL="0" distR="0" wp14:anchorId="33C64F5A" wp14:editId="7CF13FF9">
            <wp:extent cx="5943600" cy="17443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565351BD" w14:textId="77777777" w:rsidR="00A1271D" w:rsidRDefault="00A1271D" w:rsidP="00A1271D">
      <w:r>
        <w:t>figure 21: Method Injection result</w:t>
      </w:r>
    </w:p>
    <w:p w14:paraId="5573A676" w14:textId="77777777" w:rsidR="00A1271D" w:rsidRDefault="00A1271D" w:rsidP="00A1271D">
      <w:pPr>
        <w:pStyle w:val="hg"/>
        <w:spacing w:before="480" w:beforeAutospacing="0" w:after="0" w:afterAutospacing="0"/>
        <w:rPr>
          <w:rFonts w:ascii="Georgia" w:hAnsi="Georgia"/>
          <w:i/>
          <w:iCs/>
          <w:spacing w:val="-1"/>
          <w:sz w:val="32"/>
          <w:szCs w:val="32"/>
        </w:rPr>
      </w:pPr>
      <w:r>
        <w:rPr>
          <w:rFonts w:ascii="Georgia" w:hAnsi="Georgia"/>
          <w:i/>
          <w:iCs/>
          <w:spacing w:val="-1"/>
          <w:sz w:val="32"/>
          <w:szCs w:val="32"/>
        </w:rPr>
        <w:t>Note: The property injection is not supported by the ASP .Net Core</w:t>
      </w:r>
    </w:p>
    <w:p w14:paraId="50C5DECC" w14:textId="77777777" w:rsidR="00A1271D" w:rsidRDefault="00A1271D" w:rsidP="00A1271D">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Inject service manually</w:t>
      </w:r>
    </w:p>
    <w:p w14:paraId="52012175" w14:textId="77777777" w:rsidR="00A1271D" w:rsidRDefault="00A1271D" w:rsidP="00A1271D">
      <w:pPr>
        <w:pStyle w:val="hg"/>
        <w:spacing w:before="206" w:beforeAutospacing="0" w:after="0" w:afterAutospacing="0"/>
        <w:rPr>
          <w:rFonts w:ascii="Georgia" w:hAnsi="Georgia"/>
          <w:spacing w:val="-1"/>
          <w:sz w:val="32"/>
          <w:szCs w:val="32"/>
        </w:rPr>
      </w:pPr>
      <w:r>
        <w:rPr>
          <w:rFonts w:ascii="Georgia" w:hAnsi="Georgia"/>
          <w:spacing w:val="-1"/>
          <w:sz w:val="32"/>
          <w:szCs w:val="32"/>
        </w:rPr>
        <w:t>In this method, service is not injected in controller constructor or in the Controller action as a parameter. Using method “</w:t>
      </w:r>
      <w:r>
        <w:rPr>
          <w:rStyle w:val="Strong"/>
          <w:rFonts w:ascii="Georgia" w:hAnsi="Georgia"/>
          <w:spacing w:val="-1"/>
          <w:sz w:val="32"/>
          <w:szCs w:val="32"/>
        </w:rPr>
        <w:t>GetService</w:t>
      </w:r>
      <w:r>
        <w:rPr>
          <w:rFonts w:ascii="Georgia" w:hAnsi="Georgia"/>
          <w:spacing w:val="-1"/>
          <w:sz w:val="32"/>
          <w:szCs w:val="32"/>
        </w:rPr>
        <w:t>” of “</w:t>
      </w:r>
      <w:r>
        <w:rPr>
          <w:rStyle w:val="Strong"/>
          <w:rFonts w:ascii="Georgia" w:hAnsi="Georgia"/>
          <w:spacing w:val="-1"/>
          <w:sz w:val="32"/>
          <w:szCs w:val="32"/>
        </w:rPr>
        <w:t>HttpContext.RequestServices</w:t>
      </w:r>
      <w:r>
        <w:rPr>
          <w:rFonts w:ascii="Georgia" w:hAnsi="Georgia"/>
          <w:spacing w:val="-1"/>
          <w:sz w:val="32"/>
          <w:szCs w:val="32"/>
        </w:rPr>
        <w:t>” property, we can get dependent services configured with Service container.</w:t>
      </w:r>
    </w:p>
    <w:p w14:paraId="106D6E2F" w14:textId="2F582E6A" w:rsidR="00A1271D" w:rsidRDefault="00A1271D" w:rsidP="00A1271D"/>
    <w:p w14:paraId="5128AB09" w14:textId="09CB2128" w:rsidR="00A1271D" w:rsidRDefault="00A1271D" w:rsidP="00A1271D">
      <w:r>
        <w:rPr>
          <w:noProof/>
        </w:rPr>
        <w:drawing>
          <wp:inline distT="0" distB="0" distL="0" distR="0" wp14:anchorId="5C949D68" wp14:editId="02AB899E">
            <wp:extent cx="5943600" cy="1475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475105"/>
                    </a:xfrm>
                    <a:prstGeom prst="rect">
                      <a:avLst/>
                    </a:prstGeom>
                    <a:noFill/>
                    <a:ln>
                      <a:noFill/>
                    </a:ln>
                  </pic:spPr>
                </pic:pic>
              </a:graphicData>
            </a:graphic>
          </wp:inline>
        </w:drawing>
      </w:r>
    </w:p>
    <w:p w14:paraId="20364752" w14:textId="77777777" w:rsidR="00A1271D" w:rsidRDefault="00A1271D" w:rsidP="00A1271D">
      <w:r>
        <w:t>figure 21: Inject service manually</w:t>
      </w:r>
    </w:p>
    <w:p w14:paraId="5D5AE077" w14:textId="77777777" w:rsidR="00A1271D" w:rsidRDefault="00A1271D" w:rsidP="00A1271D">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Inject service into Views</w:t>
      </w:r>
    </w:p>
    <w:p w14:paraId="0262209B" w14:textId="77777777" w:rsidR="00A1271D" w:rsidRDefault="00A1271D" w:rsidP="00A1271D">
      <w:pPr>
        <w:pStyle w:val="hg"/>
        <w:spacing w:before="206" w:beforeAutospacing="0" w:after="0" w:afterAutospacing="0"/>
        <w:rPr>
          <w:rFonts w:ascii="Georgia" w:hAnsi="Georgia"/>
          <w:spacing w:val="-1"/>
          <w:sz w:val="32"/>
          <w:szCs w:val="32"/>
        </w:rPr>
      </w:pPr>
      <w:r>
        <w:rPr>
          <w:rFonts w:ascii="Georgia" w:hAnsi="Georgia"/>
          <w:spacing w:val="-1"/>
          <w:sz w:val="32"/>
          <w:szCs w:val="32"/>
        </w:rPr>
        <w:t>ASP .Net Core can also able to inject the dependency to View. This is very useful to inject service that related to View such as “localization”. We can inject the service dependency into the view using @inject directive.</w:t>
      </w:r>
    </w:p>
    <w:p w14:paraId="098998F4" w14:textId="578BF58E" w:rsidR="00A1271D" w:rsidRDefault="00A1271D" w:rsidP="00A1271D"/>
    <w:p w14:paraId="7EBD766C" w14:textId="407374B9" w:rsidR="00A1271D" w:rsidRDefault="00A1271D" w:rsidP="00A1271D">
      <w:r>
        <w:rPr>
          <w:noProof/>
        </w:rPr>
        <w:drawing>
          <wp:inline distT="0" distB="0" distL="0" distR="0" wp14:anchorId="3948F4E6" wp14:editId="7C7F7333">
            <wp:extent cx="5943600" cy="1189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189990"/>
                    </a:xfrm>
                    <a:prstGeom prst="rect">
                      <a:avLst/>
                    </a:prstGeom>
                    <a:noFill/>
                    <a:ln>
                      <a:noFill/>
                    </a:ln>
                  </pic:spPr>
                </pic:pic>
              </a:graphicData>
            </a:graphic>
          </wp:inline>
        </w:drawing>
      </w:r>
    </w:p>
    <w:p w14:paraId="4574FD65" w14:textId="77777777" w:rsidR="00A1271D" w:rsidRDefault="00A1271D" w:rsidP="00A1271D">
      <w:r>
        <w:t>figure 22: Inject service to View</w:t>
      </w:r>
    </w:p>
    <w:p w14:paraId="3429D319" w14:textId="77777777" w:rsidR="00A1271D" w:rsidRDefault="00A1271D" w:rsidP="00A1271D">
      <w:pPr>
        <w:pStyle w:val="hg"/>
        <w:spacing w:before="480" w:beforeAutospacing="0" w:after="0" w:afterAutospacing="0"/>
        <w:rPr>
          <w:rFonts w:ascii="Georgia" w:hAnsi="Georgia"/>
          <w:spacing w:val="-1"/>
          <w:sz w:val="32"/>
          <w:szCs w:val="32"/>
        </w:rPr>
      </w:pPr>
      <w:r>
        <w:rPr>
          <w:rStyle w:val="Strong"/>
          <w:rFonts w:ascii="Georgia" w:hAnsi="Georgia"/>
          <w:spacing w:val="-1"/>
          <w:sz w:val="32"/>
          <w:szCs w:val="32"/>
        </w:rPr>
        <w:t>View Injection</w:t>
      </w:r>
      <w:r>
        <w:rPr>
          <w:rFonts w:ascii="Georgia" w:hAnsi="Georgia"/>
          <w:spacing w:val="-1"/>
          <w:sz w:val="32"/>
          <w:szCs w:val="32"/>
        </w:rPr>
        <w:t> can be used to populate the UI elements such as dropdown. The common dropdown-list such country dropdown can be populated from the service. Rendering such things from the service is the standard approach in ASP .Net Core. Alternatively, we can use ViewBag and ViewData to populate the dropdown. The directive </w:t>
      </w:r>
      <w:r>
        <w:rPr>
          <w:rStyle w:val="Strong"/>
          <w:rFonts w:ascii="Georgia" w:hAnsi="Georgia"/>
          <w:spacing w:val="-1"/>
          <w:sz w:val="32"/>
          <w:szCs w:val="32"/>
        </w:rPr>
        <w:t>@inject</w:t>
      </w:r>
      <w:r>
        <w:rPr>
          <w:rFonts w:ascii="Georgia" w:hAnsi="Georgia"/>
          <w:spacing w:val="-1"/>
          <w:sz w:val="32"/>
          <w:szCs w:val="32"/>
        </w:rPr>
        <w:t> is also be used to override the injected service. For example, we are using Html helper service for the rendering the Html tags such as dropdown, textbox, etc. We can replace this service with our own service using </w:t>
      </w:r>
      <w:r>
        <w:rPr>
          <w:rStyle w:val="Strong"/>
          <w:rFonts w:ascii="Georgia" w:hAnsi="Georgia"/>
          <w:spacing w:val="-1"/>
          <w:sz w:val="32"/>
          <w:szCs w:val="32"/>
        </w:rPr>
        <w:t>@inject</w:t>
      </w:r>
      <w:r>
        <w:rPr>
          <w:rFonts w:ascii="Georgia" w:hAnsi="Georgia"/>
          <w:spacing w:val="-1"/>
          <w:sz w:val="32"/>
          <w:szCs w:val="32"/>
        </w:rPr>
        <w:t> directive.</w:t>
      </w:r>
    </w:p>
    <w:p w14:paraId="439443E4" w14:textId="77777777" w:rsidR="00A1271D" w:rsidRDefault="00A1271D" w:rsidP="00A1271D">
      <w:pPr>
        <w:pStyle w:val="Heading1"/>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Service Lifetime</w:t>
      </w:r>
    </w:p>
    <w:p w14:paraId="29FD6B8E" w14:textId="7E27CA61" w:rsidR="00A1271D" w:rsidRDefault="00A1271D" w:rsidP="00A1271D"/>
    <w:p w14:paraId="7A13E55F" w14:textId="1994D7CE" w:rsidR="00A1271D" w:rsidRDefault="00A1271D" w:rsidP="00A1271D"/>
    <w:p w14:paraId="64E10900" w14:textId="77777777" w:rsidR="00A1271D" w:rsidRDefault="00A1271D" w:rsidP="00A1271D">
      <w:pPr>
        <w:pStyle w:val="hg"/>
        <w:spacing w:before="480" w:beforeAutospacing="0" w:after="0" w:afterAutospacing="0"/>
        <w:rPr>
          <w:rFonts w:ascii="Georgia" w:hAnsi="Georgia"/>
          <w:spacing w:val="-1"/>
          <w:sz w:val="32"/>
          <w:szCs w:val="32"/>
        </w:rPr>
      </w:pPr>
      <w:r>
        <w:rPr>
          <w:rFonts w:ascii="Georgia" w:hAnsi="Georgia"/>
          <w:spacing w:val="-1"/>
          <w:sz w:val="32"/>
          <w:szCs w:val="32"/>
        </w:rPr>
        <w:t>ASP .Net Core allows us to specify the lifetime for registered services. The service instance gets disposed automatically based on specified life-time. So we do not care about the cleaning this dependency, it will take care by ASP .Net Core framework. There are 3 types of life-times.</w:t>
      </w:r>
    </w:p>
    <w:p w14:paraId="28232C67" w14:textId="77777777" w:rsidR="00A1271D" w:rsidRDefault="00A1271D" w:rsidP="00A1271D">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Singleton</w:t>
      </w:r>
    </w:p>
    <w:p w14:paraId="686B385E" w14:textId="77777777" w:rsidR="00A1271D" w:rsidRDefault="00A1271D" w:rsidP="00A1271D">
      <w:pPr>
        <w:pStyle w:val="hg"/>
        <w:spacing w:before="206" w:beforeAutospacing="0" w:after="0" w:afterAutospacing="0"/>
        <w:rPr>
          <w:rFonts w:ascii="Georgia" w:hAnsi="Georgia"/>
          <w:spacing w:val="-1"/>
          <w:sz w:val="32"/>
          <w:szCs w:val="32"/>
        </w:rPr>
      </w:pPr>
      <w:r>
        <w:rPr>
          <w:rFonts w:ascii="Georgia" w:hAnsi="Georgia"/>
          <w:spacing w:val="-1"/>
          <w:sz w:val="32"/>
          <w:szCs w:val="32"/>
        </w:rPr>
        <w:t>The application will create and share a single instance of the service through the application life. The service can be added as a singleton using </w:t>
      </w:r>
      <w:r>
        <w:rPr>
          <w:rStyle w:val="Strong"/>
          <w:rFonts w:ascii="Georgia" w:hAnsi="Georgia"/>
          <w:spacing w:val="-1"/>
          <w:sz w:val="32"/>
          <w:szCs w:val="32"/>
        </w:rPr>
        <w:t>AddSingleton</w:t>
      </w:r>
      <w:r>
        <w:rPr>
          <w:rFonts w:ascii="Georgia" w:hAnsi="Georgia"/>
          <w:spacing w:val="-1"/>
          <w:sz w:val="32"/>
          <w:szCs w:val="32"/>
        </w:rPr>
        <w:t> method of </w:t>
      </w:r>
      <w:r>
        <w:rPr>
          <w:rStyle w:val="Strong"/>
          <w:rFonts w:ascii="Georgia" w:hAnsi="Georgia"/>
          <w:spacing w:val="-1"/>
          <w:sz w:val="32"/>
          <w:szCs w:val="32"/>
        </w:rPr>
        <w:t>IServiceCollection</w:t>
      </w:r>
      <w:r>
        <w:rPr>
          <w:rFonts w:ascii="Georgia" w:hAnsi="Georgia"/>
          <w:spacing w:val="-1"/>
          <w:sz w:val="32"/>
          <w:szCs w:val="32"/>
        </w:rPr>
        <w:t xml:space="preserve">. </w:t>
      </w:r>
      <w:r>
        <w:rPr>
          <w:rFonts w:ascii="Georgia" w:hAnsi="Georgia"/>
          <w:spacing w:val="-1"/>
          <w:sz w:val="32"/>
          <w:szCs w:val="32"/>
        </w:rPr>
        <w:lastRenderedPageBreak/>
        <w:t>ASP .Net Core creates service instance at the time of registration and subsequence request use this service instance.</w:t>
      </w:r>
    </w:p>
    <w:p w14:paraId="745E5CE4" w14:textId="3A062A63" w:rsidR="00A1271D" w:rsidRDefault="00A1271D" w:rsidP="00A1271D"/>
    <w:p w14:paraId="631E8280" w14:textId="0DD9266D" w:rsidR="00A1271D" w:rsidRDefault="00A1271D" w:rsidP="00A1271D">
      <w:r>
        <w:rPr>
          <w:noProof/>
        </w:rPr>
        <w:drawing>
          <wp:inline distT="0" distB="0" distL="0" distR="0" wp14:anchorId="1B2AA408" wp14:editId="3AACAF98">
            <wp:extent cx="5943600" cy="826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826135"/>
                    </a:xfrm>
                    <a:prstGeom prst="rect">
                      <a:avLst/>
                    </a:prstGeom>
                    <a:noFill/>
                    <a:ln>
                      <a:noFill/>
                    </a:ln>
                  </pic:spPr>
                </pic:pic>
              </a:graphicData>
            </a:graphic>
          </wp:inline>
        </w:drawing>
      </w:r>
    </w:p>
    <w:p w14:paraId="24814317" w14:textId="77777777" w:rsidR="00A1271D" w:rsidRDefault="00A1271D" w:rsidP="00A1271D">
      <w:r>
        <w:t>figure 23: Singleton lifetime</w:t>
      </w:r>
    </w:p>
    <w:p w14:paraId="0DF793FD" w14:textId="77777777" w:rsidR="00A1271D" w:rsidRDefault="00A1271D" w:rsidP="00A1271D">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Scoped</w:t>
      </w:r>
    </w:p>
    <w:p w14:paraId="6DF50116" w14:textId="77777777" w:rsidR="00A1271D" w:rsidRDefault="00A1271D" w:rsidP="00A1271D">
      <w:pPr>
        <w:pStyle w:val="hg"/>
        <w:spacing w:before="206" w:beforeAutospacing="0" w:after="0" w:afterAutospacing="0"/>
        <w:rPr>
          <w:rFonts w:ascii="Georgia" w:hAnsi="Georgia"/>
          <w:spacing w:val="-1"/>
          <w:sz w:val="32"/>
          <w:szCs w:val="32"/>
        </w:rPr>
      </w:pPr>
      <w:r>
        <w:rPr>
          <w:rFonts w:ascii="Georgia" w:hAnsi="Georgia"/>
          <w:spacing w:val="-1"/>
          <w:sz w:val="32"/>
          <w:szCs w:val="32"/>
        </w:rPr>
        <w:t>ASP .Net Core will create and share an instance of the service per request to the application. It means that a single instance of service available per request. It will create a new instance for every new request. The service can be added as scoped using </w:t>
      </w:r>
      <w:r>
        <w:rPr>
          <w:rStyle w:val="Strong"/>
          <w:rFonts w:ascii="Georgia" w:hAnsi="Georgia"/>
          <w:spacing w:val="-1"/>
          <w:sz w:val="32"/>
          <w:szCs w:val="32"/>
        </w:rPr>
        <w:t>AddScoped</w:t>
      </w:r>
      <w:r>
        <w:rPr>
          <w:rFonts w:ascii="Georgia" w:hAnsi="Georgia"/>
          <w:spacing w:val="-1"/>
          <w:sz w:val="32"/>
          <w:szCs w:val="32"/>
        </w:rPr>
        <w:t> method of </w:t>
      </w:r>
      <w:r>
        <w:rPr>
          <w:rStyle w:val="Strong"/>
          <w:rFonts w:ascii="Georgia" w:hAnsi="Georgia"/>
          <w:spacing w:val="-1"/>
          <w:sz w:val="32"/>
          <w:szCs w:val="32"/>
        </w:rPr>
        <w:t>IServiceCollection </w:t>
      </w:r>
      <w:r>
        <w:rPr>
          <w:rFonts w:ascii="Georgia" w:hAnsi="Georgia"/>
          <w:spacing w:val="-1"/>
          <w:sz w:val="32"/>
          <w:szCs w:val="32"/>
        </w:rPr>
        <w:t>in </w:t>
      </w:r>
      <w:r>
        <w:rPr>
          <w:rStyle w:val="Strong"/>
          <w:rFonts w:ascii="Georgia" w:hAnsi="Georgia"/>
          <w:spacing w:val="-1"/>
          <w:sz w:val="32"/>
          <w:szCs w:val="32"/>
        </w:rPr>
        <w:t>ConfigureServices (Startup </w:t>
      </w:r>
      <w:r>
        <w:rPr>
          <w:rFonts w:ascii="Georgia" w:hAnsi="Georgia"/>
          <w:spacing w:val="-1"/>
          <w:sz w:val="32"/>
          <w:szCs w:val="32"/>
        </w:rPr>
        <w:t>class</w:t>
      </w:r>
      <w:r>
        <w:rPr>
          <w:rStyle w:val="Strong"/>
          <w:rFonts w:ascii="Georgia" w:hAnsi="Georgia"/>
          <w:spacing w:val="-1"/>
          <w:sz w:val="32"/>
          <w:szCs w:val="32"/>
        </w:rPr>
        <w:t>)</w:t>
      </w:r>
      <w:r>
        <w:rPr>
          <w:rFonts w:ascii="Georgia" w:hAnsi="Georgia"/>
          <w:spacing w:val="-1"/>
          <w:sz w:val="32"/>
          <w:szCs w:val="32"/>
        </w:rPr>
        <w:t>.</w:t>
      </w:r>
    </w:p>
    <w:p w14:paraId="6B37A153" w14:textId="5D30F3CF" w:rsidR="00A1271D" w:rsidRDefault="00A1271D" w:rsidP="00A1271D"/>
    <w:p w14:paraId="5034E290" w14:textId="6A41CAD9" w:rsidR="00A1271D" w:rsidRDefault="00A1271D" w:rsidP="00A1271D">
      <w:r>
        <w:rPr>
          <w:noProof/>
        </w:rPr>
        <w:drawing>
          <wp:inline distT="0" distB="0" distL="0" distR="0" wp14:anchorId="2D30B860" wp14:editId="22F9F53C">
            <wp:extent cx="5943600" cy="9442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944245"/>
                    </a:xfrm>
                    <a:prstGeom prst="rect">
                      <a:avLst/>
                    </a:prstGeom>
                    <a:noFill/>
                    <a:ln>
                      <a:noFill/>
                    </a:ln>
                  </pic:spPr>
                </pic:pic>
              </a:graphicData>
            </a:graphic>
          </wp:inline>
        </w:drawing>
      </w:r>
    </w:p>
    <w:p w14:paraId="17E4A06E" w14:textId="77777777" w:rsidR="00A1271D" w:rsidRDefault="00A1271D" w:rsidP="00A1271D">
      <w:r>
        <w:t>figure 24: Scoped lifetime</w:t>
      </w:r>
    </w:p>
    <w:p w14:paraId="38EB67F0" w14:textId="77777777" w:rsidR="00A1271D" w:rsidRDefault="00A1271D" w:rsidP="00A1271D">
      <w:pPr>
        <w:pStyle w:val="Heading2"/>
        <w:spacing w:before="413" w:beforeAutospacing="0" w:after="0" w:afterAutospacing="0"/>
        <w:rPr>
          <w:rFonts w:ascii="Lucida Sans Unicode" w:hAnsi="Lucida Sans Unicode" w:cs="Lucida Sans Unicode"/>
          <w:spacing w:val="-5"/>
          <w:sz w:val="39"/>
          <w:szCs w:val="39"/>
        </w:rPr>
      </w:pPr>
      <w:r>
        <w:rPr>
          <w:rFonts w:ascii="Lucida Sans Unicode" w:hAnsi="Lucida Sans Unicode" w:cs="Lucida Sans Unicode"/>
          <w:spacing w:val="-5"/>
          <w:sz w:val="39"/>
          <w:szCs w:val="39"/>
        </w:rPr>
        <w:t>Transient</w:t>
      </w:r>
    </w:p>
    <w:p w14:paraId="39FF4312" w14:textId="77777777" w:rsidR="00A1271D" w:rsidRDefault="00A1271D" w:rsidP="00A1271D">
      <w:pPr>
        <w:pStyle w:val="hg"/>
        <w:spacing w:before="206" w:beforeAutospacing="0" w:after="0" w:afterAutospacing="0"/>
        <w:rPr>
          <w:rFonts w:ascii="Georgia" w:hAnsi="Georgia"/>
          <w:spacing w:val="-1"/>
          <w:sz w:val="32"/>
          <w:szCs w:val="32"/>
        </w:rPr>
      </w:pPr>
      <w:r>
        <w:rPr>
          <w:rFonts w:ascii="Georgia" w:hAnsi="Georgia"/>
          <w:spacing w:val="-1"/>
          <w:sz w:val="32"/>
          <w:szCs w:val="32"/>
        </w:rPr>
        <w:t>ASP .Net Core will create and share an instance of the service every time to the application when we ask for it. The service can be added as </w:t>
      </w:r>
      <w:r>
        <w:rPr>
          <w:rStyle w:val="Strong"/>
          <w:rFonts w:ascii="Georgia" w:hAnsi="Georgia"/>
          <w:spacing w:val="-1"/>
          <w:sz w:val="32"/>
          <w:szCs w:val="32"/>
        </w:rPr>
        <w:t>Transient</w:t>
      </w:r>
      <w:r>
        <w:rPr>
          <w:rFonts w:ascii="Georgia" w:hAnsi="Georgia"/>
          <w:spacing w:val="-1"/>
          <w:sz w:val="32"/>
          <w:szCs w:val="32"/>
        </w:rPr>
        <w:t> using </w:t>
      </w:r>
      <w:r>
        <w:rPr>
          <w:rStyle w:val="Strong"/>
          <w:rFonts w:ascii="Georgia" w:hAnsi="Georgia"/>
          <w:spacing w:val="-1"/>
          <w:sz w:val="32"/>
          <w:szCs w:val="32"/>
        </w:rPr>
        <w:t>AddTransient</w:t>
      </w:r>
      <w:r>
        <w:rPr>
          <w:rFonts w:ascii="Georgia" w:hAnsi="Georgia"/>
          <w:spacing w:val="-1"/>
          <w:sz w:val="32"/>
          <w:szCs w:val="32"/>
        </w:rPr>
        <w:t> method of </w:t>
      </w:r>
      <w:r>
        <w:rPr>
          <w:rStyle w:val="Strong"/>
          <w:rFonts w:ascii="Georgia" w:hAnsi="Georgia"/>
          <w:spacing w:val="-1"/>
          <w:sz w:val="32"/>
          <w:szCs w:val="32"/>
        </w:rPr>
        <w:t>IServiceCollection</w:t>
      </w:r>
      <w:r>
        <w:rPr>
          <w:rFonts w:ascii="Georgia" w:hAnsi="Georgia"/>
          <w:spacing w:val="-1"/>
          <w:sz w:val="32"/>
          <w:szCs w:val="32"/>
        </w:rPr>
        <w:t>. This life-time can be used in stateless service. It is a way to add lightweight service.</w:t>
      </w:r>
    </w:p>
    <w:p w14:paraId="10BCDE10" w14:textId="7F222D4E" w:rsidR="00A1271D" w:rsidRDefault="00A1271D" w:rsidP="00A1271D"/>
    <w:p w14:paraId="389FBB18" w14:textId="0F36F08E" w:rsidR="00A1271D" w:rsidRDefault="00A1271D" w:rsidP="00A1271D">
      <w:r>
        <w:rPr>
          <w:noProof/>
        </w:rPr>
        <w:drawing>
          <wp:inline distT="0" distB="0" distL="0" distR="0" wp14:anchorId="380259B1" wp14:editId="27F2230A">
            <wp:extent cx="5943600" cy="932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932180"/>
                    </a:xfrm>
                    <a:prstGeom prst="rect">
                      <a:avLst/>
                    </a:prstGeom>
                    <a:noFill/>
                    <a:ln>
                      <a:noFill/>
                    </a:ln>
                  </pic:spPr>
                </pic:pic>
              </a:graphicData>
            </a:graphic>
          </wp:inline>
        </w:drawing>
      </w:r>
    </w:p>
    <w:p w14:paraId="62D952CC" w14:textId="77777777" w:rsidR="00A1271D" w:rsidRDefault="00A1271D" w:rsidP="00A1271D">
      <w:r>
        <w:lastRenderedPageBreak/>
        <w:t>figure 25: Transient lifetime</w:t>
      </w:r>
    </w:p>
    <w:p w14:paraId="464A3619" w14:textId="77777777" w:rsidR="00A1271D" w:rsidRDefault="00A1271D" w:rsidP="00A1271D">
      <w:pPr>
        <w:pStyle w:val="Heading1"/>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Conclusion</w:t>
      </w:r>
    </w:p>
    <w:p w14:paraId="280A3CB1" w14:textId="77777777" w:rsidR="00A1271D" w:rsidRDefault="00A1271D" w:rsidP="00A1271D">
      <w:pPr>
        <w:pStyle w:val="hg"/>
        <w:spacing w:before="206" w:beforeAutospacing="0" w:after="0" w:afterAutospacing="0"/>
        <w:rPr>
          <w:rFonts w:ascii="Georgia" w:hAnsi="Georgia"/>
          <w:spacing w:val="-1"/>
          <w:sz w:val="32"/>
          <w:szCs w:val="32"/>
        </w:rPr>
      </w:pPr>
      <w:r>
        <w:rPr>
          <w:rFonts w:ascii="Georgia" w:hAnsi="Georgia"/>
          <w:spacing w:val="-1"/>
          <w:sz w:val="32"/>
          <w:szCs w:val="32"/>
        </w:rPr>
        <w:t>Dependency Injection (</w:t>
      </w:r>
      <w:r>
        <w:rPr>
          <w:rStyle w:val="Strong"/>
          <w:rFonts w:ascii="Georgia" w:hAnsi="Georgia"/>
          <w:spacing w:val="-1"/>
          <w:sz w:val="32"/>
          <w:szCs w:val="32"/>
        </w:rPr>
        <w:t>DI</w:t>
      </w:r>
      <w:r>
        <w:rPr>
          <w:rFonts w:ascii="Georgia" w:hAnsi="Georgia"/>
          <w:spacing w:val="-1"/>
          <w:sz w:val="32"/>
          <w:szCs w:val="32"/>
        </w:rPr>
        <w:t>) is one of the most important design patterns in software development. This will help us to create a loosely coupled application so that it has provided greater flexibility, maintainability, testability and also reusability. With the built-in feature in ASP. NET Core we can easily apply </w:t>
      </w:r>
      <w:r>
        <w:rPr>
          <w:rStyle w:val="Strong"/>
          <w:rFonts w:ascii="Georgia" w:hAnsi="Georgia"/>
          <w:spacing w:val="-1"/>
          <w:sz w:val="32"/>
          <w:szCs w:val="32"/>
        </w:rPr>
        <w:t>DI </w:t>
      </w:r>
      <w:r>
        <w:rPr>
          <w:rFonts w:ascii="Georgia" w:hAnsi="Georgia"/>
          <w:spacing w:val="-1"/>
          <w:sz w:val="32"/>
          <w:szCs w:val="32"/>
        </w:rPr>
        <w:t>to my applications.</w:t>
      </w:r>
    </w:p>
    <w:p w14:paraId="2BC72373" w14:textId="77777777" w:rsidR="00A1271D" w:rsidRDefault="00A1271D" w:rsidP="00A1271D">
      <w:pPr>
        <w:pStyle w:val="Heading1"/>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References</w:t>
      </w:r>
    </w:p>
    <w:p w14:paraId="11A7C1C1" w14:textId="77777777" w:rsidR="00A1271D" w:rsidRDefault="00A1271D" w:rsidP="00A1271D">
      <w:pPr>
        <w:rPr>
          <w:rStyle w:val="Hyperlink"/>
          <w:u w:val="none"/>
        </w:rPr>
      </w:pPr>
      <w:r>
        <w:fldChar w:fldCharType="begin"/>
      </w:r>
      <w:r>
        <w:instrText xml:space="preserve"> HYPERLINK "https://docs.microsoft.com/en-us/aspnet/core/fundamentals/dependency-injection?view=aspnetcore-3.1" \t "_blank" </w:instrText>
      </w:r>
      <w:r>
        <w:fldChar w:fldCharType="separate"/>
      </w:r>
    </w:p>
    <w:p w14:paraId="6BC0CDD2" w14:textId="77777777" w:rsidR="00A1271D" w:rsidRDefault="00A1271D" w:rsidP="00A1271D">
      <w:pPr>
        <w:pStyle w:val="Heading2"/>
        <w:spacing w:before="0" w:beforeAutospacing="0" w:after="0" w:afterAutospacing="0" w:line="300" w:lineRule="atLeast"/>
        <w:rPr>
          <w:rFonts w:ascii="Lucida Sans Unicode" w:hAnsi="Lucida Sans Unicode" w:cs="Lucida Sans Unicode"/>
          <w:sz w:val="27"/>
          <w:szCs w:val="27"/>
        </w:rPr>
      </w:pPr>
      <w:r>
        <w:rPr>
          <w:rFonts w:ascii="Lucida Sans Unicode" w:hAnsi="Lucida Sans Unicode" w:cs="Lucida Sans Unicode"/>
          <w:color w:val="0000FF"/>
          <w:sz w:val="27"/>
          <w:szCs w:val="27"/>
        </w:rPr>
        <w:t>Dependency injection in ASP.NET Core</w:t>
      </w:r>
    </w:p>
    <w:p w14:paraId="5EA4E0C8" w14:textId="77777777" w:rsidR="00A1271D" w:rsidRDefault="00A1271D" w:rsidP="00A1271D">
      <w:pPr>
        <w:pStyle w:val="Heading3"/>
        <w:spacing w:before="0" w:beforeAutospacing="0" w:after="0" w:afterAutospacing="0" w:line="300" w:lineRule="atLeast"/>
        <w:rPr>
          <w:rFonts w:ascii="Lucida Sans Unicode" w:hAnsi="Lucida Sans Unicode" w:cs="Lucida Sans Unicode"/>
          <w:b w:val="0"/>
          <w:bCs w:val="0"/>
          <w:color w:val="0000FF"/>
          <w:sz w:val="24"/>
          <w:szCs w:val="24"/>
        </w:rPr>
      </w:pPr>
      <w:r>
        <w:rPr>
          <w:rFonts w:ascii="Lucida Sans Unicode" w:hAnsi="Lucida Sans Unicode" w:cs="Lucida Sans Unicode"/>
          <w:b w:val="0"/>
          <w:bCs w:val="0"/>
          <w:color w:val="0000FF"/>
          <w:sz w:val="24"/>
          <w:szCs w:val="24"/>
        </w:rPr>
        <w:t>By Steve Smith and Scott Addie ASP.NET Core supports the dependency injection (DI) software design pattern, which is a…</w:t>
      </w:r>
    </w:p>
    <w:p w14:paraId="76503D48" w14:textId="77777777" w:rsidR="00A1271D" w:rsidRDefault="00A1271D" w:rsidP="00A1271D">
      <w:pPr>
        <w:pStyle w:val="Heading4"/>
        <w:spacing w:before="0" w:beforeAutospacing="0" w:after="0" w:afterAutospacing="0" w:line="300" w:lineRule="atLeast"/>
        <w:rPr>
          <w:rFonts w:ascii="Lucida Sans Unicode" w:hAnsi="Lucida Sans Unicode" w:cs="Lucida Sans Unicode"/>
          <w:b w:val="0"/>
          <w:bCs w:val="0"/>
          <w:color w:val="0000FF"/>
          <w:sz w:val="23"/>
          <w:szCs w:val="23"/>
        </w:rPr>
      </w:pPr>
      <w:r>
        <w:rPr>
          <w:rFonts w:ascii="Lucida Sans Unicode" w:hAnsi="Lucida Sans Unicode" w:cs="Lucida Sans Unicode"/>
          <w:b w:val="0"/>
          <w:bCs w:val="0"/>
          <w:color w:val="0000FF"/>
          <w:sz w:val="23"/>
          <w:szCs w:val="23"/>
        </w:rPr>
        <w:t>docs.microsoft.com</w:t>
      </w:r>
    </w:p>
    <w:p w14:paraId="7F4BF12F" w14:textId="77777777" w:rsidR="00A1271D" w:rsidRDefault="00A1271D" w:rsidP="00A1271D">
      <w:r>
        <w:fldChar w:fldCharType="end"/>
      </w:r>
    </w:p>
    <w:p w14:paraId="1F7085FF" w14:textId="77777777" w:rsidR="00A1271D" w:rsidRDefault="00A1271D" w:rsidP="00A1271D">
      <w:pPr>
        <w:rPr>
          <w:rStyle w:val="Hyperlink"/>
          <w:u w:val="none"/>
        </w:rPr>
      </w:pPr>
      <w:r>
        <w:fldChar w:fldCharType="begin"/>
      </w:r>
      <w:r>
        <w:instrText xml:space="preserve"> HYPERLINK "https://drive.google.com/file/d/0BwhCYaYDn8EgMjdlMWIzNGUtZTQ0NC00ZjQ5LTkwYzQtZjRhMDRlNTQ3ZGMz/view" \t "_blank" </w:instrText>
      </w:r>
      <w:r>
        <w:fldChar w:fldCharType="separate"/>
      </w:r>
    </w:p>
    <w:p w14:paraId="3AD14D19" w14:textId="77777777" w:rsidR="00A1271D" w:rsidRDefault="00A1271D" w:rsidP="00A1271D">
      <w:pPr>
        <w:pStyle w:val="Heading2"/>
        <w:spacing w:before="0" w:beforeAutospacing="0" w:after="0" w:afterAutospacing="0" w:line="300" w:lineRule="atLeast"/>
        <w:rPr>
          <w:rFonts w:ascii="Lucida Sans Unicode" w:hAnsi="Lucida Sans Unicode" w:cs="Lucida Sans Unicode"/>
          <w:sz w:val="27"/>
          <w:szCs w:val="27"/>
        </w:rPr>
      </w:pPr>
      <w:r>
        <w:rPr>
          <w:rFonts w:ascii="Lucida Sans Unicode" w:hAnsi="Lucida Sans Unicode" w:cs="Lucida Sans Unicode"/>
          <w:color w:val="0000FF"/>
          <w:sz w:val="27"/>
          <w:szCs w:val="27"/>
        </w:rPr>
        <w:t>596dip.pdf</w:t>
      </w:r>
    </w:p>
    <w:p w14:paraId="0A877A2C" w14:textId="77777777" w:rsidR="00A1271D" w:rsidRDefault="00A1271D" w:rsidP="00A1271D">
      <w:pPr>
        <w:pStyle w:val="Heading3"/>
        <w:spacing w:before="0" w:beforeAutospacing="0" w:after="0" w:afterAutospacing="0" w:line="300" w:lineRule="atLeast"/>
        <w:rPr>
          <w:rFonts w:ascii="Lucida Sans Unicode" w:hAnsi="Lucida Sans Unicode" w:cs="Lucida Sans Unicode"/>
          <w:b w:val="0"/>
          <w:bCs w:val="0"/>
          <w:color w:val="0000FF"/>
          <w:sz w:val="24"/>
          <w:szCs w:val="24"/>
        </w:rPr>
      </w:pPr>
      <w:r>
        <w:rPr>
          <w:rFonts w:ascii="Lucida Sans Unicode" w:hAnsi="Lucida Sans Unicode" w:cs="Lucida Sans Unicode"/>
          <w:b w:val="0"/>
          <w:bCs w:val="0"/>
          <w:color w:val="0000FF"/>
          <w:sz w:val="24"/>
          <w:szCs w:val="24"/>
        </w:rPr>
        <w:t>Dependency Inversion</w:t>
      </w:r>
    </w:p>
    <w:p w14:paraId="0A66A568" w14:textId="77777777" w:rsidR="00A1271D" w:rsidRDefault="00A1271D" w:rsidP="00A1271D">
      <w:pPr>
        <w:pStyle w:val="Heading4"/>
        <w:spacing w:before="0" w:beforeAutospacing="0" w:after="0" w:afterAutospacing="0" w:line="300" w:lineRule="atLeast"/>
        <w:rPr>
          <w:rFonts w:ascii="Lucida Sans Unicode" w:hAnsi="Lucida Sans Unicode" w:cs="Lucida Sans Unicode"/>
          <w:b w:val="0"/>
          <w:bCs w:val="0"/>
          <w:color w:val="0000FF"/>
          <w:sz w:val="23"/>
          <w:szCs w:val="23"/>
        </w:rPr>
      </w:pPr>
      <w:r>
        <w:rPr>
          <w:rFonts w:ascii="Lucida Sans Unicode" w:hAnsi="Lucida Sans Unicode" w:cs="Lucida Sans Unicode"/>
          <w:b w:val="0"/>
          <w:bCs w:val="0"/>
          <w:color w:val="0000FF"/>
          <w:sz w:val="23"/>
          <w:szCs w:val="23"/>
        </w:rPr>
        <w:t>edrive.google.com</w:t>
      </w:r>
    </w:p>
    <w:p w14:paraId="1EE43BD5" w14:textId="77777777" w:rsidR="00A1271D" w:rsidRDefault="00A1271D" w:rsidP="00A1271D">
      <w:r>
        <w:fldChar w:fldCharType="end"/>
      </w:r>
    </w:p>
    <w:p w14:paraId="34D824EF" w14:textId="77777777" w:rsidR="00A1271D" w:rsidRDefault="00A1271D" w:rsidP="00A1271D">
      <w:pPr>
        <w:rPr>
          <w:rStyle w:val="Hyperlink"/>
          <w:u w:val="none"/>
        </w:rPr>
      </w:pPr>
      <w:r>
        <w:fldChar w:fldCharType="begin"/>
      </w:r>
      <w:r>
        <w:instrText xml:space="preserve"> HYPERLINK "https://en.wikipedia.org/wiki/Dependency_inversion_principle" \t "_blank" </w:instrText>
      </w:r>
      <w:r>
        <w:fldChar w:fldCharType="separate"/>
      </w:r>
    </w:p>
    <w:p w14:paraId="630DB465" w14:textId="77777777" w:rsidR="00A1271D" w:rsidRDefault="00A1271D" w:rsidP="00A1271D">
      <w:pPr>
        <w:pStyle w:val="Heading2"/>
        <w:shd w:val="clear" w:color="auto" w:fill="FFFFFF"/>
        <w:spacing w:before="0" w:beforeAutospacing="0" w:after="0" w:afterAutospacing="0" w:line="300" w:lineRule="atLeast"/>
        <w:rPr>
          <w:rFonts w:ascii="Lucida Sans Unicode" w:hAnsi="Lucida Sans Unicode" w:cs="Lucida Sans Unicode"/>
          <w:sz w:val="27"/>
          <w:szCs w:val="27"/>
        </w:rPr>
      </w:pPr>
      <w:r>
        <w:rPr>
          <w:rFonts w:ascii="Lucida Sans Unicode" w:hAnsi="Lucida Sans Unicode" w:cs="Lucida Sans Unicode"/>
          <w:color w:val="0000FF"/>
          <w:sz w:val="27"/>
          <w:szCs w:val="27"/>
        </w:rPr>
        <w:t>Dependency inversion principle</w:t>
      </w:r>
    </w:p>
    <w:p w14:paraId="1FCE8326" w14:textId="77777777" w:rsidR="00A1271D" w:rsidRDefault="00A1271D" w:rsidP="00A1271D">
      <w:pPr>
        <w:pStyle w:val="Heading3"/>
        <w:shd w:val="clear" w:color="auto" w:fill="FFFFFF"/>
        <w:spacing w:before="0" w:beforeAutospacing="0" w:after="0" w:afterAutospacing="0" w:line="300" w:lineRule="atLeast"/>
        <w:rPr>
          <w:rFonts w:ascii="Lucida Sans Unicode" w:hAnsi="Lucida Sans Unicode" w:cs="Lucida Sans Unicode"/>
          <w:b w:val="0"/>
          <w:bCs w:val="0"/>
          <w:color w:val="0000FF"/>
          <w:sz w:val="24"/>
          <w:szCs w:val="24"/>
        </w:rPr>
      </w:pPr>
      <w:r>
        <w:rPr>
          <w:rFonts w:ascii="Lucida Sans Unicode" w:hAnsi="Lucida Sans Unicode" w:cs="Lucida Sans Unicode"/>
          <w:b w:val="0"/>
          <w:bCs w:val="0"/>
          <w:color w:val="0000FF"/>
          <w:sz w:val="24"/>
          <w:szCs w:val="24"/>
        </w:rPr>
        <w:t>In object-oriented design, the dependency inversion principle is a specific form of decoupling software modules. When…</w:t>
      </w:r>
    </w:p>
    <w:p w14:paraId="508A1754" w14:textId="77777777" w:rsidR="00A1271D" w:rsidRDefault="00A1271D" w:rsidP="00A1271D">
      <w:pPr>
        <w:pStyle w:val="Heading4"/>
        <w:shd w:val="clear" w:color="auto" w:fill="FFFFFF"/>
        <w:spacing w:before="0" w:beforeAutospacing="0" w:after="0" w:afterAutospacing="0" w:line="300" w:lineRule="atLeast"/>
        <w:rPr>
          <w:rFonts w:ascii="Lucida Sans Unicode" w:hAnsi="Lucida Sans Unicode" w:cs="Lucida Sans Unicode"/>
          <w:b w:val="0"/>
          <w:bCs w:val="0"/>
          <w:color w:val="0000FF"/>
          <w:sz w:val="23"/>
          <w:szCs w:val="23"/>
        </w:rPr>
      </w:pPr>
      <w:r>
        <w:rPr>
          <w:rFonts w:ascii="Lucida Sans Unicode" w:hAnsi="Lucida Sans Unicode" w:cs="Lucida Sans Unicode"/>
          <w:b w:val="0"/>
          <w:bCs w:val="0"/>
          <w:color w:val="0000FF"/>
          <w:sz w:val="23"/>
          <w:szCs w:val="23"/>
        </w:rPr>
        <w:t>en.wikipedia.org</w:t>
      </w:r>
    </w:p>
    <w:p w14:paraId="5CADD924" w14:textId="77777777" w:rsidR="00A1271D" w:rsidRDefault="00A1271D" w:rsidP="00A1271D">
      <w:pPr>
        <w:shd w:val="clear" w:color="auto" w:fill="FFFFFF"/>
        <w:rPr>
          <w:rFonts w:ascii="Segoe UI" w:hAnsi="Segoe UI" w:cs="Segoe UI"/>
          <w:color w:val="0000FF"/>
          <w:sz w:val="27"/>
          <w:szCs w:val="27"/>
        </w:rPr>
      </w:pPr>
      <w:r>
        <w:rPr>
          <w:rFonts w:ascii="Segoe UI" w:hAnsi="Segoe UI" w:cs="Segoe UI"/>
          <w:color w:val="0000FF"/>
          <w:sz w:val="27"/>
          <w:szCs w:val="27"/>
        </w:rPr>
        <w:br/>
      </w:r>
    </w:p>
    <w:p w14:paraId="2C2D7A82" w14:textId="14701BF0" w:rsidR="00B0677F" w:rsidRDefault="00A1271D" w:rsidP="00A1271D">
      <w:r>
        <w:fldChar w:fldCharType="end"/>
      </w:r>
    </w:p>
    <w:sectPr w:rsidR="00B067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FA7577"/>
    <w:multiLevelType w:val="multilevel"/>
    <w:tmpl w:val="2CDA1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290F19"/>
    <w:multiLevelType w:val="multilevel"/>
    <w:tmpl w:val="D43A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8F438F"/>
    <w:multiLevelType w:val="multilevel"/>
    <w:tmpl w:val="1372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BA3"/>
    <w:rsid w:val="006B3125"/>
    <w:rsid w:val="00A1271D"/>
    <w:rsid w:val="00B0677F"/>
    <w:rsid w:val="00C00BA3"/>
    <w:rsid w:val="00C90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781382-823B-41AD-97D4-ADC8D8D15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7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A1271D"/>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A1271D"/>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A1271D"/>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A1271D"/>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71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1271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1271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1271D"/>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A1271D"/>
    <w:rPr>
      <w:color w:val="0000FF"/>
      <w:u w:val="single"/>
    </w:rPr>
  </w:style>
  <w:style w:type="character" w:customStyle="1" w:styleId="cd">
    <w:name w:val="cd"/>
    <w:basedOn w:val="DefaultParagraphFont"/>
    <w:rsid w:val="00A1271D"/>
  </w:style>
  <w:style w:type="paragraph" w:customStyle="1" w:styleId="hg">
    <w:name w:val="hg"/>
    <w:basedOn w:val="Normal"/>
    <w:rsid w:val="00A1271D"/>
    <w:pPr>
      <w:spacing w:before="100" w:beforeAutospacing="1" w:after="100" w:afterAutospacing="1"/>
    </w:pPr>
  </w:style>
  <w:style w:type="character" w:customStyle="1" w:styleId="r">
    <w:name w:val="r"/>
    <w:basedOn w:val="DefaultParagraphFont"/>
    <w:rsid w:val="00A1271D"/>
  </w:style>
  <w:style w:type="character" w:styleId="Strong">
    <w:name w:val="Strong"/>
    <w:basedOn w:val="DefaultParagraphFont"/>
    <w:uiPriority w:val="22"/>
    <w:qFormat/>
    <w:rsid w:val="00A127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7101431">
      <w:bodyDiv w:val="1"/>
      <w:marLeft w:val="0"/>
      <w:marRight w:val="0"/>
      <w:marTop w:val="0"/>
      <w:marBottom w:val="0"/>
      <w:divBdr>
        <w:top w:val="none" w:sz="0" w:space="0" w:color="auto"/>
        <w:left w:val="none" w:sz="0" w:space="0" w:color="auto"/>
        <w:bottom w:val="none" w:sz="0" w:space="0" w:color="auto"/>
        <w:right w:val="none" w:sz="0" w:space="0" w:color="auto"/>
      </w:divBdr>
      <w:divsChild>
        <w:div w:id="1534271844">
          <w:marLeft w:val="0"/>
          <w:marRight w:val="0"/>
          <w:marTop w:val="0"/>
          <w:marBottom w:val="0"/>
          <w:divBdr>
            <w:top w:val="none" w:sz="0" w:space="0" w:color="auto"/>
            <w:left w:val="none" w:sz="0" w:space="0" w:color="auto"/>
            <w:bottom w:val="none" w:sz="0" w:space="0" w:color="auto"/>
            <w:right w:val="none" w:sz="0" w:space="0" w:color="auto"/>
          </w:divBdr>
          <w:divsChild>
            <w:div w:id="630013809">
              <w:marLeft w:val="960"/>
              <w:marRight w:val="960"/>
              <w:marTop w:val="0"/>
              <w:marBottom w:val="0"/>
              <w:divBdr>
                <w:top w:val="none" w:sz="0" w:space="0" w:color="auto"/>
                <w:left w:val="none" w:sz="0" w:space="0" w:color="auto"/>
                <w:bottom w:val="none" w:sz="0" w:space="0" w:color="auto"/>
                <w:right w:val="none" w:sz="0" w:space="0" w:color="auto"/>
              </w:divBdr>
              <w:divsChild>
                <w:div w:id="157233964">
                  <w:marLeft w:val="0"/>
                  <w:marRight w:val="0"/>
                  <w:marTop w:val="0"/>
                  <w:marBottom w:val="0"/>
                  <w:divBdr>
                    <w:top w:val="none" w:sz="0" w:space="0" w:color="auto"/>
                    <w:left w:val="none" w:sz="0" w:space="0" w:color="auto"/>
                    <w:bottom w:val="none" w:sz="0" w:space="0" w:color="auto"/>
                    <w:right w:val="none" w:sz="0" w:space="0" w:color="auto"/>
                  </w:divBdr>
                  <w:divsChild>
                    <w:div w:id="1031229508">
                      <w:marLeft w:val="0"/>
                      <w:marRight w:val="0"/>
                      <w:marTop w:val="187"/>
                      <w:marBottom w:val="0"/>
                      <w:divBdr>
                        <w:top w:val="none" w:sz="0" w:space="0" w:color="auto"/>
                        <w:left w:val="none" w:sz="0" w:space="0" w:color="auto"/>
                        <w:bottom w:val="none" w:sz="0" w:space="0" w:color="auto"/>
                        <w:right w:val="none" w:sz="0" w:space="0" w:color="auto"/>
                      </w:divBdr>
                    </w:div>
                    <w:div w:id="1381399497">
                      <w:marLeft w:val="0"/>
                      <w:marRight w:val="0"/>
                      <w:marTop w:val="480"/>
                      <w:marBottom w:val="0"/>
                      <w:divBdr>
                        <w:top w:val="none" w:sz="0" w:space="0" w:color="auto"/>
                        <w:left w:val="none" w:sz="0" w:space="0" w:color="auto"/>
                        <w:bottom w:val="none" w:sz="0" w:space="0" w:color="auto"/>
                        <w:right w:val="none" w:sz="0" w:space="0" w:color="auto"/>
                      </w:divBdr>
                      <w:divsChild>
                        <w:div w:id="123743003">
                          <w:marLeft w:val="0"/>
                          <w:marRight w:val="0"/>
                          <w:marTop w:val="0"/>
                          <w:marBottom w:val="0"/>
                          <w:divBdr>
                            <w:top w:val="none" w:sz="0" w:space="0" w:color="auto"/>
                            <w:left w:val="none" w:sz="0" w:space="0" w:color="auto"/>
                            <w:bottom w:val="none" w:sz="0" w:space="0" w:color="auto"/>
                            <w:right w:val="none" w:sz="0" w:space="0" w:color="auto"/>
                          </w:divBdr>
                          <w:divsChild>
                            <w:div w:id="634331679">
                              <w:marLeft w:val="0"/>
                              <w:marRight w:val="0"/>
                              <w:marTop w:val="0"/>
                              <w:marBottom w:val="0"/>
                              <w:divBdr>
                                <w:top w:val="none" w:sz="0" w:space="0" w:color="auto"/>
                                <w:left w:val="none" w:sz="0" w:space="0" w:color="auto"/>
                                <w:bottom w:val="none" w:sz="0" w:space="0" w:color="auto"/>
                                <w:right w:val="none" w:sz="0" w:space="0" w:color="auto"/>
                              </w:divBdr>
                              <w:divsChild>
                                <w:div w:id="1843006679">
                                  <w:marLeft w:val="0"/>
                                  <w:marRight w:val="0"/>
                                  <w:marTop w:val="0"/>
                                  <w:marBottom w:val="0"/>
                                  <w:divBdr>
                                    <w:top w:val="none" w:sz="0" w:space="0" w:color="auto"/>
                                    <w:left w:val="none" w:sz="0" w:space="0" w:color="auto"/>
                                    <w:bottom w:val="none" w:sz="0" w:space="0" w:color="auto"/>
                                    <w:right w:val="none" w:sz="0" w:space="0" w:color="auto"/>
                                  </w:divBdr>
                                </w:div>
                                <w:div w:id="934050612">
                                  <w:marLeft w:val="180"/>
                                  <w:marRight w:val="0"/>
                                  <w:marTop w:val="0"/>
                                  <w:marBottom w:val="0"/>
                                  <w:divBdr>
                                    <w:top w:val="none" w:sz="0" w:space="0" w:color="auto"/>
                                    <w:left w:val="none" w:sz="0" w:space="0" w:color="auto"/>
                                    <w:bottom w:val="none" w:sz="0" w:space="0" w:color="auto"/>
                                    <w:right w:val="none" w:sz="0" w:space="0" w:color="auto"/>
                                  </w:divBdr>
                                  <w:divsChild>
                                    <w:div w:id="1445272284">
                                      <w:marLeft w:val="0"/>
                                      <w:marRight w:val="0"/>
                                      <w:marTop w:val="0"/>
                                      <w:marBottom w:val="0"/>
                                      <w:divBdr>
                                        <w:top w:val="none" w:sz="0" w:space="0" w:color="auto"/>
                                        <w:left w:val="none" w:sz="0" w:space="0" w:color="auto"/>
                                        <w:bottom w:val="none" w:sz="0" w:space="0" w:color="auto"/>
                                        <w:right w:val="none" w:sz="0" w:space="0" w:color="auto"/>
                                      </w:divBdr>
                                      <w:divsChild>
                                        <w:div w:id="909273398">
                                          <w:marLeft w:val="0"/>
                                          <w:marRight w:val="0"/>
                                          <w:marTop w:val="0"/>
                                          <w:marBottom w:val="0"/>
                                          <w:divBdr>
                                            <w:top w:val="none" w:sz="0" w:space="0" w:color="auto"/>
                                            <w:left w:val="none" w:sz="0" w:space="0" w:color="auto"/>
                                            <w:bottom w:val="none" w:sz="0" w:space="0" w:color="auto"/>
                                            <w:right w:val="none" w:sz="0" w:space="0" w:color="auto"/>
                                          </w:divBdr>
                                          <w:divsChild>
                                            <w:div w:id="1781559695">
                                              <w:marLeft w:val="0"/>
                                              <w:marRight w:val="0"/>
                                              <w:marTop w:val="0"/>
                                              <w:marBottom w:val="30"/>
                                              <w:divBdr>
                                                <w:top w:val="none" w:sz="0" w:space="0" w:color="auto"/>
                                                <w:left w:val="none" w:sz="0" w:space="0" w:color="auto"/>
                                                <w:bottom w:val="none" w:sz="0" w:space="0" w:color="auto"/>
                                                <w:right w:val="none" w:sz="0" w:space="0" w:color="auto"/>
                                              </w:divBdr>
                                              <w:divsChild>
                                                <w:div w:id="24434099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9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7971748">
          <w:marLeft w:val="0"/>
          <w:marRight w:val="0"/>
          <w:marTop w:val="0"/>
          <w:marBottom w:val="0"/>
          <w:divBdr>
            <w:top w:val="none" w:sz="0" w:space="0" w:color="auto"/>
            <w:left w:val="none" w:sz="0" w:space="0" w:color="auto"/>
            <w:bottom w:val="none" w:sz="0" w:space="0" w:color="auto"/>
            <w:right w:val="none" w:sz="0" w:space="0" w:color="auto"/>
          </w:divBdr>
          <w:divsChild>
            <w:div w:id="1671324722">
              <w:marLeft w:val="960"/>
              <w:marRight w:val="960"/>
              <w:marTop w:val="0"/>
              <w:marBottom w:val="0"/>
              <w:divBdr>
                <w:top w:val="none" w:sz="0" w:space="0" w:color="auto"/>
                <w:left w:val="none" w:sz="0" w:space="0" w:color="auto"/>
                <w:bottom w:val="none" w:sz="0" w:space="0" w:color="auto"/>
                <w:right w:val="none" w:sz="0" w:space="0" w:color="auto"/>
              </w:divBdr>
              <w:divsChild>
                <w:div w:id="1399287642">
                  <w:marLeft w:val="0"/>
                  <w:marRight w:val="0"/>
                  <w:marTop w:val="0"/>
                  <w:marBottom w:val="0"/>
                  <w:divBdr>
                    <w:top w:val="none" w:sz="0" w:space="0" w:color="auto"/>
                    <w:left w:val="none" w:sz="0" w:space="0" w:color="auto"/>
                    <w:bottom w:val="none" w:sz="0" w:space="0" w:color="auto"/>
                    <w:right w:val="none" w:sz="0" w:space="0" w:color="auto"/>
                  </w:divBdr>
                  <w:divsChild>
                    <w:div w:id="389959224">
                      <w:marLeft w:val="0"/>
                      <w:marRight w:val="0"/>
                      <w:marTop w:val="0"/>
                      <w:marBottom w:val="0"/>
                      <w:divBdr>
                        <w:top w:val="none" w:sz="0" w:space="0" w:color="auto"/>
                        <w:left w:val="none" w:sz="0" w:space="0" w:color="auto"/>
                        <w:bottom w:val="none" w:sz="0" w:space="0" w:color="auto"/>
                        <w:right w:val="none" w:sz="0" w:space="0" w:color="auto"/>
                      </w:divBdr>
                      <w:divsChild>
                        <w:div w:id="26611917">
                          <w:marLeft w:val="0"/>
                          <w:marRight w:val="0"/>
                          <w:marTop w:val="100"/>
                          <w:marBottom w:val="100"/>
                          <w:divBdr>
                            <w:top w:val="none" w:sz="0" w:space="0" w:color="auto"/>
                            <w:left w:val="none" w:sz="0" w:space="0" w:color="auto"/>
                            <w:bottom w:val="none" w:sz="0" w:space="0" w:color="auto"/>
                            <w:right w:val="none" w:sz="0" w:space="0" w:color="auto"/>
                          </w:divBdr>
                          <w:divsChild>
                            <w:div w:id="1458454265">
                              <w:marLeft w:val="0"/>
                              <w:marRight w:val="0"/>
                              <w:marTop w:val="0"/>
                              <w:marBottom w:val="0"/>
                              <w:divBdr>
                                <w:top w:val="none" w:sz="0" w:space="0" w:color="auto"/>
                                <w:left w:val="none" w:sz="0" w:space="0" w:color="auto"/>
                                <w:bottom w:val="none" w:sz="0" w:space="0" w:color="auto"/>
                                <w:right w:val="none" w:sz="0" w:space="0" w:color="auto"/>
                              </w:divBdr>
                              <w:divsChild>
                                <w:div w:id="39393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963606">
                  <w:blockQuote w:val="1"/>
                  <w:marLeft w:val="-300"/>
                  <w:marRight w:val="0"/>
                  <w:marTop w:val="0"/>
                  <w:marBottom w:val="0"/>
                  <w:divBdr>
                    <w:top w:val="none" w:sz="0" w:space="0" w:color="auto"/>
                    <w:left w:val="none" w:sz="0" w:space="0" w:color="auto"/>
                    <w:bottom w:val="none" w:sz="0" w:space="0" w:color="auto"/>
                    <w:right w:val="none" w:sz="0" w:space="0" w:color="auto"/>
                  </w:divBdr>
                </w:div>
                <w:div w:id="1102802132">
                  <w:marLeft w:val="0"/>
                  <w:marRight w:val="0"/>
                  <w:marTop w:val="0"/>
                  <w:marBottom w:val="0"/>
                  <w:divBdr>
                    <w:top w:val="none" w:sz="0" w:space="0" w:color="auto"/>
                    <w:left w:val="none" w:sz="0" w:space="0" w:color="auto"/>
                    <w:bottom w:val="none" w:sz="0" w:space="0" w:color="auto"/>
                    <w:right w:val="none" w:sz="0" w:space="0" w:color="auto"/>
                  </w:divBdr>
                  <w:divsChild>
                    <w:div w:id="1006135031">
                      <w:marLeft w:val="0"/>
                      <w:marRight w:val="0"/>
                      <w:marTop w:val="100"/>
                      <w:marBottom w:val="100"/>
                      <w:divBdr>
                        <w:top w:val="none" w:sz="0" w:space="0" w:color="auto"/>
                        <w:left w:val="none" w:sz="0" w:space="0" w:color="auto"/>
                        <w:bottom w:val="none" w:sz="0" w:space="0" w:color="auto"/>
                        <w:right w:val="none" w:sz="0" w:space="0" w:color="auto"/>
                      </w:divBdr>
                      <w:divsChild>
                        <w:div w:id="639382646">
                          <w:marLeft w:val="0"/>
                          <w:marRight w:val="0"/>
                          <w:marTop w:val="0"/>
                          <w:marBottom w:val="0"/>
                          <w:divBdr>
                            <w:top w:val="none" w:sz="0" w:space="0" w:color="auto"/>
                            <w:left w:val="none" w:sz="0" w:space="0" w:color="auto"/>
                            <w:bottom w:val="none" w:sz="0" w:space="0" w:color="auto"/>
                            <w:right w:val="none" w:sz="0" w:space="0" w:color="auto"/>
                          </w:divBdr>
                          <w:divsChild>
                            <w:div w:id="15800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70696">
                  <w:marLeft w:val="0"/>
                  <w:marRight w:val="0"/>
                  <w:marTop w:val="0"/>
                  <w:marBottom w:val="0"/>
                  <w:divBdr>
                    <w:top w:val="none" w:sz="0" w:space="0" w:color="auto"/>
                    <w:left w:val="none" w:sz="0" w:space="0" w:color="auto"/>
                    <w:bottom w:val="none" w:sz="0" w:space="0" w:color="auto"/>
                    <w:right w:val="none" w:sz="0" w:space="0" w:color="auto"/>
                  </w:divBdr>
                  <w:divsChild>
                    <w:div w:id="287703387">
                      <w:marLeft w:val="0"/>
                      <w:marRight w:val="0"/>
                      <w:marTop w:val="0"/>
                      <w:marBottom w:val="0"/>
                      <w:divBdr>
                        <w:top w:val="none" w:sz="0" w:space="0" w:color="auto"/>
                        <w:left w:val="none" w:sz="0" w:space="0" w:color="auto"/>
                        <w:bottom w:val="none" w:sz="0" w:space="0" w:color="auto"/>
                        <w:right w:val="none" w:sz="0" w:space="0" w:color="auto"/>
                      </w:divBdr>
                      <w:divsChild>
                        <w:div w:id="1793354243">
                          <w:marLeft w:val="0"/>
                          <w:marRight w:val="0"/>
                          <w:marTop w:val="100"/>
                          <w:marBottom w:val="100"/>
                          <w:divBdr>
                            <w:top w:val="none" w:sz="0" w:space="0" w:color="auto"/>
                            <w:left w:val="none" w:sz="0" w:space="0" w:color="auto"/>
                            <w:bottom w:val="none" w:sz="0" w:space="0" w:color="auto"/>
                            <w:right w:val="none" w:sz="0" w:space="0" w:color="auto"/>
                          </w:divBdr>
                          <w:divsChild>
                            <w:div w:id="1862623241">
                              <w:marLeft w:val="0"/>
                              <w:marRight w:val="0"/>
                              <w:marTop w:val="0"/>
                              <w:marBottom w:val="0"/>
                              <w:divBdr>
                                <w:top w:val="none" w:sz="0" w:space="0" w:color="auto"/>
                                <w:left w:val="none" w:sz="0" w:space="0" w:color="auto"/>
                                <w:bottom w:val="none" w:sz="0" w:space="0" w:color="auto"/>
                                <w:right w:val="none" w:sz="0" w:space="0" w:color="auto"/>
                              </w:divBdr>
                              <w:divsChild>
                                <w:div w:id="5496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02726">
                  <w:marLeft w:val="0"/>
                  <w:marRight w:val="0"/>
                  <w:marTop w:val="0"/>
                  <w:marBottom w:val="0"/>
                  <w:divBdr>
                    <w:top w:val="none" w:sz="0" w:space="0" w:color="auto"/>
                    <w:left w:val="none" w:sz="0" w:space="0" w:color="auto"/>
                    <w:bottom w:val="none" w:sz="0" w:space="0" w:color="auto"/>
                    <w:right w:val="none" w:sz="0" w:space="0" w:color="auto"/>
                  </w:divBdr>
                  <w:divsChild>
                    <w:div w:id="1243374702">
                      <w:marLeft w:val="0"/>
                      <w:marRight w:val="0"/>
                      <w:marTop w:val="0"/>
                      <w:marBottom w:val="0"/>
                      <w:divBdr>
                        <w:top w:val="none" w:sz="0" w:space="0" w:color="auto"/>
                        <w:left w:val="none" w:sz="0" w:space="0" w:color="auto"/>
                        <w:bottom w:val="none" w:sz="0" w:space="0" w:color="auto"/>
                        <w:right w:val="none" w:sz="0" w:space="0" w:color="auto"/>
                      </w:divBdr>
                      <w:divsChild>
                        <w:div w:id="1629970450">
                          <w:marLeft w:val="0"/>
                          <w:marRight w:val="0"/>
                          <w:marTop w:val="100"/>
                          <w:marBottom w:val="100"/>
                          <w:divBdr>
                            <w:top w:val="none" w:sz="0" w:space="0" w:color="auto"/>
                            <w:left w:val="none" w:sz="0" w:space="0" w:color="auto"/>
                            <w:bottom w:val="none" w:sz="0" w:space="0" w:color="auto"/>
                            <w:right w:val="none" w:sz="0" w:space="0" w:color="auto"/>
                          </w:divBdr>
                          <w:divsChild>
                            <w:div w:id="101610583">
                              <w:marLeft w:val="0"/>
                              <w:marRight w:val="0"/>
                              <w:marTop w:val="0"/>
                              <w:marBottom w:val="0"/>
                              <w:divBdr>
                                <w:top w:val="none" w:sz="0" w:space="0" w:color="auto"/>
                                <w:left w:val="none" w:sz="0" w:space="0" w:color="auto"/>
                                <w:bottom w:val="none" w:sz="0" w:space="0" w:color="auto"/>
                                <w:right w:val="none" w:sz="0" w:space="0" w:color="auto"/>
                              </w:divBdr>
                              <w:divsChild>
                                <w:div w:id="60025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736657">
                  <w:marLeft w:val="0"/>
                  <w:marRight w:val="0"/>
                  <w:marTop w:val="0"/>
                  <w:marBottom w:val="0"/>
                  <w:divBdr>
                    <w:top w:val="none" w:sz="0" w:space="0" w:color="auto"/>
                    <w:left w:val="none" w:sz="0" w:space="0" w:color="auto"/>
                    <w:bottom w:val="none" w:sz="0" w:space="0" w:color="auto"/>
                    <w:right w:val="none" w:sz="0" w:space="0" w:color="auto"/>
                  </w:divBdr>
                  <w:divsChild>
                    <w:div w:id="1414400606">
                      <w:marLeft w:val="0"/>
                      <w:marRight w:val="0"/>
                      <w:marTop w:val="0"/>
                      <w:marBottom w:val="0"/>
                      <w:divBdr>
                        <w:top w:val="none" w:sz="0" w:space="0" w:color="auto"/>
                        <w:left w:val="none" w:sz="0" w:space="0" w:color="auto"/>
                        <w:bottom w:val="none" w:sz="0" w:space="0" w:color="auto"/>
                        <w:right w:val="none" w:sz="0" w:space="0" w:color="auto"/>
                      </w:divBdr>
                      <w:divsChild>
                        <w:div w:id="1523015355">
                          <w:marLeft w:val="0"/>
                          <w:marRight w:val="0"/>
                          <w:marTop w:val="100"/>
                          <w:marBottom w:val="100"/>
                          <w:divBdr>
                            <w:top w:val="none" w:sz="0" w:space="0" w:color="auto"/>
                            <w:left w:val="none" w:sz="0" w:space="0" w:color="auto"/>
                            <w:bottom w:val="none" w:sz="0" w:space="0" w:color="auto"/>
                            <w:right w:val="none" w:sz="0" w:space="0" w:color="auto"/>
                          </w:divBdr>
                          <w:divsChild>
                            <w:div w:id="1461335483">
                              <w:marLeft w:val="0"/>
                              <w:marRight w:val="0"/>
                              <w:marTop w:val="0"/>
                              <w:marBottom w:val="0"/>
                              <w:divBdr>
                                <w:top w:val="none" w:sz="0" w:space="0" w:color="auto"/>
                                <w:left w:val="none" w:sz="0" w:space="0" w:color="auto"/>
                                <w:bottom w:val="none" w:sz="0" w:space="0" w:color="auto"/>
                                <w:right w:val="none" w:sz="0" w:space="0" w:color="auto"/>
                              </w:divBdr>
                              <w:divsChild>
                                <w:div w:id="162426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082256">
                  <w:marLeft w:val="0"/>
                  <w:marRight w:val="0"/>
                  <w:marTop w:val="0"/>
                  <w:marBottom w:val="0"/>
                  <w:divBdr>
                    <w:top w:val="none" w:sz="0" w:space="0" w:color="auto"/>
                    <w:left w:val="none" w:sz="0" w:space="0" w:color="auto"/>
                    <w:bottom w:val="none" w:sz="0" w:space="0" w:color="auto"/>
                    <w:right w:val="none" w:sz="0" w:space="0" w:color="auto"/>
                  </w:divBdr>
                  <w:divsChild>
                    <w:div w:id="1578317455">
                      <w:marLeft w:val="0"/>
                      <w:marRight w:val="0"/>
                      <w:marTop w:val="0"/>
                      <w:marBottom w:val="0"/>
                      <w:divBdr>
                        <w:top w:val="none" w:sz="0" w:space="0" w:color="auto"/>
                        <w:left w:val="none" w:sz="0" w:space="0" w:color="auto"/>
                        <w:bottom w:val="none" w:sz="0" w:space="0" w:color="auto"/>
                        <w:right w:val="none" w:sz="0" w:space="0" w:color="auto"/>
                      </w:divBdr>
                      <w:divsChild>
                        <w:div w:id="1429081872">
                          <w:marLeft w:val="0"/>
                          <w:marRight w:val="0"/>
                          <w:marTop w:val="100"/>
                          <w:marBottom w:val="100"/>
                          <w:divBdr>
                            <w:top w:val="none" w:sz="0" w:space="0" w:color="auto"/>
                            <w:left w:val="none" w:sz="0" w:space="0" w:color="auto"/>
                            <w:bottom w:val="none" w:sz="0" w:space="0" w:color="auto"/>
                            <w:right w:val="none" w:sz="0" w:space="0" w:color="auto"/>
                          </w:divBdr>
                          <w:divsChild>
                            <w:div w:id="99495211">
                              <w:marLeft w:val="0"/>
                              <w:marRight w:val="0"/>
                              <w:marTop w:val="0"/>
                              <w:marBottom w:val="0"/>
                              <w:divBdr>
                                <w:top w:val="none" w:sz="0" w:space="0" w:color="auto"/>
                                <w:left w:val="none" w:sz="0" w:space="0" w:color="auto"/>
                                <w:bottom w:val="none" w:sz="0" w:space="0" w:color="auto"/>
                                <w:right w:val="none" w:sz="0" w:space="0" w:color="auto"/>
                              </w:divBdr>
                              <w:divsChild>
                                <w:div w:id="18381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260085">
                  <w:marLeft w:val="0"/>
                  <w:marRight w:val="0"/>
                  <w:marTop w:val="0"/>
                  <w:marBottom w:val="0"/>
                  <w:divBdr>
                    <w:top w:val="none" w:sz="0" w:space="0" w:color="auto"/>
                    <w:left w:val="none" w:sz="0" w:space="0" w:color="auto"/>
                    <w:bottom w:val="none" w:sz="0" w:space="0" w:color="auto"/>
                    <w:right w:val="none" w:sz="0" w:space="0" w:color="auto"/>
                  </w:divBdr>
                  <w:divsChild>
                    <w:div w:id="447745064">
                      <w:marLeft w:val="0"/>
                      <w:marRight w:val="0"/>
                      <w:marTop w:val="0"/>
                      <w:marBottom w:val="0"/>
                      <w:divBdr>
                        <w:top w:val="none" w:sz="0" w:space="0" w:color="auto"/>
                        <w:left w:val="none" w:sz="0" w:space="0" w:color="auto"/>
                        <w:bottom w:val="none" w:sz="0" w:space="0" w:color="auto"/>
                        <w:right w:val="none" w:sz="0" w:space="0" w:color="auto"/>
                      </w:divBdr>
                      <w:divsChild>
                        <w:div w:id="832261910">
                          <w:marLeft w:val="0"/>
                          <w:marRight w:val="0"/>
                          <w:marTop w:val="100"/>
                          <w:marBottom w:val="100"/>
                          <w:divBdr>
                            <w:top w:val="none" w:sz="0" w:space="0" w:color="auto"/>
                            <w:left w:val="none" w:sz="0" w:space="0" w:color="auto"/>
                            <w:bottom w:val="none" w:sz="0" w:space="0" w:color="auto"/>
                            <w:right w:val="none" w:sz="0" w:space="0" w:color="auto"/>
                          </w:divBdr>
                          <w:divsChild>
                            <w:div w:id="154030681">
                              <w:marLeft w:val="0"/>
                              <w:marRight w:val="0"/>
                              <w:marTop w:val="0"/>
                              <w:marBottom w:val="0"/>
                              <w:divBdr>
                                <w:top w:val="none" w:sz="0" w:space="0" w:color="auto"/>
                                <w:left w:val="none" w:sz="0" w:space="0" w:color="auto"/>
                                <w:bottom w:val="none" w:sz="0" w:space="0" w:color="auto"/>
                                <w:right w:val="none" w:sz="0" w:space="0" w:color="auto"/>
                              </w:divBdr>
                              <w:divsChild>
                                <w:div w:id="19147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776895">
                  <w:marLeft w:val="0"/>
                  <w:marRight w:val="0"/>
                  <w:marTop w:val="0"/>
                  <w:marBottom w:val="0"/>
                  <w:divBdr>
                    <w:top w:val="none" w:sz="0" w:space="0" w:color="auto"/>
                    <w:left w:val="none" w:sz="0" w:space="0" w:color="auto"/>
                    <w:bottom w:val="none" w:sz="0" w:space="0" w:color="auto"/>
                    <w:right w:val="none" w:sz="0" w:space="0" w:color="auto"/>
                  </w:divBdr>
                  <w:divsChild>
                    <w:div w:id="879512474">
                      <w:marLeft w:val="0"/>
                      <w:marRight w:val="0"/>
                      <w:marTop w:val="0"/>
                      <w:marBottom w:val="0"/>
                      <w:divBdr>
                        <w:top w:val="none" w:sz="0" w:space="0" w:color="auto"/>
                        <w:left w:val="none" w:sz="0" w:space="0" w:color="auto"/>
                        <w:bottom w:val="none" w:sz="0" w:space="0" w:color="auto"/>
                        <w:right w:val="none" w:sz="0" w:space="0" w:color="auto"/>
                      </w:divBdr>
                      <w:divsChild>
                        <w:div w:id="2112191411">
                          <w:marLeft w:val="0"/>
                          <w:marRight w:val="0"/>
                          <w:marTop w:val="100"/>
                          <w:marBottom w:val="100"/>
                          <w:divBdr>
                            <w:top w:val="none" w:sz="0" w:space="0" w:color="auto"/>
                            <w:left w:val="none" w:sz="0" w:space="0" w:color="auto"/>
                            <w:bottom w:val="none" w:sz="0" w:space="0" w:color="auto"/>
                            <w:right w:val="none" w:sz="0" w:space="0" w:color="auto"/>
                          </w:divBdr>
                          <w:divsChild>
                            <w:div w:id="1641881796">
                              <w:marLeft w:val="0"/>
                              <w:marRight w:val="0"/>
                              <w:marTop w:val="0"/>
                              <w:marBottom w:val="0"/>
                              <w:divBdr>
                                <w:top w:val="none" w:sz="0" w:space="0" w:color="auto"/>
                                <w:left w:val="none" w:sz="0" w:space="0" w:color="auto"/>
                                <w:bottom w:val="none" w:sz="0" w:space="0" w:color="auto"/>
                                <w:right w:val="none" w:sz="0" w:space="0" w:color="auto"/>
                              </w:divBdr>
                              <w:divsChild>
                                <w:div w:id="128511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713356">
                  <w:marLeft w:val="0"/>
                  <w:marRight w:val="0"/>
                  <w:marTop w:val="0"/>
                  <w:marBottom w:val="0"/>
                  <w:divBdr>
                    <w:top w:val="none" w:sz="0" w:space="0" w:color="auto"/>
                    <w:left w:val="none" w:sz="0" w:space="0" w:color="auto"/>
                    <w:bottom w:val="none" w:sz="0" w:space="0" w:color="auto"/>
                    <w:right w:val="none" w:sz="0" w:space="0" w:color="auto"/>
                  </w:divBdr>
                  <w:divsChild>
                    <w:div w:id="707604226">
                      <w:marLeft w:val="0"/>
                      <w:marRight w:val="0"/>
                      <w:marTop w:val="0"/>
                      <w:marBottom w:val="0"/>
                      <w:divBdr>
                        <w:top w:val="none" w:sz="0" w:space="0" w:color="auto"/>
                        <w:left w:val="none" w:sz="0" w:space="0" w:color="auto"/>
                        <w:bottom w:val="none" w:sz="0" w:space="0" w:color="auto"/>
                        <w:right w:val="none" w:sz="0" w:space="0" w:color="auto"/>
                      </w:divBdr>
                      <w:divsChild>
                        <w:div w:id="1802260547">
                          <w:marLeft w:val="0"/>
                          <w:marRight w:val="0"/>
                          <w:marTop w:val="100"/>
                          <w:marBottom w:val="100"/>
                          <w:divBdr>
                            <w:top w:val="none" w:sz="0" w:space="0" w:color="auto"/>
                            <w:left w:val="none" w:sz="0" w:space="0" w:color="auto"/>
                            <w:bottom w:val="none" w:sz="0" w:space="0" w:color="auto"/>
                            <w:right w:val="none" w:sz="0" w:space="0" w:color="auto"/>
                          </w:divBdr>
                          <w:divsChild>
                            <w:div w:id="1655184008">
                              <w:marLeft w:val="0"/>
                              <w:marRight w:val="0"/>
                              <w:marTop w:val="0"/>
                              <w:marBottom w:val="0"/>
                              <w:divBdr>
                                <w:top w:val="none" w:sz="0" w:space="0" w:color="auto"/>
                                <w:left w:val="none" w:sz="0" w:space="0" w:color="auto"/>
                                <w:bottom w:val="none" w:sz="0" w:space="0" w:color="auto"/>
                                <w:right w:val="none" w:sz="0" w:space="0" w:color="auto"/>
                              </w:divBdr>
                              <w:divsChild>
                                <w:div w:id="13482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714484">
                  <w:marLeft w:val="0"/>
                  <w:marRight w:val="0"/>
                  <w:marTop w:val="0"/>
                  <w:marBottom w:val="0"/>
                  <w:divBdr>
                    <w:top w:val="none" w:sz="0" w:space="0" w:color="auto"/>
                    <w:left w:val="none" w:sz="0" w:space="0" w:color="auto"/>
                    <w:bottom w:val="none" w:sz="0" w:space="0" w:color="auto"/>
                    <w:right w:val="none" w:sz="0" w:space="0" w:color="auto"/>
                  </w:divBdr>
                  <w:divsChild>
                    <w:div w:id="1872955439">
                      <w:marLeft w:val="0"/>
                      <w:marRight w:val="0"/>
                      <w:marTop w:val="0"/>
                      <w:marBottom w:val="0"/>
                      <w:divBdr>
                        <w:top w:val="none" w:sz="0" w:space="0" w:color="auto"/>
                        <w:left w:val="none" w:sz="0" w:space="0" w:color="auto"/>
                        <w:bottom w:val="none" w:sz="0" w:space="0" w:color="auto"/>
                        <w:right w:val="none" w:sz="0" w:space="0" w:color="auto"/>
                      </w:divBdr>
                      <w:divsChild>
                        <w:div w:id="1036808273">
                          <w:marLeft w:val="0"/>
                          <w:marRight w:val="0"/>
                          <w:marTop w:val="100"/>
                          <w:marBottom w:val="100"/>
                          <w:divBdr>
                            <w:top w:val="none" w:sz="0" w:space="0" w:color="auto"/>
                            <w:left w:val="none" w:sz="0" w:space="0" w:color="auto"/>
                            <w:bottom w:val="none" w:sz="0" w:space="0" w:color="auto"/>
                            <w:right w:val="none" w:sz="0" w:space="0" w:color="auto"/>
                          </w:divBdr>
                          <w:divsChild>
                            <w:div w:id="1824201668">
                              <w:marLeft w:val="0"/>
                              <w:marRight w:val="0"/>
                              <w:marTop w:val="0"/>
                              <w:marBottom w:val="0"/>
                              <w:divBdr>
                                <w:top w:val="none" w:sz="0" w:space="0" w:color="auto"/>
                                <w:left w:val="none" w:sz="0" w:space="0" w:color="auto"/>
                                <w:bottom w:val="none" w:sz="0" w:space="0" w:color="auto"/>
                                <w:right w:val="none" w:sz="0" w:space="0" w:color="auto"/>
                              </w:divBdr>
                              <w:divsChild>
                                <w:div w:id="37358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815340">
                  <w:marLeft w:val="0"/>
                  <w:marRight w:val="0"/>
                  <w:marTop w:val="0"/>
                  <w:marBottom w:val="0"/>
                  <w:divBdr>
                    <w:top w:val="none" w:sz="0" w:space="0" w:color="auto"/>
                    <w:left w:val="none" w:sz="0" w:space="0" w:color="auto"/>
                    <w:bottom w:val="none" w:sz="0" w:space="0" w:color="auto"/>
                    <w:right w:val="none" w:sz="0" w:space="0" w:color="auto"/>
                  </w:divBdr>
                  <w:divsChild>
                    <w:div w:id="2026906094">
                      <w:marLeft w:val="0"/>
                      <w:marRight w:val="0"/>
                      <w:marTop w:val="0"/>
                      <w:marBottom w:val="0"/>
                      <w:divBdr>
                        <w:top w:val="none" w:sz="0" w:space="0" w:color="auto"/>
                        <w:left w:val="none" w:sz="0" w:space="0" w:color="auto"/>
                        <w:bottom w:val="none" w:sz="0" w:space="0" w:color="auto"/>
                        <w:right w:val="none" w:sz="0" w:space="0" w:color="auto"/>
                      </w:divBdr>
                      <w:divsChild>
                        <w:div w:id="1252393780">
                          <w:marLeft w:val="0"/>
                          <w:marRight w:val="0"/>
                          <w:marTop w:val="100"/>
                          <w:marBottom w:val="100"/>
                          <w:divBdr>
                            <w:top w:val="none" w:sz="0" w:space="0" w:color="auto"/>
                            <w:left w:val="none" w:sz="0" w:space="0" w:color="auto"/>
                            <w:bottom w:val="none" w:sz="0" w:space="0" w:color="auto"/>
                            <w:right w:val="none" w:sz="0" w:space="0" w:color="auto"/>
                          </w:divBdr>
                          <w:divsChild>
                            <w:div w:id="1996907672">
                              <w:marLeft w:val="0"/>
                              <w:marRight w:val="0"/>
                              <w:marTop w:val="0"/>
                              <w:marBottom w:val="0"/>
                              <w:divBdr>
                                <w:top w:val="none" w:sz="0" w:space="0" w:color="auto"/>
                                <w:left w:val="none" w:sz="0" w:space="0" w:color="auto"/>
                                <w:bottom w:val="none" w:sz="0" w:space="0" w:color="auto"/>
                                <w:right w:val="none" w:sz="0" w:space="0" w:color="auto"/>
                              </w:divBdr>
                              <w:divsChild>
                                <w:div w:id="21289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599144">
                  <w:marLeft w:val="0"/>
                  <w:marRight w:val="0"/>
                  <w:marTop w:val="0"/>
                  <w:marBottom w:val="0"/>
                  <w:divBdr>
                    <w:top w:val="none" w:sz="0" w:space="0" w:color="auto"/>
                    <w:left w:val="none" w:sz="0" w:space="0" w:color="auto"/>
                    <w:bottom w:val="none" w:sz="0" w:space="0" w:color="auto"/>
                    <w:right w:val="none" w:sz="0" w:space="0" w:color="auto"/>
                  </w:divBdr>
                  <w:divsChild>
                    <w:div w:id="78454021">
                      <w:marLeft w:val="0"/>
                      <w:marRight w:val="0"/>
                      <w:marTop w:val="0"/>
                      <w:marBottom w:val="0"/>
                      <w:divBdr>
                        <w:top w:val="none" w:sz="0" w:space="0" w:color="auto"/>
                        <w:left w:val="none" w:sz="0" w:space="0" w:color="auto"/>
                        <w:bottom w:val="none" w:sz="0" w:space="0" w:color="auto"/>
                        <w:right w:val="none" w:sz="0" w:space="0" w:color="auto"/>
                      </w:divBdr>
                      <w:divsChild>
                        <w:div w:id="1086880116">
                          <w:marLeft w:val="0"/>
                          <w:marRight w:val="0"/>
                          <w:marTop w:val="100"/>
                          <w:marBottom w:val="100"/>
                          <w:divBdr>
                            <w:top w:val="none" w:sz="0" w:space="0" w:color="auto"/>
                            <w:left w:val="none" w:sz="0" w:space="0" w:color="auto"/>
                            <w:bottom w:val="none" w:sz="0" w:space="0" w:color="auto"/>
                            <w:right w:val="none" w:sz="0" w:space="0" w:color="auto"/>
                          </w:divBdr>
                          <w:divsChild>
                            <w:div w:id="917903236">
                              <w:marLeft w:val="0"/>
                              <w:marRight w:val="0"/>
                              <w:marTop w:val="0"/>
                              <w:marBottom w:val="0"/>
                              <w:divBdr>
                                <w:top w:val="none" w:sz="0" w:space="0" w:color="auto"/>
                                <w:left w:val="none" w:sz="0" w:space="0" w:color="auto"/>
                                <w:bottom w:val="none" w:sz="0" w:space="0" w:color="auto"/>
                                <w:right w:val="none" w:sz="0" w:space="0" w:color="auto"/>
                              </w:divBdr>
                              <w:divsChild>
                                <w:div w:id="15931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87458">
                  <w:marLeft w:val="0"/>
                  <w:marRight w:val="0"/>
                  <w:marTop w:val="0"/>
                  <w:marBottom w:val="0"/>
                  <w:divBdr>
                    <w:top w:val="none" w:sz="0" w:space="0" w:color="auto"/>
                    <w:left w:val="none" w:sz="0" w:space="0" w:color="auto"/>
                    <w:bottom w:val="none" w:sz="0" w:space="0" w:color="auto"/>
                    <w:right w:val="none" w:sz="0" w:space="0" w:color="auto"/>
                  </w:divBdr>
                  <w:divsChild>
                    <w:div w:id="1073700415">
                      <w:marLeft w:val="0"/>
                      <w:marRight w:val="0"/>
                      <w:marTop w:val="0"/>
                      <w:marBottom w:val="0"/>
                      <w:divBdr>
                        <w:top w:val="none" w:sz="0" w:space="0" w:color="auto"/>
                        <w:left w:val="none" w:sz="0" w:space="0" w:color="auto"/>
                        <w:bottom w:val="none" w:sz="0" w:space="0" w:color="auto"/>
                        <w:right w:val="none" w:sz="0" w:space="0" w:color="auto"/>
                      </w:divBdr>
                      <w:divsChild>
                        <w:div w:id="1685934231">
                          <w:marLeft w:val="0"/>
                          <w:marRight w:val="0"/>
                          <w:marTop w:val="100"/>
                          <w:marBottom w:val="100"/>
                          <w:divBdr>
                            <w:top w:val="none" w:sz="0" w:space="0" w:color="auto"/>
                            <w:left w:val="none" w:sz="0" w:space="0" w:color="auto"/>
                            <w:bottom w:val="none" w:sz="0" w:space="0" w:color="auto"/>
                            <w:right w:val="none" w:sz="0" w:space="0" w:color="auto"/>
                          </w:divBdr>
                          <w:divsChild>
                            <w:div w:id="892278995">
                              <w:marLeft w:val="0"/>
                              <w:marRight w:val="0"/>
                              <w:marTop w:val="0"/>
                              <w:marBottom w:val="0"/>
                              <w:divBdr>
                                <w:top w:val="none" w:sz="0" w:space="0" w:color="auto"/>
                                <w:left w:val="none" w:sz="0" w:space="0" w:color="auto"/>
                                <w:bottom w:val="none" w:sz="0" w:space="0" w:color="auto"/>
                                <w:right w:val="none" w:sz="0" w:space="0" w:color="auto"/>
                              </w:divBdr>
                              <w:divsChild>
                                <w:div w:id="145432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516806">
                  <w:marLeft w:val="0"/>
                  <w:marRight w:val="0"/>
                  <w:marTop w:val="0"/>
                  <w:marBottom w:val="0"/>
                  <w:divBdr>
                    <w:top w:val="none" w:sz="0" w:space="0" w:color="auto"/>
                    <w:left w:val="none" w:sz="0" w:space="0" w:color="auto"/>
                    <w:bottom w:val="none" w:sz="0" w:space="0" w:color="auto"/>
                    <w:right w:val="none" w:sz="0" w:space="0" w:color="auto"/>
                  </w:divBdr>
                  <w:divsChild>
                    <w:div w:id="1733961859">
                      <w:marLeft w:val="0"/>
                      <w:marRight w:val="0"/>
                      <w:marTop w:val="0"/>
                      <w:marBottom w:val="0"/>
                      <w:divBdr>
                        <w:top w:val="none" w:sz="0" w:space="0" w:color="auto"/>
                        <w:left w:val="none" w:sz="0" w:space="0" w:color="auto"/>
                        <w:bottom w:val="none" w:sz="0" w:space="0" w:color="auto"/>
                        <w:right w:val="none" w:sz="0" w:space="0" w:color="auto"/>
                      </w:divBdr>
                      <w:divsChild>
                        <w:div w:id="1905022868">
                          <w:marLeft w:val="0"/>
                          <w:marRight w:val="0"/>
                          <w:marTop w:val="100"/>
                          <w:marBottom w:val="100"/>
                          <w:divBdr>
                            <w:top w:val="none" w:sz="0" w:space="0" w:color="auto"/>
                            <w:left w:val="none" w:sz="0" w:space="0" w:color="auto"/>
                            <w:bottom w:val="none" w:sz="0" w:space="0" w:color="auto"/>
                            <w:right w:val="none" w:sz="0" w:space="0" w:color="auto"/>
                          </w:divBdr>
                          <w:divsChild>
                            <w:div w:id="1674840578">
                              <w:marLeft w:val="0"/>
                              <w:marRight w:val="0"/>
                              <w:marTop w:val="0"/>
                              <w:marBottom w:val="0"/>
                              <w:divBdr>
                                <w:top w:val="none" w:sz="0" w:space="0" w:color="auto"/>
                                <w:left w:val="none" w:sz="0" w:space="0" w:color="auto"/>
                                <w:bottom w:val="none" w:sz="0" w:space="0" w:color="auto"/>
                                <w:right w:val="none" w:sz="0" w:space="0" w:color="auto"/>
                              </w:divBdr>
                              <w:divsChild>
                                <w:div w:id="15466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285450">
                  <w:marLeft w:val="0"/>
                  <w:marRight w:val="0"/>
                  <w:marTop w:val="0"/>
                  <w:marBottom w:val="0"/>
                  <w:divBdr>
                    <w:top w:val="none" w:sz="0" w:space="0" w:color="auto"/>
                    <w:left w:val="none" w:sz="0" w:space="0" w:color="auto"/>
                    <w:bottom w:val="none" w:sz="0" w:space="0" w:color="auto"/>
                    <w:right w:val="none" w:sz="0" w:space="0" w:color="auto"/>
                  </w:divBdr>
                  <w:divsChild>
                    <w:div w:id="568419945">
                      <w:marLeft w:val="0"/>
                      <w:marRight w:val="0"/>
                      <w:marTop w:val="0"/>
                      <w:marBottom w:val="0"/>
                      <w:divBdr>
                        <w:top w:val="none" w:sz="0" w:space="0" w:color="auto"/>
                        <w:left w:val="none" w:sz="0" w:space="0" w:color="auto"/>
                        <w:bottom w:val="none" w:sz="0" w:space="0" w:color="auto"/>
                        <w:right w:val="none" w:sz="0" w:space="0" w:color="auto"/>
                      </w:divBdr>
                      <w:divsChild>
                        <w:div w:id="1679771277">
                          <w:marLeft w:val="0"/>
                          <w:marRight w:val="0"/>
                          <w:marTop w:val="100"/>
                          <w:marBottom w:val="100"/>
                          <w:divBdr>
                            <w:top w:val="none" w:sz="0" w:space="0" w:color="auto"/>
                            <w:left w:val="none" w:sz="0" w:space="0" w:color="auto"/>
                            <w:bottom w:val="none" w:sz="0" w:space="0" w:color="auto"/>
                            <w:right w:val="none" w:sz="0" w:space="0" w:color="auto"/>
                          </w:divBdr>
                          <w:divsChild>
                            <w:div w:id="622272710">
                              <w:marLeft w:val="0"/>
                              <w:marRight w:val="0"/>
                              <w:marTop w:val="0"/>
                              <w:marBottom w:val="0"/>
                              <w:divBdr>
                                <w:top w:val="none" w:sz="0" w:space="0" w:color="auto"/>
                                <w:left w:val="none" w:sz="0" w:space="0" w:color="auto"/>
                                <w:bottom w:val="none" w:sz="0" w:space="0" w:color="auto"/>
                                <w:right w:val="none" w:sz="0" w:space="0" w:color="auto"/>
                              </w:divBdr>
                              <w:divsChild>
                                <w:div w:id="41617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882333">
                  <w:marLeft w:val="0"/>
                  <w:marRight w:val="0"/>
                  <w:marTop w:val="0"/>
                  <w:marBottom w:val="0"/>
                  <w:divBdr>
                    <w:top w:val="none" w:sz="0" w:space="0" w:color="auto"/>
                    <w:left w:val="none" w:sz="0" w:space="0" w:color="auto"/>
                    <w:bottom w:val="none" w:sz="0" w:space="0" w:color="auto"/>
                    <w:right w:val="none" w:sz="0" w:space="0" w:color="auto"/>
                  </w:divBdr>
                  <w:divsChild>
                    <w:div w:id="794060596">
                      <w:marLeft w:val="0"/>
                      <w:marRight w:val="0"/>
                      <w:marTop w:val="0"/>
                      <w:marBottom w:val="0"/>
                      <w:divBdr>
                        <w:top w:val="none" w:sz="0" w:space="0" w:color="auto"/>
                        <w:left w:val="none" w:sz="0" w:space="0" w:color="auto"/>
                        <w:bottom w:val="none" w:sz="0" w:space="0" w:color="auto"/>
                        <w:right w:val="none" w:sz="0" w:space="0" w:color="auto"/>
                      </w:divBdr>
                      <w:divsChild>
                        <w:div w:id="314798596">
                          <w:marLeft w:val="0"/>
                          <w:marRight w:val="0"/>
                          <w:marTop w:val="100"/>
                          <w:marBottom w:val="100"/>
                          <w:divBdr>
                            <w:top w:val="none" w:sz="0" w:space="0" w:color="auto"/>
                            <w:left w:val="none" w:sz="0" w:space="0" w:color="auto"/>
                            <w:bottom w:val="none" w:sz="0" w:space="0" w:color="auto"/>
                            <w:right w:val="none" w:sz="0" w:space="0" w:color="auto"/>
                          </w:divBdr>
                          <w:divsChild>
                            <w:div w:id="1852983518">
                              <w:marLeft w:val="0"/>
                              <w:marRight w:val="0"/>
                              <w:marTop w:val="0"/>
                              <w:marBottom w:val="0"/>
                              <w:divBdr>
                                <w:top w:val="none" w:sz="0" w:space="0" w:color="auto"/>
                                <w:left w:val="none" w:sz="0" w:space="0" w:color="auto"/>
                                <w:bottom w:val="none" w:sz="0" w:space="0" w:color="auto"/>
                                <w:right w:val="none" w:sz="0" w:space="0" w:color="auto"/>
                              </w:divBdr>
                              <w:divsChild>
                                <w:div w:id="54063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896055">
                  <w:marLeft w:val="0"/>
                  <w:marRight w:val="0"/>
                  <w:marTop w:val="0"/>
                  <w:marBottom w:val="0"/>
                  <w:divBdr>
                    <w:top w:val="none" w:sz="0" w:space="0" w:color="auto"/>
                    <w:left w:val="none" w:sz="0" w:space="0" w:color="auto"/>
                    <w:bottom w:val="none" w:sz="0" w:space="0" w:color="auto"/>
                    <w:right w:val="none" w:sz="0" w:space="0" w:color="auto"/>
                  </w:divBdr>
                  <w:divsChild>
                    <w:div w:id="1463691605">
                      <w:marLeft w:val="0"/>
                      <w:marRight w:val="0"/>
                      <w:marTop w:val="0"/>
                      <w:marBottom w:val="0"/>
                      <w:divBdr>
                        <w:top w:val="none" w:sz="0" w:space="0" w:color="auto"/>
                        <w:left w:val="none" w:sz="0" w:space="0" w:color="auto"/>
                        <w:bottom w:val="none" w:sz="0" w:space="0" w:color="auto"/>
                        <w:right w:val="none" w:sz="0" w:space="0" w:color="auto"/>
                      </w:divBdr>
                      <w:divsChild>
                        <w:div w:id="670841192">
                          <w:marLeft w:val="0"/>
                          <w:marRight w:val="0"/>
                          <w:marTop w:val="100"/>
                          <w:marBottom w:val="100"/>
                          <w:divBdr>
                            <w:top w:val="none" w:sz="0" w:space="0" w:color="auto"/>
                            <w:left w:val="none" w:sz="0" w:space="0" w:color="auto"/>
                            <w:bottom w:val="none" w:sz="0" w:space="0" w:color="auto"/>
                            <w:right w:val="none" w:sz="0" w:space="0" w:color="auto"/>
                          </w:divBdr>
                          <w:divsChild>
                            <w:div w:id="547910378">
                              <w:marLeft w:val="0"/>
                              <w:marRight w:val="0"/>
                              <w:marTop w:val="0"/>
                              <w:marBottom w:val="0"/>
                              <w:divBdr>
                                <w:top w:val="none" w:sz="0" w:space="0" w:color="auto"/>
                                <w:left w:val="none" w:sz="0" w:space="0" w:color="auto"/>
                                <w:bottom w:val="none" w:sz="0" w:space="0" w:color="auto"/>
                                <w:right w:val="none" w:sz="0" w:space="0" w:color="auto"/>
                              </w:divBdr>
                              <w:divsChild>
                                <w:div w:id="198969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111314">
                  <w:marLeft w:val="0"/>
                  <w:marRight w:val="0"/>
                  <w:marTop w:val="0"/>
                  <w:marBottom w:val="0"/>
                  <w:divBdr>
                    <w:top w:val="none" w:sz="0" w:space="0" w:color="auto"/>
                    <w:left w:val="none" w:sz="0" w:space="0" w:color="auto"/>
                    <w:bottom w:val="none" w:sz="0" w:space="0" w:color="auto"/>
                    <w:right w:val="none" w:sz="0" w:space="0" w:color="auto"/>
                  </w:divBdr>
                  <w:divsChild>
                    <w:div w:id="1336155142">
                      <w:marLeft w:val="0"/>
                      <w:marRight w:val="0"/>
                      <w:marTop w:val="0"/>
                      <w:marBottom w:val="0"/>
                      <w:divBdr>
                        <w:top w:val="none" w:sz="0" w:space="0" w:color="auto"/>
                        <w:left w:val="none" w:sz="0" w:space="0" w:color="auto"/>
                        <w:bottom w:val="none" w:sz="0" w:space="0" w:color="auto"/>
                        <w:right w:val="none" w:sz="0" w:space="0" w:color="auto"/>
                      </w:divBdr>
                      <w:divsChild>
                        <w:div w:id="11420729">
                          <w:marLeft w:val="0"/>
                          <w:marRight w:val="0"/>
                          <w:marTop w:val="100"/>
                          <w:marBottom w:val="100"/>
                          <w:divBdr>
                            <w:top w:val="none" w:sz="0" w:space="0" w:color="auto"/>
                            <w:left w:val="none" w:sz="0" w:space="0" w:color="auto"/>
                            <w:bottom w:val="none" w:sz="0" w:space="0" w:color="auto"/>
                            <w:right w:val="none" w:sz="0" w:space="0" w:color="auto"/>
                          </w:divBdr>
                          <w:divsChild>
                            <w:div w:id="1488010357">
                              <w:marLeft w:val="0"/>
                              <w:marRight w:val="0"/>
                              <w:marTop w:val="0"/>
                              <w:marBottom w:val="0"/>
                              <w:divBdr>
                                <w:top w:val="none" w:sz="0" w:space="0" w:color="auto"/>
                                <w:left w:val="none" w:sz="0" w:space="0" w:color="auto"/>
                                <w:bottom w:val="none" w:sz="0" w:space="0" w:color="auto"/>
                                <w:right w:val="none" w:sz="0" w:space="0" w:color="auto"/>
                              </w:divBdr>
                              <w:divsChild>
                                <w:div w:id="122888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803650">
                  <w:marLeft w:val="0"/>
                  <w:marRight w:val="0"/>
                  <w:marTop w:val="0"/>
                  <w:marBottom w:val="0"/>
                  <w:divBdr>
                    <w:top w:val="none" w:sz="0" w:space="0" w:color="auto"/>
                    <w:left w:val="none" w:sz="0" w:space="0" w:color="auto"/>
                    <w:bottom w:val="none" w:sz="0" w:space="0" w:color="auto"/>
                    <w:right w:val="none" w:sz="0" w:space="0" w:color="auto"/>
                  </w:divBdr>
                  <w:divsChild>
                    <w:div w:id="880240206">
                      <w:marLeft w:val="0"/>
                      <w:marRight w:val="0"/>
                      <w:marTop w:val="0"/>
                      <w:marBottom w:val="0"/>
                      <w:divBdr>
                        <w:top w:val="none" w:sz="0" w:space="0" w:color="auto"/>
                        <w:left w:val="none" w:sz="0" w:space="0" w:color="auto"/>
                        <w:bottom w:val="none" w:sz="0" w:space="0" w:color="auto"/>
                        <w:right w:val="none" w:sz="0" w:space="0" w:color="auto"/>
                      </w:divBdr>
                      <w:divsChild>
                        <w:div w:id="837303985">
                          <w:marLeft w:val="0"/>
                          <w:marRight w:val="0"/>
                          <w:marTop w:val="100"/>
                          <w:marBottom w:val="100"/>
                          <w:divBdr>
                            <w:top w:val="none" w:sz="0" w:space="0" w:color="auto"/>
                            <w:left w:val="none" w:sz="0" w:space="0" w:color="auto"/>
                            <w:bottom w:val="none" w:sz="0" w:space="0" w:color="auto"/>
                            <w:right w:val="none" w:sz="0" w:space="0" w:color="auto"/>
                          </w:divBdr>
                          <w:divsChild>
                            <w:div w:id="352654559">
                              <w:marLeft w:val="0"/>
                              <w:marRight w:val="0"/>
                              <w:marTop w:val="0"/>
                              <w:marBottom w:val="0"/>
                              <w:divBdr>
                                <w:top w:val="none" w:sz="0" w:space="0" w:color="auto"/>
                                <w:left w:val="none" w:sz="0" w:space="0" w:color="auto"/>
                                <w:bottom w:val="none" w:sz="0" w:space="0" w:color="auto"/>
                                <w:right w:val="none" w:sz="0" w:space="0" w:color="auto"/>
                              </w:divBdr>
                              <w:divsChild>
                                <w:div w:id="48104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715114">
                  <w:marLeft w:val="0"/>
                  <w:marRight w:val="0"/>
                  <w:marTop w:val="0"/>
                  <w:marBottom w:val="0"/>
                  <w:divBdr>
                    <w:top w:val="none" w:sz="0" w:space="0" w:color="auto"/>
                    <w:left w:val="none" w:sz="0" w:space="0" w:color="auto"/>
                    <w:bottom w:val="none" w:sz="0" w:space="0" w:color="auto"/>
                    <w:right w:val="none" w:sz="0" w:space="0" w:color="auto"/>
                  </w:divBdr>
                  <w:divsChild>
                    <w:div w:id="1527326920">
                      <w:marLeft w:val="0"/>
                      <w:marRight w:val="0"/>
                      <w:marTop w:val="0"/>
                      <w:marBottom w:val="0"/>
                      <w:divBdr>
                        <w:top w:val="none" w:sz="0" w:space="0" w:color="auto"/>
                        <w:left w:val="none" w:sz="0" w:space="0" w:color="auto"/>
                        <w:bottom w:val="none" w:sz="0" w:space="0" w:color="auto"/>
                        <w:right w:val="none" w:sz="0" w:space="0" w:color="auto"/>
                      </w:divBdr>
                      <w:divsChild>
                        <w:div w:id="1342584865">
                          <w:marLeft w:val="0"/>
                          <w:marRight w:val="0"/>
                          <w:marTop w:val="100"/>
                          <w:marBottom w:val="100"/>
                          <w:divBdr>
                            <w:top w:val="none" w:sz="0" w:space="0" w:color="auto"/>
                            <w:left w:val="none" w:sz="0" w:space="0" w:color="auto"/>
                            <w:bottom w:val="none" w:sz="0" w:space="0" w:color="auto"/>
                            <w:right w:val="none" w:sz="0" w:space="0" w:color="auto"/>
                          </w:divBdr>
                          <w:divsChild>
                            <w:div w:id="1152330393">
                              <w:marLeft w:val="0"/>
                              <w:marRight w:val="0"/>
                              <w:marTop w:val="0"/>
                              <w:marBottom w:val="0"/>
                              <w:divBdr>
                                <w:top w:val="none" w:sz="0" w:space="0" w:color="auto"/>
                                <w:left w:val="none" w:sz="0" w:space="0" w:color="auto"/>
                                <w:bottom w:val="none" w:sz="0" w:space="0" w:color="auto"/>
                                <w:right w:val="none" w:sz="0" w:space="0" w:color="auto"/>
                              </w:divBdr>
                              <w:divsChild>
                                <w:div w:id="816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220508">
                  <w:marLeft w:val="0"/>
                  <w:marRight w:val="0"/>
                  <w:marTop w:val="0"/>
                  <w:marBottom w:val="0"/>
                  <w:divBdr>
                    <w:top w:val="none" w:sz="0" w:space="0" w:color="auto"/>
                    <w:left w:val="none" w:sz="0" w:space="0" w:color="auto"/>
                    <w:bottom w:val="none" w:sz="0" w:space="0" w:color="auto"/>
                    <w:right w:val="none" w:sz="0" w:space="0" w:color="auto"/>
                  </w:divBdr>
                  <w:divsChild>
                    <w:div w:id="1341391927">
                      <w:marLeft w:val="0"/>
                      <w:marRight w:val="0"/>
                      <w:marTop w:val="0"/>
                      <w:marBottom w:val="0"/>
                      <w:divBdr>
                        <w:top w:val="none" w:sz="0" w:space="0" w:color="auto"/>
                        <w:left w:val="none" w:sz="0" w:space="0" w:color="auto"/>
                        <w:bottom w:val="none" w:sz="0" w:space="0" w:color="auto"/>
                        <w:right w:val="none" w:sz="0" w:space="0" w:color="auto"/>
                      </w:divBdr>
                      <w:divsChild>
                        <w:div w:id="1889490595">
                          <w:marLeft w:val="0"/>
                          <w:marRight w:val="0"/>
                          <w:marTop w:val="100"/>
                          <w:marBottom w:val="100"/>
                          <w:divBdr>
                            <w:top w:val="none" w:sz="0" w:space="0" w:color="auto"/>
                            <w:left w:val="none" w:sz="0" w:space="0" w:color="auto"/>
                            <w:bottom w:val="none" w:sz="0" w:space="0" w:color="auto"/>
                            <w:right w:val="none" w:sz="0" w:space="0" w:color="auto"/>
                          </w:divBdr>
                          <w:divsChild>
                            <w:div w:id="1829664312">
                              <w:marLeft w:val="0"/>
                              <w:marRight w:val="0"/>
                              <w:marTop w:val="0"/>
                              <w:marBottom w:val="0"/>
                              <w:divBdr>
                                <w:top w:val="none" w:sz="0" w:space="0" w:color="auto"/>
                                <w:left w:val="none" w:sz="0" w:space="0" w:color="auto"/>
                                <w:bottom w:val="none" w:sz="0" w:space="0" w:color="auto"/>
                                <w:right w:val="none" w:sz="0" w:space="0" w:color="auto"/>
                              </w:divBdr>
                              <w:divsChild>
                                <w:div w:id="187815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774769">
                  <w:marLeft w:val="0"/>
                  <w:marRight w:val="0"/>
                  <w:marTop w:val="0"/>
                  <w:marBottom w:val="0"/>
                  <w:divBdr>
                    <w:top w:val="none" w:sz="0" w:space="0" w:color="auto"/>
                    <w:left w:val="none" w:sz="0" w:space="0" w:color="auto"/>
                    <w:bottom w:val="none" w:sz="0" w:space="0" w:color="auto"/>
                    <w:right w:val="none" w:sz="0" w:space="0" w:color="auto"/>
                  </w:divBdr>
                  <w:divsChild>
                    <w:div w:id="346718081">
                      <w:marLeft w:val="0"/>
                      <w:marRight w:val="0"/>
                      <w:marTop w:val="0"/>
                      <w:marBottom w:val="0"/>
                      <w:divBdr>
                        <w:top w:val="none" w:sz="0" w:space="0" w:color="auto"/>
                        <w:left w:val="none" w:sz="0" w:space="0" w:color="auto"/>
                        <w:bottom w:val="none" w:sz="0" w:space="0" w:color="auto"/>
                        <w:right w:val="none" w:sz="0" w:space="0" w:color="auto"/>
                      </w:divBdr>
                      <w:divsChild>
                        <w:div w:id="1845969775">
                          <w:marLeft w:val="0"/>
                          <w:marRight w:val="0"/>
                          <w:marTop w:val="100"/>
                          <w:marBottom w:val="100"/>
                          <w:divBdr>
                            <w:top w:val="none" w:sz="0" w:space="0" w:color="auto"/>
                            <w:left w:val="none" w:sz="0" w:space="0" w:color="auto"/>
                            <w:bottom w:val="none" w:sz="0" w:space="0" w:color="auto"/>
                            <w:right w:val="none" w:sz="0" w:space="0" w:color="auto"/>
                          </w:divBdr>
                          <w:divsChild>
                            <w:div w:id="1884710488">
                              <w:marLeft w:val="0"/>
                              <w:marRight w:val="0"/>
                              <w:marTop w:val="0"/>
                              <w:marBottom w:val="0"/>
                              <w:divBdr>
                                <w:top w:val="none" w:sz="0" w:space="0" w:color="auto"/>
                                <w:left w:val="none" w:sz="0" w:space="0" w:color="auto"/>
                                <w:bottom w:val="none" w:sz="0" w:space="0" w:color="auto"/>
                                <w:right w:val="none" w:sz="0" w:space="0" w:color="auto"/>
                              </w:divBdr>
                              <w:divsChild>
                                <w:div w:id="18122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55019">
                  <w:marLeft w:val="0"/>
                  <w:marRight w:val="0"/>
                  <w:marTop w:val="0"/>
                  <w:marBottom w:val="0"/>
                  <w:divBdr>
                    <w:top w:val="none" w:sz="0" w:space="0" w:color="auto"/>
                    <w:left w:val="none" w:sz="0" w:space="0" w:color="auto"/>
                    <w:bottom w:val="none" w:sz="0" w:space="0" w:color="auto"/>
                    <w:right w:val="none" w:sz="0" w:space="0" w:color="auto"/>
                  </w:divBdr>
                  <w:divsChild>
                    <w:div w:id="677392624">
                      <w:marLeft w:val="0"/>
                      <w:marRight w:val="0"/>
                      <w:marTop w:val="0"/>
                      <w:marBottom w:val="0"/>
                      <w:divBdr>
                        <w:top w:val="none" w:sz="0" w:space="0" w:color="auto"/>
                        <w:left w:val="none" w:sz="0" w:space="0" w:color="auto"/>
                        <w:bottom w:val="none" w:sz="0" w:space="0" w:color="auto"/>
                        <w:right w:val="none" w:sz="0" w:space="0" w:color="auto"/>
                      </w:divBdr>
                      <w:divsChild>
                        <w:div w:id="694815155">
                          <w:marLeft w:val="0"/>
                          <w:marRight w:val="0"/>
                          <w:marTop w:val="100"/>
                          <w:marBottom w:val="100"/>
                          <w:divBdr>
                            <w:top w:val="none" w:sz="0" w:space="0" w:color="auto"/>
                            <w:left w:val="none" w:sz="0" w:space="0" w:color="auto"/>
                            <w:bottom w:val="none" w:sz="0" w:space="0" w:color="auto"/>
                            <w:right w:val="none" w:sz="0" w:space="0" w:color="auto"/>
                          </w:divBdr>
                          <w:divsChild>
                            <w:div w:id="206837412">
                              <w:marLeft w:val="0"/>
                              <w:marRight w:val="0"/>
                              <w:marTop w:val="0"/>
                              <w:marBottom w:val="0"/>
                              <w:divBdr>
                                <w:top w:val="none" w:sz="0" w:space="0" w:color="auto"/>
                                <w:left w:val="none" w:sz="0" w:space="0" w:color="auto"/>
                                <w:bottom w:val="none" w:sz="0" w:space="0" w:color="auto"/>
                                <w:right w:val="none" w:sz="0" w:space="0" w:color="auto"/>
                              </w:divBdr>
                              <w:divsChild>
                                <w:div w:id="93070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978738">
                  <w:marLeft w:val="0"/>
                  <w:marRight w:val="0"/>
                  <w:marTop w:val="0"/>
                  <w:marBottom w:val="0"/>
                  <w:divBdr>
                    <w:top w:val="none" w:sz="0" w:space="0" w:color="auto"/>
                    <w:left w:val="none" w:sz="0" w:space="0" w:color="auto"/>
                    <w:bottom w:val="none" w:sz="0" w:space="0" w:color="auto"/>
                    <w:right w:val="none" w:sz="0" w:space="0" w:color="auto"/>
                  </w:divBdr>
                  <w:divsChild>
                    <w:div w:id="959410428">
                      <w:marLeft w:val="0"/>
                      <w:marRight w:val="0"/>
                      <w:marTop w:val="0"/>
                      <w:marBottom w:val="0"/>
                      <w:divBdr>
                        <w:top w:val="none" w:sz="0" w:space="0" w:color="auto"/>
                        <w:left w:val="none" w:sz="0" w:space="0" w:color="auto"/>
                        <w:bottom w:val="none" w:sz="0" w:space="0" w:color="auto"/>
                        <w:right w:val="none" w:sz="0" w:space="0" w:color="auto"/>
                      </w:divBdr>
                      <w:divsChild>
                        <w:div w:id="709573194">
                          <w:marLeft w:val="0"/>
                          <w:marRight w:val="0"/>
                          <w:marTop w:val="100"/>
                          <w:marBottom w:val="100"/>
                          <w:divBdr>
                            <w:top w:val="none" w:sz="0" w:space="0" w:color="auto"/>
                            <w:left w:val="none" w:sz="0" w:space="0" w:color="auto"/>
                            <w:bottom w:val="none" w:sz="0" w:space="0" w:color="auto"/>
                            <w:right w:val="none" w:sz="0" w:space="0" w:color="auto"/>
                          </w:divBdr>
                          <w:divsChild>
                            <w:div w:id="1223710153">
                              <w:marLeft w:val="0"/>
                              <w:marRight w:val="0"/>
                              <w:marTop w:val="0"/>
                              <w:marBottom w:val="0"/>
                              <w:divBdr>
                                <w:top w:val="none" w:sz="0" w:space="0" w:color="auto"/>
                                <w:left w:val="none" w:sz="0" w:space="0" w:color="auto"/>
                                <w:bottom w:val="none" w:sz="0" w:space="0" w:color="auto"/>
                                <w:right w:val="none" w:sz="0" w:space="0" w:color="auto"/>
                              </w:divBdr>
                              <w:divsChild>
                                <w:div w:id="138950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232030">
                  <w:blockQuote w:val="1"/>
                  <w:marLeft w:val="-300"/>
                  <w:marRight w:val="0"/>
                  <w:marTop w:val="0"/>
                  <w:marBottom w:val="0"/>
                  <w:divBdr>
                    <w:top w:val="none" w:sz="0" w:space="0" w:color="auto"/>
                    <w:left w:val="none" w:sz="0" w:space="0" w:color="auto"/>
                    <w:bottom w:val="none" w:sz="0" w:space="0" w:color="auto"/>
                    <w:right w:val="none" w:sz="0" w:space="0" w:color="auto"/>
                  </w:divBdr>
                </w:div>
                <w:div w:id="22707145">
                  <w:marLeft w:val="0"/>
                  <w:marRight w:val="0"/>
                  <w:marTop w:val="0"/>
                  <w:marBottom w:val="0"/>
                  <w:divBdr>
                    <w:top w:val="none" w:sz="0" w:space="0" w:color="auto"/>
                    <w:left w:val="none" w:sz="0" w:space="0" w:color="auto"/>
                    <w:bottom w:val="none" w:sz="0" w:space="0" w:color="auto"/>
                    <w:right w:val="none" w:sz="0" w:space="0" w:color="auto"/>
                  </w:divBdr>
                  <w:divsChild>
                    <w:div w:id="1665430179">
                      <w:marLeft w:val="0"/>
                      <w:marRight w:val="0"/>
                      <w:marTop w:val="0"/>
                      <w:marBottom w:val="0"/>
                      <w:divBdr>
                        <w:top w:val="none" w:sz="0" w:space="0" w:color="auto"/>
                        <w:left w:val="none" w:sz="0" w:space="0" w:color="auto"/>
                        <w:bottom w:val="none" w:sz="0" w:space="0" w:color="auto"/>
                        <w:right w:val="none" w:sz="0" w:space="0" w:color="auto"/>
                      </w:divBdr>
                      <w:divsChild>
                        <w:div w:id="1306011697">
                          <w:marLeft w:val="0"/>
                          <w:marRight w:val="0"/>
                          <w:marTop w:val="100"/>
                          <w:marBottom w:val="100"/>
                          <w:divBdr>
                            <w:top w:val="none" w:sz="0" w:space="0" w:color="auto"/>
                            <w:left w:val="none" w:sz="0" w:space="0" w:color="auto"/>
                            <w:bottom w:val="none" w:sz="0" w:space="0" w:color="auto"/>
                            <w:right w:val="none" w:sz="0" w:space="0" w:color="auto"/>
                          </w:divBdr>
                          <w:divsChild>
                            <w:div w:id="76171244">
                              <w:marLeft w:val="0"/>
                              <w:marRight w:val="0"/>
                              <w:marTop w:val="0"/>
                              <w:marBottom w:val="0"/>
                              <w:divBdr>
                                <w:top w:val="none" w:sz="0" w:space="0" w:color="auto"/>
                                <w:left w:val="none" w:sz="0" w:space="0" w:color="auto"/>
                                <w:bottom w:val="none" w:sz="0" w:space="0" w:color="auto"/>
                                <w:right w:val="none" w:sz="0" w:space="0" w:color="auto"/>
                              </w:divBdr>
                              <w:divsChild>
                                <w:div w:id="15544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360749">
                  <w:marLeft w:val="0"/>
                  <w:marRight w:val="0"/>
                  <w:marTop w:val="0"/>
                  <w:marBottom w:val="0"/>
                  <w:divBdr>
                    <w:top w:val="none" w:sz="0" w:space="0" w:color="auto"/>
                    <w:left w:val="none" w:sz="0" w:space="0" w:color="auto"/>
                    <w:bottom w:val="none" w:sz="0" w:space="0" w:color="auto"/>
                    <w:right w:val="none" w:sz="0" w:space="0" w:color="auto"/>
                  </w:divBdr>
                  <w:divsChild>
                    <w:div w:id="1275090825">
                      <w:marLeft w:val="0"/>
                      <w:marRight w:val="0"/>
                      <w:marTop w:val="0"/>
                      <w:marBottom w:val="0"/>
                      <w:divBdr>
                        <w:top w:val="none" w:sz="0" w:space="0" w:color="auto"/>
                        <w:left w:val="none" w:sz="0" w:space="0" w:color="auto"/>
                        <w:bottom w:val="none" w:sz="0" w:space="0" w:color="auto"/>
                        <w:right w:val="none" w:sz="0" w:space="0" w:color="auto"/>
                      </w:divBdr>
                      <w:divsChild>
                        <w:div w:id="2048990505">
                          <w:marLeft w:val="0"/>
                          <w:marRight w:val="0"/>
                          <w:marTop w:val="100"/>
                          <w:marBottom w:val="100"/>
                          <w:divBdr>
                            <w:top w:val="none" w:sz="0" w:space="0" w:color="auto"/>
                            <w:left w:val="none" w:sz="0" w:space="0" w:color="auto"/>
                            <w:bottom w:val="none" w:sz="0" w:space="0" w:color="auto"/>
                            <w:right w:val="none" w:sz="0" w:space="0" w:color="auto"/>
                          </w:divBdr>
                          <w:divsChild>
                            <w:div w:id="909583582">
                              <w:marLeft w:val="0"/>
                              <w:marRight w:val="0"/>
                              <w:marTop w:val="0"/>
                              <w:marBottom w:val="0"/>
                              <w:divBdr>
                                <w:top w:val="none" w:sz="0" w:space="0" w:color="auto"/>
                                <w:left w:val="none" w:sz="0" w:space="0" w:color="auto"/>
                                <w:bottom w:val="none" w:sz="0" w:space="0" w:color="auto"/>
                                <w:right w:val="none" w:sz="0" w:space="0" w:color="auto"/>
                              </w:divBdr>
                              <w:divsChild>
                                <w:div w:id="1935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269009">
                  <w:marLeft w:val="0"/>
                  <w:marRight w:val="0"/>
                  <w:marTop w:val="0"/>
                  <w:marBottom w:val="0"/>
                  <w:divBdr>
                    <w:top w:val="none" w:sz="0" w:space="0" w:color="auto"/>
                    <w:left w:val="none" w:sz="0" w:space="0" w:color="auto"/>
                    <w:bottom w:val="none" w:sz="0" w:space="0" w:color="auto"/>
                    <w:right w:val="none" w:sz="0" w:space="0" w:color="auto"/>
                  </w:divBdr>
                  <w:divsChild>
                    <w:div w:id="115295335">
                      <w:marLeft w:val="0"/>
                      <w:marRight w:val="0"/>
                      <w:marTop w:val="0"/>
                      <w:marBottom w:val="0"/>
                      <w:divBdr>
                        <w:top w:val="none" w:sz="0" w:space="0" w:color="auto"/>
                        <w:left w:val="none" w:sz="0" w:space="0" w:color="auto"/>
                        <w:bottom w:val="none" w:sz="0" w:space="0" w:color="auto"/>
                        <w:right w:val="none" w:sz="0" w:space="0" w:color="auto"/>
                      </w:divBdr>
                      <w:divsChild>
                        <w:div w:id="366836204">
                          <w:marLeft w:val="0"/>
                          <w:marRight w:val="0"/>
                          <w:marTop w:val="100"/>
                          <w:marBottom w:val="100"/>
                          <w:divBdr>
                            <w:top w:val="none" w:sz="0" w:space="0" w:color="auto"/>
                            <w:left w:val="none" w:sz="0" w:space="0" w:color="auto"/>
                            <w:bottom w:val="none" w:sz="0" w:space="0" w:color="auto"/>
                            <w:right w:val="none" w:sz="0" w:space="0" w:color="auto"/>
                          </w:divBdr>
                          <w:divsChild>
                            <w:div w:id="665059922">
                              <w:marLeft w:val="0"/>
                              <w:marRight w:val="0"/>
                              <w:marTop w:val="0"/>
                              <w:marBottom w:val="0"/>
                              <w:divBdr>
                                <w:top w:val="none" w:sz="0" w:space="0" w:color="auto"/>
                                <w:left w:val="none" w:sz="0" w:space="0" w:color="auto"/>
                                <w:bottom w:val="none" w:sz="0" w:space="0" w:color="auto"/>
                                <w:right w:val="none" w:sz="0" w:space="0" w:color="auto"/>
                              </w:divBdr>
                              <w:divsChild>
                                <w:div w:id="201618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277021">
                  <w:marLeft w:val="0"/>
                  <w:marRight w:val="0"/>
                  <w:marTop w:val="0"/>
                  <w:marBottom w:val="0"/>
                  <w:divBdr>
                    <w:top w:val="none" w:sz="0" w:space="0" w:color="auto"/>
                    <w:left w:val="none" w:sz="0" w:space="0" w:color="auto"/>
                    <w:bottom w:val="none" w:sz="0" w:space="0" w:color="auto"/>
                    <w:right w:val="none" w:sz="0" w:space="0" w:color="auto"/>
                  </w:divBdr>
                  <w:divsChild>
                    <w:div w:id="5252826">
                      <w:marLeft w:val="0"/>
                      <w:marRight w:val="0"/>
                      <w:marTop w:val="0"/>
                      <w:marBottom w:val="0"/>
                      <w:divBdr>
                        <w:top w:val="none" w:sz="0" w:space="0" w:color="auto"/>
                        <w:left w:val="none" w:sz="0" w:space="0" w:color="auto"/>
                        <w:bottom w:val="none" w:sz="0" w:space="0" w:color="auto"/>
                        <w:right w:val="none" w:sz="0" w:space="0" w:color="auto"/>
                      </w:divBdr>
                      <w:divsChild>
                        <w:div w:id="2068918465">
                          <w:marLeft w:val="0"/>
                          <w:marRight w:val="0"/>
                          <w:marTop w:val="100"/>
                          <w:marBottom w:val="100"/>
                          <w:divBdr>
                            <w:top w:val="none" w:sz="0" w:space="0" w:color="auto"/>
                            <w:left w:val="none" w:sz="0" w:space="0" w:color="auto"/>
                            <w:bottom w:val="none" w:sz="0" w:space="0" w:color="auto"/>
                            <w:right w:val="none" w:sz="0" w:space="0" w:color="auto"/>
                          </w:divBdr>
                          <w:divsChild>
                            <w:div w:id="1265110117">
                              <w:marLeft w:val="0"/>
                              <w:marRight w:val="0"/>
                              <w:marTop w:val="0"/>
                              <w:marBottom w:val="0"/>
                              <w:divBdr>
                                <w:top w:val="none" w:sz="0" w:space="0" w:color="auto"/>
                                <w:left w:val="none" w:sz="0" w:space="0" w:color="auto"/>
                                <w:bottom w:val="none" w:sz="0" w:space="0" w:color="auto"/>
                                <w:right w:val="none" w:sz="0" w:space="0" w:color="auto"/>
                              </w:divBdr>
                              <w:divsChild>
                                <w:div w:id="16725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337122">
                  <w:marLeft w:val="0"/>
                  <w:marRight w:val="0"/>
                  <w:marTop w:val="0"/>
                  <w:marBottom w:val="0"/>
                  <w:divBdr>
                    <w:top w:val="none" w:sz="0" w:space="0" w:color="auto"/>
                    <w:left w:val="none" w:sz="0" w:space="0" w:color="auto"/>
                    <w:bottom w:val="none" w:sz="0" w:space="0" w:color="auto"/>
                    <w:right w:val="none" w:sz="0" w:space="0" w:color="auto"/>
                  </w:divBdr>
                  <w:divsChild>
                    <w:div w:id="1141118827">
                      <w:marLeft w:val="0"/>
                      <w:marRight w:val="0"/>
                      <w:marTop w:val="0"/>
                      <w:marBottom w:val="0"/>
                      <w:divBdr>
                        <w:top w:val="none" w:sz="0" w:space="0" w:color="auto"/>
                        <w:left w:val="none" w:sz="0" w:space="0" w:color="auto"/>
                        <w:bottom w:val="none" w:sz="0" w:space="0" w:color="auto"/>
                        <w:right w:val="none" w:sz="0" w:space="0" w:color="auto"/>
                      </w:divBdr>
                      <w:divsChild>
                        <w:div w:id="1647200867">
                          <w:marLeft w:val="0"/>
                          <w:marRight w:val="0"/>
                          <w:marTop w:val="100"/>
                          <w:marBottom w:val="100"/>
                          <w:divBdr>
                            <w:top w:val="none" w:sz="0" w:space="0" w:color="auto"/>
                            <w:left w:val="none" w:sz="0" w:space="0" w:color="auto"/>
                            <w:bottom w:val="none" w:sz="0" w:space="0" w:color="auto"/>
                            <w:right w:val="none" w:sz="0" w:space="0" w:color="auto"/>
                          </w:divBdr>
                          <w:divsChild>
                            <w:div w:id="300161745">
                              <w:marLeft w:val="0"/>
                              <w:marRight w:val="0"/>
                              <w:marTop w:val="0"/>
                              <w:marBottom w:val="0"/>
                              <w:divBdr>
                                <w:top w:val="none" w:sz="0" w:space="0" w:color="auto"/>
                                <w:left w:val="none" w:sz="0" w:space="0" w:color="auto"/>
                                <w:bottom w:val="none" w:sz="0" w:space="0" w:color="auto"/>
                                <w:right w:val="none" w:sz="0" w:space="0" w:color="auto"/>
                              </w:divBdr>
                              <w:divsChild>
                                <w:div w:id="56761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934607">
                  <w:marLeft w:val="0"/>
                  <w:marRight w:val="0"/>
                  <w:marTop w:val="0"/>
                  <w:marBottom w:val="0"/>
                  <w:divBdr>
                    <w:top w:val="none" w:sz="0" w:space="0" w:color="auto"/>
                    <w:left w:val="none" w:sz="0" w:space="0" w:color="auto"/>
                    <w:bottom w:val="none" w:sz="0" w:space="0" w:color="auto"/>
                    <w:right w:val="none" w:sz="0" w:space="0" w:color="auto"/>
                  </w:divBdr>
                  <w:divsChild>
                    <w:div w:id="1081291178">
                      <w:marLeft w:val="0"/>
                      <w:marRight w:val="0"/>
                      <w:marTop w:val="0"/>
                      <w:marBottom w:val="0"/>
                      <w:divBdr>
                        <w:top w:val="none" w:sz="0" w:space="0" w:color="auto"/>
                        <w:left w:val="none" w:sz="0" w:space="0" w:color="auto"/>
                        <w:bottom w:val="none" w:sz="0" w:space="0" w:color="auto"/>
                        <w:right w:val="none" w:sz="0" w:space="0" w:color="auto"/>
                      </w:divBdr>
                      <w:divsChild>
                        <w:div w:id="1512914369">
                          <w:marLeft w:val="0"/>
                          <w:marRight w:val="0"/>
                          <w:marTop w:val="100"/>
                          <w:marBottom w:val="100"/>
                          <w:divBdr>
                            <w:top w:val="none" w:sz="0" w:space="0" w:color="auto"/>
                            <w:left w:val="none" w:sz="0" w:space="0" w:color="auto"/>
                            <w:bottom w:val="none" w:sz="0" w:space="0" w:color="auto"/>
                            <w:right w:val="none" w:sz="0" w:space="0" w:color="auto"/>
                          </w:divBdr>
                          <w:divsChild>
                            <w:div w:id="597367498">
                              <w:marLeft w:val="0"/>
                              <w:marRight w:val="0"/>
                              <w:marTop w:val="0"/>
                              <w:marBottom w:val="0"/>
                              <w:divBdr>
                                <w:top w:val="none" w:sz="0" w:space="0" w:color="auto"/>
                                <w:left w:val="none" w:sz="0" w:space="0" w:color="auto"/>
                                <w:bottom w:val="none" w:sz="0" w:space="0" w:color="auto"/>
                                <w:right w:val="none" w:sz="0" w:space="0" w:color="auto"/>
                              </w:divBdr>
                              <w:divsChild>
                                <w:div w:id="17819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558791">
                  <w:marLeft w:val="0"/>
                  <w:marRight w:val="0"/>
                  <w:marTop w:val="480"/>
                  <w:marBottom w:val="0"/>
                  <w:divBdr>
                    <w:top w:val="none" w:sz="0" w:space="0" w:color="auto"/>
                    <w:left w:val="none" w:sz="0" w:space="0" w:color="auto"/>
                    <w:bottom w:val="none" w:sz="0" w:space="0" w:color="auto"/>
                    <w:right w:val="none" w:sz="0" w:space="0" w:color="auto"/>
                  </w:divBdr>
                  <w:divsChild>
                    <w:div w:id="1871717619">
                      <w:marLeft w:val="0"/>
                      <w:marRight w:val="0"/>
                      <w:marTop w:val="0"/>
                      <w:marBottom w:val="0"/>
                      <w:divBdr>
                        <w:top w:val="none" w:sz="0" w:space="0" w:color="auto"/>
                        <w:left w:val="none" w:sz="0" w:space="0" w:color="auto"/>
                        <w:bottom w:val="none" w:sz="0" w:space="0" w:color="auto"/>
                        <w:right w:val="none" w:sz="0" w:space="0" w:color="auto"/>
                      </w:divBdr>
                      <w:divsChild>
                        <w:div w:id="496847186">
                          <w:marLeft w:val="0"/>
                          <w:marRight w:val="0"/>
                          <w:marTop w:val="0"/>
                          <w:marBottom w:val="0"/>
                          <w:divBdr>
                            <w:top w:val="none" w:sz="0" w:space="0" w:color="auto"/>
                            <w:left w:val="none" w:sz="0" w:space="0" w:color="auto"/>
                            <w:bottom w:val="none" w:sz="0" w:space="0" w:color="auto"/>
                            <w:right w:val="none" w:sz="0" w:space="0" w:color="auto"/>
                          </w:divBdr>
                          <w:divsChild>
                            <w:div w:id="1599555085">
                              <w:marLeft w:val="0"/>
                              <w:marRight w:val="0"/>
                              <w:marTop w:val="120"/>
                              <w:marBottom w:val="0"/>
                              <w:divBdr>
                                <w:top w:val="none" w:sz="0" w:space="0" w:color="auto"/>
                                <w:left w:val="none" w:sz="0" w:space="0" w:color="auto"/>
                                <w:bottom w:val="none" w:sz="0" w:space="0" w:color="auto"/>
                                <w:right w:val="none" w:sz="0" w:space="0" w:color="auto"/>
                              </w:divBdr>
                            </w:div>
                            <w:div w:id="144310806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387842334">
                  <w:marLeft w:val="0"/>
                  <w:marRight w:val="0"/>
                  <w:marTop w:val="480"/>
                  <w:marBottom w:val="0"/>
                  <w:divBdr>
                    <w:top w:val="none" w:sz="0" w:space="0" w:color="auto"/>
                    <w:left w:val="none" w:sz="0" w:space="0" w:color="auto"/>
                    <w:bottom w:val="none" w:sz="0" w:space="0" w:color="auto"/>
                    <w:right w:val="none" w:sz="0" w:space="0" w:color="auto"/>
                  </w:divBdr>
                  <w:divsChild>
                    <w:div w:id="653603711">
                      <w:marLeft w:val="0"/>
                      <w:marRight w:val="0"/>
                      <w:marTop w:val="0"/>
                      <w:marBottom w:val="0"/>
                      <w:divBdr>
                        <w:top w:val="none" w:sz="0" w:space="0" w:color="auto"/>
                        <w:left w:val="none" w:sz="0" w:space="0" w:color="auto"/>
                        <w:bottom w:val="none" w:sz="0" w:space="0" w:color="auto"/>
                        <w:right w:val="none" w:sz="0" w:space="0" w:color="auto"/>
                      </w:divBdr>
                      <w:divsChild>
                        <w:div w:id="1247030429">
                          <w:marLeft w:val="0"/>
                          <w:marRight w:val="0"/>
                          <w:marTop w:val="0"/>
                          <w:marBottom w:val="0"/>
                          <w:divBdr>
                            <w:top w:val="none" w:sz="0" w:space="0" w:color="auto"/>
                            <w:left w:val="none" w:sz="0" w:space="0" w:color="auto"/>
                            <w:bottom w:val="none" w:sz="0" w:space="0" w:color="auto"/>
                            <w:right w:val="none" w:sz="0" w:space="0" w:color="auto"/>
                          </w:divBdr>
                          <w:divsChild>
                            <w:div w:id="1525704163">
                              <w:marLeft w:val="0"/>
                              <w:marRight w:val="0"/>
                              <w:marTop w:val="120"/>
                              <w:marBottom w:val="0"/>
                              <w:divBdr>
                                <w:top w:val="none" w:sz="0" w:space="0" w:color="auto"/>
                                <w:left w:val="none" w:sz="0" w:space="0" w:color="auto"/>
                                <w:bottom w:val="none" w:sz="0" w:space="0" w:color="auto"/>
                                <w:right w:val="none" w:sz="0" w:space="0" w:color="auto"/>
                              </w:divBdr>
                            </w:div>
                            <w:div w:id="137357855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209339477">
                  <w:marLeft w:val="0"/>
                  <w:marRight w:val="0"/>
                  <w:marTop w:val="480"/>
                  <w:marBottom w:val="0"/>
                  <w:divBdr>
                    <w:top w:val="none" w:sz="0" w:space="0" w:color="auto"/>
                    <w:left w:val="none" w:sz="0" w:space="0" w:color="auto"/>
                    <w:bottom w:val="none" w:sz="0" w:space="0" w:color="auto"/>
                    <w:right w:val="none" w:sz="0" w:space="0" w:color="auto"/>
                  </w:divBdr>
                  <w:divsChild>
                    <w:div w:id="1360425694">
                      <w:marLeft w:val="0"/>
                      <w:marRight w:val="0"/>
                      <w:marTop w:val="0"/>
                      <w:marBottom w:val="0"/>
                      <w:divBdr>
                        <w:top w:val="none" w:sz="0" w:space="0" w:color="auto"/>
                        <w:left w:val="none" w:sz="0" w:space="0" w:color="auto"/>
                        <w:bottom w:val="none" w:sz="0" w:space="0" w:color="auto"/>
                        <w:right w:val="none" w:sz="0" w:space="0" w:color="auto"/>
                      </w:divBdr>
                      <w:divsChild>
                        <w:div w:id="675033982">
                          <w:marLeft w:val="0"/>
                          <w:marRight w:val="0"/>
                          <w:marTop w:val="0"/>
                          <w:marBottom w:val="0"/>
                          <w:divBdr>
                            <w:top w:val="none" w:sz="0" w:space="0" w:color="auto"/>
                            <w:left w:val="none" w:sz="0" w:space="0" w:color="auto"/>
                            <w:bottom w:val="none" w:sz="0" w:space="0" w:color="auto"/>
                            <w:right w:val="none" w:sz="0" w:space="0" w:color="auto"/>
                          </w:divBdr>
                          <w:divsChild>
                            <w:div w:id="1832670374">
                              <w:marLeft w:val="0"/>
                              <w:marRight w:val="0"/>
                              <w:marTop w:val="120"/>
                              <w:marBottom w:val="0"/>
                              <w:divBdr>
                                <w:top w:val="none" w:sz="0" w:space="0" w:color="auto"/>
                                <w:left w:val="none" w:sz="0" w:space="0" w:color="auto"/>
                                <w:bottom w:val="none" w:sz="0" w:space="0" w:color="auto"/>
                                <w:right w:val="none" w:sz="0" w:space="0" w:color="auto"/>
                              </w:divBdr>
                            </w:div>
                            <w:div w:id="605843361">
                              <w:marLeft w:val="0"/>
                              <w:marRight w:val="0"/>
                              <w:marTop w:val="180"/>
                              <w:marBottom w:val="0"/>
                              <w:divBdr>
                                <w:top w:val="none" w:sz="0" w:space="0" w:color="auto"/>
                                <w:left w:val="none" w:sz="0" w:space="0" w:color="auto"/>
                                <w:bottom w:val="none" w:sz="0" w:space="0" w:color="auto"/>
                                <w:right w:val="none" w:sz="0" w:space="0" w:color="auto"/>
                              </w:divBdr>
                            </w:div>
                          </w:divsChild>
                        </w:div>
                        <w:div w:id="16172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hyperlink" Target="https://drive.google.com/file/d/0BwhCYaYDn8EgMjdlMWIzNGUtZTQ0NC00ZjQ5LTkwYzQtZjRhMDRlNTQ3ZGMz/view"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en.wikipedia.org/wiki/Robert_C._Marti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1860</Words>
  <Characters>10606</Characters>
  <Application>Microsoft Office Word</Application>
  <DocSecurity>0</DocSecurity>
  <Lines>88</Lines>
  <Paragraphs>24</Paragraphs>
  <ScaleCrop>false</ScaleCrop>
  <Company/>
  <LinksUpToDate>false</LinksUpToDate>
  <CharactersWithSpaces>12442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Kiem Ho Hoan (FE FPTU HCM)</dc:creator>
  <cp:keywords/>
  <dc:description/>
  <cp:lastModifiedBy>Kiem Ho Hoan (FE FPTU HCM)</cp:lastModifiedBy>
  <cp:revision>4</cp:revision>
  <dcterms:created xsi:type="dcterms:W3CDTF">2020-04-16T00:49:00Z</dcterms:created>
  <dcterms:modified xsi:type="dcterms:W3CDTF">2020-05-29T06:06:00Z</dcterms:modified>
</cp:coreProperties>
</file>