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376B" w14:textId="77777777" w:rsidR="00E23796" w:rsidRDefault="00E23796">
      <w:pPr>
        <w:rPr>
          <w:b/>
          <w:bCs/>
          <w:sz w:val="32"/>
          <w:szCs w:val="32"/>
        </w:rPr>
      </w:pPr>
      <w:r w:rsidRPr="00E23796">
        <w:rPr>
          <w:b/>
          <w:bCs/>
          <w:sz w:val="32"/>
          <w:szCs w:val="32"/>
          <w:highlight w:val="yellow"/>
        </w:rPr>
        <w:t>Langchain là gì ?</w:t>
      </w:r>
    </w:p>
    <w:p w14:paraId="24EE4E05" w14:textId="2490B498" w:rsidR="005D0A60" w:rsidRDefault="00E23796" w:rsidP="00E23796">
      <w:pPr>
        <w:jc w:val="both"/>
        <w:rPr>
          <w:sz w:val="32"/>
          <w:szCs w:val="32"/>
        </w:rPr>
      </w:pPr>
      <w:r w:rsidRPr="00E23796">
        <w:rPr>
          <w:sz w:val="32"/>
          <w:szCs w:val="32"/>
        </w:rPr>
        <w:t xml:space="preserve">LangChain: A framework for developing applications powered by large language models (LLMs). LangChain simplifies every stage of the LLM application lifecycle: Development, Productionization, Deployment. </w:t>
      </w:r>
    </w:p>
    <w:p w14:paraId="143D5D99" w14:textId="0D8DD744" w:rsidR="00E23796" w:rsidRDefault="00E23796" w:rsidP="00E23796">
      <w:pPr>
        <w:jc w:val="both"/>
        <w:rPr>
          <w:sz w:val="32"/>
          <w:szCs w:val="32"/>
        </w:rPr>
      </w:pPr>
      <w:r w:rsidRPr="00E23796">
        <w:rPr>
          <w:sz w:val="32"/>
          <w:szCs w:val="32"/>
        </w:rPr>
        <w:t>LangChain: Một framework để phát triển các ứng dụng được vận hành bởi các mô hình ngôn ngữ lớn (LLM). LangChain đơn giản hóa mọi giai đoạn trong vòng đời của ứng dụng LLM: Phát triển, Đưa vào sản phẩm thực tế, Triển khai.</w:t>
      </w:r>
    </w:p>
    <w:p w14:paraId="1F15C536" w14:textId="77777777" w:rsidR="00E23796" w:rsidRDefault="00E23796" w:rsidP="00E23796">
      <w:pPr>
        <w:jc w:val="both"/>
        <w:rPr>
          <w:sz w:val="32"/>
          <w:szCs w:val="32"/>
        </w:rPr>
      </w:pPr>
    </w:p>
    <w:p w14:paraId="7E9C0720" w14:textId="01FD7B5B" w:rsidR="00E23796" w:rsidRDefault="00E23796" w:rsidP="00E23796">
      <w:pPr>
        <w:jc w:val="both"/>
        <w:rPr>
          <w:sz w:val="32"/>
          <w:szCs w:val="32"/>
        </w:rPr>
      </w:pPr>
      <w:r w:rsidRPr="00E23796">
        <w:rPr>
          <w:sz w:val="32"/>
          <w:szCs w:val="32"/>
        </w:rPr>
        <w:drawing>
          <wp:inline distT="0" distB="0" distL="0" distR="0" wp14:anchorId="74720395" wp14:editId="108763B9">
            <wp:extent cx="5943600" cy="3615690"/>
            <wp:effectExtent l="0" t="0" r="0" b="3810"/>
            <wp:docPr id="105241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5550" name=""/>
                    <pic:cNvPicPr/>
                  </pic:nvPicPr>
                  <pic:blipFill>
                    <a:blip r:embed="rId4"/>
                    <a:stretch>
                      <a:fillRect/>
                    </a:stretch>
                  </pic:blipFill>
                  <pic:spPr>
                    <a:xfrm>
                      <a:off x="0" y="0"/>
                      <a:ext cx="5943600" cy="3615690"/>
                    </a:xfrm>
                    <a:prstGeom prst="rect">
                      <a:avLst/>
                    </a:prstGeom>
                  </pic:spPr>
                </pic:pic>
              </a:graphicData>
            </a:graphic>
          </wp:inline>
        </w:drawing>
      </w:r>
    </w:p>
    <w:p w14:paraId="47F0D7D4" w14:textId="77777777" w:rsidR="00E23796" w:rsidRDefault="00E23796" w:rsidP="00E23796">
      <w:pPr>
        <w:jc w:val="both"/>
        <w:rPr>
          <w:sz w:val="32"/>
          <w:szCs w:val="32"/>
        </w:rPr>
      </w:pPr>
    </w:p>
    <w:p w14:paraId="4C40A886" w14:textId="798DE907" w:rsidR="00E23796" w:rsidRDefault="00E23796" w:rsidP="00E23796">
      <w:pPr>
        <w:jc w:val="both"/>
        <w:rPr>
          <w:sz w:val="32"/>
          <w:szCs w:val="32"/>
        </w:rPr>
      </w:pPr>
      <w:r w:rsidRPr="00E23796">
        <w:rPr>
          <w:sz w:val="32"/>
          <w:szCs w:val="32"/>
        </w:rPr>
        <w:t>Slide này liệt kê 8 nhóm ứng dụng phổ biến mà LangChain hỗ trợ xây dựng. Ở giữa là "LangChain Use Cases", các mũi tên vàng tỏa ra từng use case.</w:t>
      </w:r>
    </w:p>
    <w:p w14:paraId="0D500405" w14:textId="342ADB7E" w:rsidR="0079603A" w:rsidRDefault="0079603A" w:rsidP="00E23796">
      <w:pPr>
        <w:jc w:val="both"/>
        <w:rPr>
          <w:sz w:val="32"/>
          <w:szCs w:val="32"/>
        </w:rPr>
      </w:pPr>
      <w:r w:rsidRPr="0079603A">
        <w:rPr>
          <w:b/>
          <w:bCs/>
          <w:sz w:val="32"/>
          <w:szCs w:val="32"/>
        </w:rPr>
        <w:lastRenderedPageBreak/>
        <w:t>Chatbots</w:t>
      </w:r>
      <w:r>
        <w:rPr>
          <w:b/>
          <w:bCs/>
          <w:sz w:val="32"/>
          <w:szCs w:val="32"/>
        </w:rPr>
        <w:t xml:space="preserve"> </w:t>
      </w:r>
      <w:r w:rsidRPr="0079603A">
        <w:rPr>
          <w:sz w:val="32"/>
          <w:szCs w:val="32"/>
        </w:rPr>
        <w:t>Trợ lý hội thoại có nhớ ngữ cảnh (memory), trả lời nhiều lượt</w:t>
      </w:r>
    </w:p>
    <w:p w14:paraId="21CDD829" w14:textId="266F8773" w:rsidR="0079603A" w:rsidRDefault="0079603A" w:rsidP="00E23796">
      <w:pPr>
        <w:jc w:val="both"/>
        <w:rPr>
          <w:sz w:val="32"/>
          <w:szCs w:val="32"/>
        </w:rPr>
      </w:pPr>
      <w:r w:rsidRPr="0079603A">
        <w:rPr>
          <w:b/>
          <w:bCs/>
          <w:sz w:val="32"/>
          <w:szCs w:val="32"/>
        </w:rPr>
        <w:t>Agents</w:t>
      </w:r>
      <w:r w:rsidRPr="0079603A">
        <w:rPr>
          <w:sz w:val="32"/>
          <w:szCs w:val="32"/>
        </w:rPr>
        <w:t>LLM tự quyết định gọi công cụ nào (search, máy tính, API...) để giải quyết nhiệm vụ, lặp nhiều bước</w:t>
      </w:r>
    </w:p>
    <w:p w14:paraId="28A88762" w14:textId="35118503" w:rsidR="0079603A" w:rsidRDefault="0079603A" w:rsidP="00E23796">
      <w:pPr>
        <w:jc w:val="both"/>
        <w:rPr>
          <w:sz w:val="32"/>
          <w:szCs w:val="32"/>
        </w:rPr>
      </w:pPr>
      <w:r w:rsidRPr="0079603A">
        <w:rPr>
          <w:b/>
          <w:bCs/>
          <w:sz w:val="32"/>
          <w:szCs w:val="32"/>
        </w:rPr>
        <w:t>Interacting with APIs</w:t>
      </w:r>
      <w:r w:rsidRPr="0079603A">
        <w:rPr>
          <w:sz w:val="32"/>
          <w:szCs w:val="32"/>
        </w:rPr>
        <w:t>Từ câu hỏi tiếng tự nhiên → sinh request gọi API → đọc kết quả trả về</w:t>
      </w:r>
    </w:p>
    <w:p w14:paraId="557CF911" w14:textId="1F82A140" w:rsidR="0079603A" w:rsidRDefault="0079603A" w:rsidP="00E23796">
      <w:pPr>
        <w:jc w:val="both"/>
        <w:rPr>
          <w:sz w:val="32"/>
          <w:szCs w:val="32"/>
        </w:rPr>
      </w:pPr>
      <w:r w:rsidRPr="0079603A">
        <w:rPr>
          <w:b/>
          <w:bCs/>
          <w:sz w:val="32"/>
          <w:szCs w:val="32"/>
        </w:rPr>
        <w:t>Code Understanding</w:t>
      </w:r>
      <w:r w:rsidRPr="0079603A">
        <w:rPr>
          <w:sz w:val="32"/>
          <w:szCs w:val="32"/>
        </w:rPr>
        <w:t>Nạp source code vào, hỏi đáp về codebase, giải thích/refactor</w:t>
      </w:r>
    </w:p>
    <w:p w14:paraId="7A801C3B" w14:textId="73FEAB07" w:rsidR="0079603A" w:rsidRDefault="0079603A" w:rsidP="00E23796">
      <w:pPr>
        <w:jc w:val="both"/>
        <w:rPr>
          <w:sz w:val="32"/>
          <w:szCs w:val="32"/>
        </w:rPr>
      </w:pPr>
      <w:r w:rsidRPr="0079603A">
        <w:rPr>
          <w:b/>
          <w:bCs/>
          <w:sz w:val="32"/>
          <w:szCs w:val="32"/>
        </w:rPr>
        <w:t>Querying Tabular Data</w:t>
      </w:r>
      <w:r>
        <w:rPr>
          <w:b/>
          <w:bCs/>
          <w:sz w:val="32"/>
          <w:szCs w:val="32"/>
        </w:rPr>
        <w:t xml:space="preserve"> </w:t>
      </w:r>
      <w:r w:rsidRPr="0079603A">
        <w:rPr>
          <w:sz w:val="32"/>
          <w:szCs w:val="32"/>
        </w:rPr>
        <w:t>Hỏi bằng tiếng tự nhiên trên dữ liệu bảng (CSV, SQL); LLM sinh câu SQL/pandas rồi trả lời</w:t>
      </w:r>
    </w:p>
    <w:p w14:paraId="314E2770" w14:textId="44528D1A" w:rsidR="0079603A" w:rsidRDefault="0079603A" w:rsidP="00E23796">
      <w:pPr>
        <w:jc w:val="both"/>
        <w:rPr>
          <w:sz w:val="32"/>
          <w:szCs w:val="32"/>
        </w:rPr>
      </w:pPr>
      <w:r w:rsidRPr="0079603A">
        <w:rPr>
          <w:b/>
          <w:bCs/>
          <w:sz w:val="32"/>
          <w:szCs w:val="32"/>
        </w:rPr>
        <w:t>Evaluation</w:t>
      </w:r>
      <w:r>
        <w:rPr>
          <w:b/>
          <w:bCs/>
          <w:sz w:val="32"/>
          <w:szCs w:val="32"/>
        </w:rPr>
        <w:t xml:space="preserve"> </w:t>
      </w:r>
      <w:r w:rsidRPr="0079603A">
        <w:rPr>
          <w:sz w:val="32"/>
          <w:szCs w:val="32"/>
        </w:rPr>
        <w:t>Đánh giá chất lượng đầu ra của LLM (dùng LLM làm "evaluator" chấm điểm)</w:t>
      </w:r>
    </w:p>
    <w:p w14:paraId="36B2F738" w14:textId="1D8A660D" w:rsidR="0079603A" w:rsidRDefault="0079603A" w:rsidP="00E23796">
      <w:pPr>
        <w:jc w:val="both"/>
        <w:rPr>
          <w:sz w:val="32"/>
          <w:szCs w:val="32"/>
        </w:rPr>
      </w:pPr>
      <w:r w:rsidRPr="0079603A">
        <w:rPr>
          <w:b/>
          <w:bCs/>
          <w:sz w:val="32"/>
          <w:szCs w:val="32"/>
        </w:rPr>
        <w:t>Extraction</w:t>
      </w:r>
      <w:r>
        <w:rPr>
          <w:b/>
          <w:bCs/>
          <w:sz w:val="32"/>
          <w:szCs w:val="32"/>
        </w:rPr>
        <w:t xml:space="preserve"> </w:t>
      </w:r>
      <w:r w:rsidRPr="0079603A">
        <w:rPr>
          <w:sz w:val="32"/>
          <w:szCs w:val="32"/>
        </w:rPr>
        <w:t>Trích xuất thông tin có cấu trúc (JSON, các trường dữ liệu) từ văn bản tự do</w:t>
      </w:r>
    </w:p>
    <w:p w14:paraId="152278C8" w14:textId="3FB471D6" w:rsidR="0079603A" w:rsidRDefault="0079603A" w:rsidP="00E23796">
      <w:pPr>
        <w:jc w:val="both"/>
        <w:rPr>
          <w:sz w:val="32"/>
          <w:szCs w:val="32"/>
        </w:rPr>
      </w:pPr>
      <w:r>
        <w:rPr>
          <w:b/>
          <w:bCs/>
          <w:sz w:val="32"/>
          <w:szCs w:val="32"/>
        </w:rPr>
        <w:t>Q</w:t>
      </w:r>
      <w:r w:rsidRPr="0079603A">
        <w:rPr>
          <w:b/>
          <w:bCs/>
          <w:sz w:val="32"/>
          <w:szCs w:val="32"/>
        </w:rPr>
        <w:t>uestion &amp; Answering Using Documents As Context</w:t>
      </w:r>
      <w:r w:rsidRPr="0079603A">
        <w:rPr>
          <w:sz w:val="32"/>
          <w:szCs w:val="32"/>
        </w:rPr>
        <w:t>RAG — nạp tài liệu, tìm đoạn liên quan, đưa vào prompt làm ngữ cảnh để trả lời</w:t>
      </w:r>
    </w:p>
    <w:p w14:paraId="2EE38FA6" w14:textId="560EE592" w:rsidR="0079603A" w:rsidRDefault="0079603A" w:rsidP="00E23796">
      <w:pPr>
        <w:jc w:val="both"/>
        <w:rPr>
          <w:sz w:val="32"/>
          <w:szCs w:val="32"/>
        </w:rPr>
      </w:pPr>
      <w:r w:rsidRPr="0079603A">
        <w:rPr>
          <w:b/>
          <w:bCs/>
          <w:sz w:val="32"/>
          <w:szCs w:val="32"/>
        </w:rPr>
        <w:t>Summarization</w:t>
      </w:r>
      <w:r w:rsidRPr="0079603A">
        <w:rPr>
          <w:sz w:val="32"/>
          <w:szCs w:val="32"/>
        </w:rPr>
        <w:t>Tóm tắt văn bản dài, nhiều tài liệu</w:t>
      </w:r>
    </w:p>
    <w:p w14:paraId="06024660" w14:textId="77777777" w:rsidR="0079603A" w:rsidRDefault="0079603A" w:rsidP="00E23796">
      <w:pPr>
        <w:jc w:val="both"/>
        <w:rPr>
          <w:sz w:val="32"/>
          <w:szCs w:val="32"/>
        </w:rPr>
      </w:pPr>
    </w:p>
    <w:p w14:paraId="1B894164" w14:textId="6C7195DF" w:rsidR="0079603A" w:rsidRDefault="0079603A" w:rsidP="00E23796">
      <w:pPr>
        <w:jc w:val="both"/>
        <w:rPr>
          <w:b/>
          <w:bCs/>
          <w:sz w:val="32"/>
          <w:szCs w:val="32"/>
        </w:rPr>
      </w:pPr>
      <w:r w:rsidRPr="0079603A">
        <w:rPr>
          <w:b/>
          <w:bCs/>
          <w:sz w:val="32"/>
          <w:szCs w:val="32"/>
          <w:highlight w:val="yellow"/>
        </w:rPr>
        <w:t>Hai nhóm đáng chú ý nhất về mặt kỹ thuật:</w:t>
      </w:r>
    </w:p>
    <w:p w14:paraId="62158B3C" w14:textId="70AD740F" w:rsidR="0079603A" w:rsidRDefault="0079603A" w:rsidP="00E23796">
      <w:pPr>
        <w:jc w:val="both"/>
        <w:rPr>
          <w:b/>
          <w:bCs/>
          <w:sz w:val="32"/>
          <w:szCs w:val="32"/>
        </w:rPr>
      </w:pPr>
      <w:r w:rsidRPr="0079603A">
        <w:rPr>
          <w:sz w:val="32"/>
          <w:szCs w:val="32"/>
        </w:rPr>
        <w:t>Q&amp;A with documents (RAG) là use case nền tảng nhất — nó kết hợp gần như mọi thành phần của LangChain: document loader → text splitter → embedding → vector store → retri</w:t>
      </w:r>
      <w:r w:rsidR="00E10042" w:rsidRPr="0079603A">
        <w:rPr>
          <w:sz w:val="32"/>
          <w:szCs w:val="32"/>
        </w:rPr>
        <w:t>er</w:t>
      </w:r>
      <w:r w:rsidRPr="0079603A">
        <w:rPr>
          <w:sz w:val="32"/>
          <w:szCs w:val="32"/>
        </w:rPr>
        <w:t>ev</w:t>
      </w:r>
      <w:r w:rsidR="00E10042">
        <w:rPr>
          <w:sz w:val="32"/>
          <w:szCs w:val="32"/>
        </w:rPr>
        <w:t xml:space="preserve"> </w:t>
      </w:r>
      <w:r>
        <w:rPr>
          <w:sz w:val="32"/>
          <w:szCs w:val="32"/>
        </w:rPr>
        <w:t>(người săn mồi)</w:t>
      </w:r>
      <w:r w:rsidRPr="0079603A">
        <w:rPr>
          <w:sz w:val="32"/>
          <w:szCs w:val="32"/>
        </w:rPr>
        <w:t xml:space="preserve"> → prompt → LLM</w:t>
      </w:r>
      <w:r w:rsidRPr="0079603A">
        <w:rPr>
          <w:b/>
          <w:bCs/>
          <w:sz w:val="32"/>
          <w:szCs w:val="32"/>
        </w:rPr>
        <w:t>.</w:t>
      </w:r>
    </w:p>
    <w:p w14:paraId="50B07284" w14:textId="77777777" w:rsidR="0079603A" w:rsidRDefault="0079603A" w:rsidP="00E23796">
      <w:pPr>
        <w:jc w:val="both"/>
        <w:rPr>
          <w:b/>
          <w:bCs/>
          <w:sz w:val="32"/>
          <w:szCs w:val="32"/>
        </w:rPr>
      </w:pPr>
    </w:p>
    <w:p w14:paraId="798B48D4" w14:textId="34DBC60D" w:rsidR="0079603A" w:rsidRDefault="0079603A" w:rsidP="00E23796">
      <w:pPr>
        <w:jc w:val="both"/>
        <w:rPr>
          <w:sz w:val="32"/>
          <w:szCs w:val="32"/>
        </w:rPr>
      </w:pPr>
      <w:r w:rsidRPr="0079603A">
        <w:rPr>
          <w:sz w:val="32"/>
          <w:szCs w:val="32"/>
        </w:rPr>
        <w:t>Agents là mức trừu tượng cao hơn: thay vì chuỗi bước cố định, LLM tự lập kế hoạch và chọn tool. Chatbots, API interaction, tabular query đều có thể coi là agent với bộ tool khác nhau.</w:t>
      </w:r>
    </w:p>
    <w:p w14:paraId="40C70426" w14:textId="77777777" w:rsidR="0079603A" w:rsidRDefault="0079603A" w:rsidP="00E23796">
      <w:pPr>
        <w:jc w:val="both"/>
        <w:rPr>
          <w:sz w:val="32"/>
          <w:szCs w:val="32"/>
        </w:rPr>
      </w:pPr>
    </w:p>
    <w:p w14:paraId="4AE8584A" w14:textId="0FEE54B6" w:rsidR="0079603A" w:rsidRDefault="0079603A" w:rsidP="00E23796">
      <w:pPr>
        <w:jc w:val="both"/>
        <w:rPr>
          <w:sz w:val="32"/>
          <w:szCs w:val="32"/>
        </w:rPr>
      </w:pPr>
      <w:r w:rsidRPr="0079603A">
        <w:rPr>
          <w:sz w:val="32"/>
          <w:szCs w:val="32"/>
          <w:highlight w:val="yellow"/>
        </w:rPr>
        <w:t>Một số khái niệm cần hiểu:</w:t>
      </w:r>
      <w:r>
        <w:rPr>
          <w:sz w:val="32"/>
          <w:szCs w:val="32"/>
        </w:rPr>
        <w:t xml:space="preserve"> </w:t>
      </w:r>
    </w:p>
    <w:p w14:paraId="086451AC" w14:textId="34CFE4CF" w:rsidR="0079603A" w:rsidRDefault="009A6A60" w:rsidP="00E23796">
      <w:pPr>
        <w:jc w:val="both"/>
        <w:rPr>
          <w:sz w:val="32"/>
          <w:szCs w:val="32"/>
        </w:rPr>
      </w:pPr>
      <w:r>
        <w:rPr>
          <w:sz w:val="32"/>
          <w:szCs w:val="32"/>
        </w:rPr>
        <w:t>RAG(Tài liệu tham khảo RAG)</w:t>
      </w:r>
    </w:p>
    <w:sectPr w:rsidR="00796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60"/>
    <w:rsid w:val="005D0A60"/>
    <w:rsid w:val="0079603A"/>
    <w:rsid w:val="009A6A60"/>
    <w:rsid w:val="00AC618F"/>
    <w:rsid w:val="00CF12FD"/>
    <w:rsid w:val="00E10042"/>
    <w:rsid w:val="00E23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4A40"/>
  <w15:chartTrackingRefBased/>
  <w15:docId w15:val="{F3205D2C-1FD6-4249-99A5-539AB13F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A60"/>
    <w:rPr>
      <w:rFonts w:eastAsiaTheme="majorEastAsia" w:cstheme="majorBidi"/>
      <w:color w:val="272727" w:themeColor="text1" w:themeTint="D8"/>
    </w:rPr>
  </w:style>
  <w:style w:type="paragraph" w:styleId="Title">
    <w:name w:val="Title"/>
    <w:basedOn w:val="Normal"/>
    <w:next w:val="Normal"/>
    <w:link w:val="TitleChar"/>
    <w:uiPriority w:val="10"/>
    <w:qFormat/>
    <w:rsid w:val="005D0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A60"/>
    <w:pPr>
      <w:spacing w:before="160"/>
      <w:jc w:val="center"/>
    </w:pPr>
    <w:rPr>
      <w:i/>
      <w:iCs/>
      <w:color w:val="404040" w:themeColor="text1" w:themeTint="BF"/>
    </w:rPr>
  </w:style>
  <w:style w:type="character" w:customStyle="1" w:styleId="QuoteChar">
    <w:name w:val="Quote Char"/>
    <w:basedOn w:val="DefaultParagraphFont"/>
    <w:link w:val="Quote"/>
    <w:uiPriority w:val="29"/>
    <w:rsid w:val="005D0A60"/>
    <w:rPr>
      <w:i/>
      <w:iCs/>
      <w:color w:val="404040" w:themeColor="text1" w:themeTint="BF"/>
    </w:rPr>
  </w:style>
  <w:style w:type="paragraph" w:styleId="ListParagraph">
    <w:name w:val="List Paragraph"/>
    <w:basedOn w:val="Normal"/>
    <w:uiPriority w:val="34"/>
    <w:qFormat/>
    <w:rsid w:val="005D0A60"/>
    <w:pPr>
      <w:ind w:left="720"/>
      <w:contextualSpacing/>
    </w:pPr>
  </w:style>
  <w:style w:type="character" w:styleId="IntenseEmphasis">
    <w:name w:val="Intense Emphasis"/>
    <w:basedOn w:val="DefaultParagraphFont"/>
    <w:uiPriority w:val="21"/>
    <w:qFormat/>
    <w:rsid w:val="005D0A60"/>
    <w:rPr>
      <w:i/>
      <w:iCs/>
      <w:color w:val="2F5496" w:themeColor="accent1" w:themeShade="BF"/>
    </w:rPr>
  </w:style>
  <w:style w:type="paragraph" w:styleId="IntenseQuote">
    <w:name w:val="Intense Quote"/>
    <w:basedOn w:val="Normal"/>
    <w:next w:val="Normal"/>
    <w:link w:val="IntenseQuoteChar"/>
    <w:uiPriority w:val="30"/>
    <w:qFormat/>
    <w:rsid w:val="005D0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A60"/>
    <w:rPr>
      <w:i/>
      <w:iCs/>
      <w:color w:val="2F5496" w:themeColor="accent1" w:themeShade="BF"/>
    </w:rPr>
  </w:style>
  <w:style w:type="character" w:styleId="IntenseReference">
    <w:name w:val="Intense Reference"/>
    <w:basedOn w:val="DefaultParagraphFont"/>
    <w:uiPriority w:val="32"/>
    <w:qFormat/>
    <w:rsid w:val="005D0A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2</cp:revision>
  <dcterms:created xsi:type="dcterms:W3CDTF">2026-09-16T18:03:00Z</dcterms:created>
  <dcterms:modified xsi:type="dcterms:W3CDTF">2026-09-17T14:25:00Z</dcterms:modified>
</cp:coreProperties>
</file>